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40" w:rsidRDefault="00F42A40">
      <w:bookmarkStart w:id="0" w:name="_Toc304189557"/>
      <w:bookmarkStart w:id="1" w:name="_Toc305756199"/>
    </w:p>
    <w:p w:rsidR="002511BC" w:rsidRDefault="002511BC">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F42A40" w:rsidRPr="00F42A40" w:rsidRDefault="00F42A40">
      <w:pPr>
        <w:rPr>
          <w:rFonts w:asciiTheme="majorHAnsi" w:eastAsiaTheme="majorEastAsia" w:hAnsiTheme="majorHAnsi" w:cstheme="majorBidi"/>
          <w:b/>
          <w:bCs/>
          <w:color w:val="333C3D" w:themeColor="accent5" w:themeShade="80"/>
          <w:sz w:val="72"/>
          <w:szCs w:val="80"/>
        </w:rPr>
      </w:pPr>
    </w:p>
    <w:p w:rsidR="00F42A40" w:rsidRDefault="00F42A40" w:rsidP="000726D7">
      <w:pPr>
        <w:jc w:val="center"/>
        <w:rPr>
          <w:rFonts w:asciiTheme="majorHAnsi" w:eastAsiaTheme="majorEastAsia" w:hAnsiTheme="majorHAnsi" w:cstheme="majorBidi"/>
          <w:b/>
          <w:bCs/>
          <w:color w:val="333C3D" w:themeColor="accent5" w:themeShade="80"/>
          <w:sz w:val="72"/>
          <w:szCs w:val="80"/>
        </w:rPr>
      </w:pPr>
      <w:r w:rsidRPr="00F42A40">
        <w:rPr>
          <w:rFonts w:asciiTheme="majorHAnsi" w:eastAsiaTheme="majorEastAsia" w:hAnsiTheme="majorHAnsi" w:cstheme="majorBidi"/>
          <w:b/>
          <w:bCs/>
          <w:color w:val="333C3D" w:themeColor="accent5" w:themeShade="80"/>
          <w:sz w:val="72"/>
          <w:szCs w:val="80"/>
        </w:rPr>
        <w:t>Emergency Evacuation</w:t>
      </w:r>
    </w:p>
    <w:p w:rsidR="00F42A40" w:rsidRPr="00F42A40" w:rsidRDefault="000551B2" w:rsidP="000726D7">
      <w:pPr>
        <w:jc w:val="center"/>
        <w:rPr>
          <w:rFonts w:asciiTheme="majorHAnsi" w:eastAsiaTheme="majorEastAsia" w:hAnsiTheme="majorHAnsi" w:cstheme="majorBidi"/>
          <w:b/>
          <w:bCs/>
          <w:color w:val="333C3D" w:themeColor="accent5" w:themeShade="80"/>
          <w:sz w:val="72"/>
          <w:szCs w:val="80"/>
        </w:rPr>
      </w:pPr>
      <w:r>
        <w:rPr>
          <w:rFonts w:asciiTheme="majorHAnsi" w:eastAsiaTheme="majorEastAsia" w:hAnsiTheme="majorHAnsi" w:cstheme="majorBidi"/>
          <w:b/>
          <w:bCs/>
          <w:color w:val="333C3D" w:themeColor="accent5" w:themeShade="80"/>
          <w:sz w:val="72"/>
          <w:szCs w:val="80"/>
        </w:rPr>
        <w:t>Operations Plan</w:t>
      </w:r>
    </w:p>
    <w:p w:rsidR="00F42A40" w:rsidRDefault="002624D5">
      <w:pPr>
        <w:rPr>
          <w:rFonts w:asciiTheme="majorHAnsi" w:eastAsiaTheme="majorEastAsia" w:hAnsiTheme="majorHAnsi" w:cstheme="majorBidi"/>
          <w:b/>
          <w:bCs/>
          <w:color w:val="333C3D" w:themeColor="accent5" w:themeShade="80"/>
          <w:szCs w:val="24"/>
        </w:rPr>
      </w:pPr>
      <w:r>
        <w:rPr>
          <w:rFonts w:asciiTheme="majorHAnsi" w:eastAsiaTheme="majorEastAsia" w:hAnsiTheme="majorHAnsi" w:cstheme="majorBidi"/>
          <w:b/>
          <w:bCs/>
          <w:noProof/>
          <w:color w:val="333C3D" w:themeColor="accent5" w:themeShade="80"/>
          <w:szCs w:val="24"/>
        </w:rPr>
        <mc:AlternateContent>
          <mc:Choice Requires="wps">
            <w:drawing>
              <wp:anchor distT="0" distB="0" distL="114300" distR="114300" simplePos="0" relativeHeight="251660288" behindDoc="0" locked="0" layoutInCell="1" allowOverlap="1" wp14:anchorId="15AA507A" wp14:editId="41DE08E0">
                <wp:simplePos x="0" y="0"/>
                <wp:positionH relativeFrom="column">
                  <wp:posOffset>-228600</wp:posOffset>
                </wp:positionH>
                <wp:positionV relativeFrom="paragraph">
                  <wp:posOffset>59055</wp:posOffset>
                </wp:positionV>
                <wp:extent cx="6400800"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6400800" cy="182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9F40" id="Rectangle 4" o:spid="_x0000_s1026" style="position:absolute;margin-left:-18pt;margin-top:4.65pt;width:7in;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" fillcolor="#a5a5a5 [2092]" stroked="f" strokeweight="2pt"/>
            </w:pict>
          </mc:Fallback>
        </mc:AlternateContent>
      </w:r>
    </w:p>
    <w:p w:rsidR="00F42A40" w:rsidRDefault="00F42A40">
      <w:pPr>
        <w:rPr>
          <w:rFonts w:asciiTheme="majorHAnsi" w:eastAsiaTheme="majorEastAsia" w:hAnsiTheme="majorHAnsi" w:cstheme="majorBidi"/>
          <w:b/>
          <w:bCs/>
          <w:color w:val="333C3D" w:themeColor="accent5" w:themeShade="80"/>
          <w:szCs w:val="24"/>
        </w:rPr>
      </w:pPr>
    </w:p>
    <w:p w:rsidR="0075018E" w:rsidRDefault="0075018E">
      <w:pPr>
        <w:rPr>
          <w:rFonts w:asciiTheme="majorHAnsi" w:eastAsiaTheme="majorEastAsia" w:hAnsiTheme="majorHAnsi" w:cstheme="majorBidi"/>
          <w:b/>
          <w:bCs/>
          <w:color w:val="333C3D" w:themeColor="accent5" w:themeShade="80"/>
          <w:szCs w:val="24"/>
        </w:rPr>
      </w:pPr>
    </w:p>
    <w:p w:rsidR="000A77AC" w:rsidRDefault="000A77AC">
      <w:pPr>
        <w:rPr>
          <w:rFonts w:asciiTheme="majorHAnsi" w:eastAsiaTheme="majorEastAsia" w:hAnsiTheme="majorHAnsi" w:cstheme="majorBidi"/>
          <w:b/>
          <w:bCs/>
          <w:color w:val="333C3D" w:themeColor="accent5" w:themeShade="80"/>
          <w:szCs w:val="24"/>
        </w:rPr>
      </w:pPr>
    </w:p>
    <w:p w:rsidR="000A77AC" w:rsidRDefault="000A77AC">
      <w:pPr>
        <w:rPr>
          <w:rFonts w:asciiTheme="majorHAnsi" w:eastAsiaTheme="majorEastAsia" w:hAnsiTheme="majorHAnsi" w:cstheme="majorBidi"/>
          <w:b/>
          <w:bCs/>
          <w:color w:val="333C3D" w:themeColor="accent5" w:themeShade="80"/>
          <w:szCs w:val="24"/>
        </w:rPr>
      </w:pPr>
    </w:p>
    <w:p w:rsidR="000A77AC" w:rsidRDefault="000A77AC">
      <w:pPr>
        <w:rPr>
          <w:rFonts w:asciiTheme="majorHAnsi" w:eastAsiaTheme="majorEastAsia" w:hAnsiTheme="majorHAnsi" w:cstheme="majorBidi"/>
          <w:b/>
          <w:bCs/>
          <w:color w:val="333C3D" w:themeColor="accent5" w:themeShade="80"/>
          <w:szCs w:val="24"/>
        </w:rPr>
      </w:pPr>
    </w:p>
    <w:p w:rsidR="000A77AC" w:rsidRDefault="000A77AC">
      <w:pPr>
        <w:rPr>
          <w:rFonts w:asciiTheme="majorHAnsi" w:eastAsiaTheme="majorEastAsia" w:hAnsiTheme="majorHAnsi" w:cstheme="majorBidi"/>
          <w:b/>
          <w:bCs/>
          <w:color w:val="333C3D" w:themeColor="accent5" w:themeShade="80"/>
          <w:szCs w:val="24"/>
        </w:rPr>
      </w:pPr>
    </w:p>
    <w:p w:rsidR="002924B8" w:rsidRDefault="002924B8" w:rsidP="003255D9">
      <w:pPr>
        <w:jc w:val="center"/>
        <w:rPr>
          <w:rFonts w:asciiTheme="minorHAnsi" w:eastAsiaTheme="majorEastAsia" w:hAnsiTheme="minorHAnsi" w:cstheme="majorBidi"/>
          <w:b/>
          <w:bCs/>
          <w:color w:val="333C3D" w:themeColor="accent5" w:themeShade="80"/>
          <w:sz w:val="36"/>
          <w:szCs w:val="24"/>
        </w:rPr>
      </w:pPr>
    </w:p>
    <w:p w:rsidR="00F42A40" w:rsidRPr="00AF392A" w:rsidRDefault="00C24AD0" w:rsidP="003255D9">
      <w:pPr>
        <w:jc w:val="center"/>
        <w:rPr>
          <w:rFonts w:asciiTheme="minorHAnsi" w:eastAsiaTheme="majorEastAsia" w:hAnsiTheme="minorHAnsi" w:cstheme="majorBidi"/>
          <w:b/>
          <w:bCs/>
          <w:color w:val="333C3D" w:themeColor="accent5" w:themeShade="80"/>
          <w:sz w:val="36"/>
          <w:szCs w:val="24"/>
        </w:rPr>
      </w:pPr>
      <w:proofErr w:type="spellStart"/>
      <w:r>
        <w:rPr>
          <w:rFonts w:asciiTheme="minorHAnsi" w:eastAsiaTheme="majorEastAsia" w:hAnsiTheme="minorHAnsi" w:cstheme="majorBidi"/>
          <w:b/>
          <w:bCs/>
          <w:color w:val="333C3D" w:themeColor="accent5" w:themeShade="80"/>
          <w:sz w:val="36"/>
          <w:szCs w:val="24"/>
        </w:rPr>
        <w:t>Savery</w:t>
      </w:r>
      <w:proofErr w:type="spellEnd"/>
      <w:r>
        <w:rPr>
          <w:rFonts w:asciiTheme="minorHAnsi" w:eastAsiaTheme="majorEastAsia" w:hAnsiTheme="minorHAnsi" w:cstheme="majorBidi"/>
          <w:b/>
          <w:bCs/>
          <w:color w:val="333C3D" w:themeColor="accent5" w:themeShade="80"/>
          <w:sz w:val="36"/>
          <w:szCs w:val="24"/>
        </w:rPr>
        <w:t xml:space="preserve"> Hall</w:t>
      </w:r>
    </w:p>
    <w:p w:rsidR="00F42A40" w:rsidRDefault="00F42A40">
      <w:pPr>
        <w:rPr>
          <w:rFonts w:asciiTheme="majorHAnsi" w:eastAsiaTheme="majorEastAsia" w:hAnsiTheme="majorHAnsi" w:cstheme="majorBidi"/>
          <w:b/>
          <w:bCs/>
          <w:color w:val="333C3D" w:themeColor="accent5" w:themeShade="80"/>
          <w:szCs w:val="24"/>
        </w:rPr>
      </w:pPr>
    </w:p>
    <w:p w:rsidR="0094696D" w:rsidRDefault="0094696D">
      <w:pPr>
        <w:rPr>
          <w:rFonts w:asciiTheme="majorHAnsi" w:eastAsiaTheme="majorEastAsia" w:hAnsiTheme="majorHAnsi" w:cstheme="majorBidi"/>
          <w:b/>
          <w:bCs/>
          <w:color w:val="333C3D" w:themeColor="accent5" w:themeShade="80"/>
          <w:szCs w:val="24"/>
        </w:rPr>
      </w:pPr>
    </w:p>
    <w:p w:rsidR="0094696D" w:rsidRDefault="0094696D">
      <w:pPr>
        <w:rPr>
          <w:rFonts w:asciiTheme="majorHAnsi" w:eastAsiaTheme="majorEastAsia" w:hAnsiTheme="majorHAnsi" w:cstheme="majorBidi"/>
          <w:b/>
          <w:bCs/>
          <w:color w:val="333C3D" w:themeColor="accent5" w:themeShade="80"/>
          <w:szCs w:val="24"/>
        </w:rPr>
      </w:pPr>
    </w:p>
    <w:p w:rsidR="0094696D" w:rsidRDefault="0094696D" w:rsidP="0094696D">
      <w:pPr>
        <w:rPr>
          <w:rFonts w:asciiTheme="majorHAnsi" w:eastAsiaTheme="majorEastAsia" w:hAnsiTheme="majorHAnsi" w:cstheme="majorBidi"/>
          <w:b/>
          <w:bCs/>
          <w:color w:val="333C3D" w:themeColor="accent5" w:themeShade="80"/>
          <w:szCs w:val="24"/>
        </w:rPr>
      </w:pPr>
    </w:p>
    <w:p w:rsidR="00AF392A" w:rsidRDefault="00AF392A" w:rsidP="0094696D">
      <w:pPr>
        <w:rPr>
          <w:rFonts w:asciiTheme="majorHAnsi" w:eastAsiaTheme="majorEastAsia" w:hAnsiTheme="majorHAnsi" w:cstheme="majorBidi"/>
          <w:b/>
          <w:bCs/>
          <w:color w:val="333C3D" w:themeColor="accent5" w:themeShade="80"/>
          <w:szCs w:val="24"/>
        </w:rPr>
      </w:pPr>
    </w:p>
    <w:p w:rsidR="00AF392A" w:rsidRDefault="00AF392A" w:rsidP="0094696D">
      <w:pPr>
        <w:rPr>
          <w:rFonts w:asciiTheme="majorHAnsi" w:eastAsiaTheme="majorEastAsia" w:hAnsiTheme="majorHAnsi" w:cstheme="majorBidi"/>
          <w:b/>
          <w:bCs/>
          <w:color w:val="333C3D" w:themeColor="accent5" w:themeShade="80"/>
          <w:szCs w:val="24"/>
        </w:rPr>
      </w:pPr>
    </w:p>
    <w:p w:rsidR="00AB0CC5" w:rsidRDefault="00AB0CC5" w:rsidP="0094696D">
      <w:pPr>
        <w:rPr>
          <w:rFonts w:asciiTheme="majorHAnsi" w:eastAsiaTheme="majorEastAsia" w:hAnsiTheme="majorHAnsi" w:cstheme="majorBidi"/>
          <w:b/>
          <w:bCs/>
          <w:color w:val="333C3D" w:themeColor="accent5" w:themeShade="80"/>
          <w:szCs w:val="24"/>
        </w:rPr>
      </w:pPr>
    </w:p>
    <w:p w:rsidR="00F42A40" w:rsidRPr="007C6480" w:rsidRDefault="00493EE3" w:rsidP="0094696D">
      <w:pPr>
        <w:jc w:val="center"/>
        <w:rPr>
          <w:rFonts w:asciiTheme="majorHAnsi" w:eastAsiaTheme="majorEastAsia" w:hAnsiTheme="majorHAnsi" w:cstheme="majorBidi"/>
          <w:b/>
          <w:bCs/>
          <w:color w:val="333C3D" w:themeColor="accent5" w:themeShade="80"/>
          <w:sz w:val="22"/>
          <w:szCs w:val="24"/>
        </w:rPr>
      </w:pPr>
      <w:r>
        <w:rPr>
          <w:rFonts w:asciiTheme="majorHAnsi" w:eastAsiaTheme="majorEastAsia" w:hAnsiTheme="majorHAnsi" w:cstheme="majorBidi"/>
          <w:b/>
          <w:bCs/>
          <w:color w:val="333C3D" w:themeColor="accent5" w:themeShade="80"/>
          <w:sz w:val="22"/>
          <w:szCs w:val="24"/>
        </w:rPr>
        <w:t>October</w:t>
      </w:r>
      <w:r w:rsidR="00C13689">
        <w:rPr>
          <w:rFonts w:asciiTheme="majorHAnsi" w:eastAsiaTheme="majorEastAsia" w:hAnsiTheme="majorHAnsi" w:cstheme="majorBidi"/>
          <w:b/>
          <w:bCs/>
          <w:color w:val="333C3D" w:themeColor="accent5" w:themeShade="80"/>
          <w:sz w:val="22"/>
          <w:szCs w:val="24"/>
        </w:rPr>
        <w:t xml:space="preserve"> 2015</w:t>
      </w:r>
    </w:p>
    <w:p w:rsidR="00F42A40" w:rsidRDefault="00F42A40">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0A77AC" w:rsidRDefault="000A77AC">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0A04B1" w:rsidRDefault="000A04B1">
      <w:pPr>
        <w:rPr>
          <w:rFonts w:asciiTheme="majorHAnsi" w:eastAsiaTheme="majorEastAsia" w:hAnsiTheme="majorHAnsi" w:cstheme="majorBidi"/>
          <w:b/>
          <w:bCs/>
          <w:color w:val="333C3D" w:themeColor="accent5" w:themeShade="80"/>
          <w:szCs w:val="24"/>
        </w:rPr>
      </w:pPr>
    </w:p>
    <w:p w:rsidR="00404300" w:rsidRDefault="00404300">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0A04B1" w:rsidRDefault="000A04B1">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F42A40" w:rsidRDefault="00F42A40">
      <w:pPr>
        <w:rPr>
          <w:rFonts w:asciiTheme="majorHAnsi" w:eastAsiaTheme="majorEastAsia" w:hAnsiTheme="majorHAnsi" w:cstheme="majorBidi"/>
          <w:b/>
          <w:bCs/>
          <w:color w:val="333C3D" w:themeColor="accent5" w:themeShade="80"/>
          <w:szCs w:val="24"/>
        </w:rPr>
      </w:pPr>
    </w:p>
    <w:p w:rsidR="00F42A40" w:rsidRDefault="0094696D">
      <w:pPr>
        <w:rPr>
          <w:rFonts w:asciiTheme="majorHAnsi" w:eastAsiaTheme="majorEastAsia" w:hAnsiTheme="majorHAnsi" w:cstheme="majorBidi"/>
          <w:b/>
          <w:bCs/>
          <w:color w:val="333C3D" w:themeColor="accent5" w:themeShade="80"/>
          <w:szCs w:val="24"/>
        </w:rPr>
      </w:pPr>
      <w:r>
        <w:rPr>
          <w:rFonts w:asciiTheme="majorHAnsi" w:eastAsiaTheme="majorEastAsia" w:hAnsiTheme="majorHAnsi" w:cstheme="majorBidi"/>
          <w:b/>
          <w:bCs/>
          <w:noProof/>
          <w:color w:val="333C3D" w:themeColor="accent5" w:themeShade="80"/>
          <w:szCs w:val="24"/>
        </w:rPr>
        <mc:AlternateContent>
          <mc:Choice Requires="wps">
            <w:drawing>
              <wp:anchor distT="0" distB="0" distL="114300" distR="114300" simplePos="0" relativeHeight="251659264" behindDoc="0" locked="0" layoutInCell="1" allowOverlap="1" wp14:anchorId="7E0747D2" wp14:editId="785B4A4F">
                <wp:simplePos x="0" y="0"/>
                <wp:positionH relativeFrom="column">
                  <wp:posOffset>-914400</wp:posOffset>
                </wp:positionH>
                <wp:positionV relativeFrom="paragraph">
                  <wp:posOffset>75302</wp:posOffset>
                </wp:positionV>
                <wp:extent cx="7772400" cy="182880"/>
                <wp:effectExtent l="0" t="0" r="0" b="7620"/>
                <wp:wrapNone/>
                <wp:docPr id="2" name="Rectangle 2"/>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3D30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6C35B" id="Rectangle 2" o:spid="_x0000_s1026" style="position:absolute;margin-left:-1in;margin-top:5.95pt;width:61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" fillcolor="#3d306a" stroked="f" strokeweight="2pt"/>
            </w:pict>
          </mc:Fallback>
        </mc:AlternateContent>
      </w:r>
    </w:p>
    <w:p w:rsidR="00F42A40" w:rsidRDefault="0094696D">
      <w:pPr>
        <w:rPr>
          <w:rFonts w:asciiTheme="majorHAnsi" w:eastAsiaTheme="majorEastAsia" w:hAnsiTheme="majorHAnsi" w:cstheme="majorBidi"/>
          <w:b/>
          <w:bCs/>
          <w:color w:val="333C3D" w:themeColor="accent5" w:themeShade="80"/>
          <w:szCs w:val="24"/>
        </w:rPr>
      </w:pPr>
      <w:r>
        <w:rPr>
          <w:noProof/>
        </w:rPr>
        <w:drawing>
          <wp:anchor distT="0" distB="0" distL="114300" distR="114300" simplePos="0" relativeHeight="251658240" behindDoc="0" locked="0" layoutInCell="1" allowOverlap="1" wp14:anchorId="613E9ED3" wp14:editId="3A5FF4AC">
            <wp:simplePos x="0" y="0"/>
            <wp:positionH relativeFrom="column">
              <wp:posOffset>1143000</wp:posOffset>
            </wp:positionH>
            <wp:positionV relativeFrom="paragraph">
              <wp:posOffset>427727</wp:posOffset>
            </wp:positionV>
            <wp:extent cx="3657600" cy="28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ignature_lef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86385"/>
                    </a:xfrm>
                    <a:prstGeom prst="rect">
                      <a:avLst/>
                    </a:prstGeom>
                  </pic:spPr>
                </pic:pic>
              </a:graphicData>
            </a:graphic>
            <wp14:sizeRelH relativeFrom="page">
              <wp14:pctWidth>0</wp14:pctWidth>
            </wp14:sizeRelH>
            <wp14:sizeRelV relativeFrom="page">
              <wp14:pctHeight>0</wp14:pctHeight>
            </wp14:sizeRelV>
          </wp:anchor>
        </w:drawing>
      </w:r>
    </w:p>
    <w:p w:rsidR="00F42A40" w:rsidRDefault="00F42A40">
      <w:pPr>
        <w:rPr>
          <w:rFonts w:asciiTheme="majorHAnsi" w:eastAsiaTheme="majorEastAsia" w:hAnsiTheme="majorHAnsi" w:cstheme="majorBidi"/>
          <w:b/>
          <w:bCs/>
          <w:color w:val="333C3D" w:themeColor="accent5" w:themeShade="80"/>
          <w:szCs w:val="24"/>
        </w:rPr>
        <w:sectPr w:rsidR="00F42A40" w:rsidSect="005C761C">
          <w:footerReference w:type="default" r:id="rId10"/>
          <w:pgSz w:w="12240" w:h="15840"/>
          <w:pgMar w:top="1440" w:right="1440" w:bottom="1440" w:left="1440" w:header="720" w:footer="720" w:gutter="0"/>
          <w:pgNumType w:fmt="lowerRoman" w:start="2"/>
          <w:cols w:space="720"/>
          <w:docGrid w:linePitch="360"/>
        </w:sectPr>
      </w:pPr>
    </w:p>
    <w:p w:rsidR="00CC054C" w:rsidRPr="00077208" w:rsidRDefault="00CC054C" w:rsidP="00077208">
      <w:pPr>
        <w:pStyle w:val="Heading1"/>
      </w:pPr>
      <w:bookmarkStart w:id="2" w:name="_Toc314226947"/>
      <w:r w:rsidRPr="00077208">
        <w:lastRenderedPageBreak/>
        <w:t>Introduction</w:t>
      </w:r>
      <w:bookmarkEnd w:id="0"/>
      <w:bookmarkEnd w:id="1"/>
      <w:bookmarkEnd w:id="2"/>
    </w:p>
    <w:p w:rsidR="00CC054C" w:rsidRPr="00422258" w:rsidRDefault="00CC054C" w:rsidP="00A7440E">
      <w:pPr>
        <w:spacing w:after="240"/>
        <w:jc w:val="both"/>
        <w:rPr>
          <w:rFonts w:asciiTheme="minorHAnsi" w:hAnsiTheme="minorHAnsi"/>
          <w:sz w:val="22"/>
        </w:rPr>
      </w:pPr>
      <w:r w:rsidRPr="00422258">
        <w:rPr>
          <w:rFonts w:asciiTheme="minorHAnsi" w:hAnsiTheme="minorHAnsi"/>
          <w:sz w:val="22"/>
        </w:rPr>
        <w:t>Environmental Health and Safety (EH&amp;S) developed this model Emergency Evacuation and Operation</w:t>
      </w:r>
      <w:r w:rsidR="00162DD4">
        <w:rPr>
          <w:rFonts w:asciiTheme="minorHAnsi" w:hAnsiTheme="minorHAnsi"/>
          <w:sz w:val="22"/>
        </w:rPr>
        <w:t>s</w:t>
      </w:r>
      <w:r w:rsidRPr="00422258">
        <w:rPr>
          <w:rFonts w:asciiTheme="minorHAnsi" w:hAnsiTheme="minorHAnsi"/>
          <w:sz w:val="22"/>
        </w:rPr>
        <w:t xml:space="preserve"> Plan (EEOP) to assist departments in preparing for building emergencies as expected and</w:t>
      </w:r>
      <w:r>
        <w:rPr>
          <w:rFonts w:asciiTheme="minorHAnsi" w:hAnsiTheme="minorHAnsi"/>
          <w:sz w:val="22"/>
        </w:rPr>
        <w:t xml:space="preserve"> required by University policy, </w:t>
      </w:r>
      <w:r w:rsidRPr="00422258">
        <w:rPr>
          <w:rFonts w:asciiTheme="minorHAnsi" w:hAnsiTheme="minorHAnsi"/>
          <w:sz w:val="22"/>
        </w:rPr>
        <w:t>the Seattle Fire Code, and the Washing</w:t>
      </w:r>
      <w:r w:rsidR="00ED3F3D">
        <w:rPr>
          <w:rFonts w:asciiTheme="minorHAnsi" w:hAnsiTheme="minorHAnsi"/>
          <w:sz w:val="22"/>
        </w:rPr>
        <w:t xml:space="preserve">ton Administrative Code (WAC). </w:t>
      </w:r>
      <w:r w:rsidRPr="00422258">
        <w:rPr>
          <w:rFonts w:asciiTheme="minorHAnsi" w:hAnsiTheme="minorHAnsi"/>
          <w:sz w:val="22"/>
        </w:rPr>
        <w:t>This plan is intended for use by multiple departments and may be completed as a departmenta</w:t>
      </w:r>
      <w:r w:rsidR="00ED3F3D">
        <w:rPr>
          <w:rFonts w:asciiTheme="minorHAnsi" w:hAnsiTheme="minorHAnsi"/>
          <w:sz w:val="22"/>
        </w:rPr>
        <w:t xml:space="preserve">l or building evacuation plan. </w:t>
      </w:r>
      <w:r w:rsidRPr="00422258">
        <w:rPr>
          <w:rFonts w:asciiTheme="minorHAnsi" w:hAnsiTheme="minorHAnsi"/>
          <w:sz w:val="22"/>
        </w:rPr>
        <w:t xml:space="preserve">For buildings which are taller than four stories (High Rise Buildings), refer to additional </w:t>
      </w:r>
      <w:r>
        <w:rPr>
          <w:rFonts w:asciiTheme="minorHAnsi" w:hAnsiTheme="minorHAnsi"/>
          <w:sz w:val="22"/>
        </w:rPr>
        <w:t xml:space="preserve">requirements in Appendix P. </w:t>
      </w:r>
    </w:p>
    <w:p w:rsidR="00CC054C" w:rsidRPr="00422258" w:rsidRDefault="00CC054C" w:rsidP="00A7440E">
      <w:pPr>
        <w:spacing w:after="240"/>
        <w:jc w:val="both"/>
        <w:rPr>
          <w:rFonts w:asciiTheme="minorHAnsi" w:hAnsiTheme="minorHAnsi"/>
          <w:sz w:val="22"/>
        </w:rPr>
      </w:pPr>
      <w:r w:rsidRPr="00422258">
        <w:rPr>
          <w:rFonts w:asciiTheme="minorHAnsi" w:hAnsiTheme="minorHAnsi"/>
          <w:sz w:val="22"/>
        </w:rPr>
        <w:t>It is expected that departments will customize and complete this plan to meet their specific nee</w:t>
      </w:r>
      <w:r w:rsidR="00ED3F3D">
        <w:rPr>
          <w:rFonts w:asciiTheme="minorHAnsi" w:hAnsiTheme="minorHAnsi"/>
          <w:sz w:val="22"/>
        </w:rPr>
        <w:t xml:space="preserve">ds, operations, and locations. </w:t>
      </w:r>
      <w:r w:rsidRPr="00422258">
        <w:rPr>
          <w:rFonts w:asciiTheme="minorHAnsi" w:hAnsiTheme="minorHAnsi"/>
          <w:sz w:val="22"/>
        </w:rPr>
        <w:t>Departments and/or colleges with multiple buildings may develop a single plan for their facilities, as long as building specific information for each facility is inclu</w:t>
      </w:r>
      <w:r>
        <w:rPr>
          <w:rFonts w:asciiTheme="minorHAnsi" w:hAnsiTheme="minorHAnsi"/>
          <w:sz w:val="22"/>
        </w:rPr>
        <w:t xml:space="preserve">ded in Appendices A through D. </w:t>
      </w:r>
    </w:p>
    <w:p w:rsidR="00CC054C" w:rsidRPr="00422258" w:rsidRDefault="00CC054C" w:rsidP="00A7440E">
      <w:pPr>
        <w:spacing w:after="240"/>
        <w:jc w:val="both"/>
        <w:rPr>
          <w:rFonts w:asciiTheme="minorHAnsi" w:hAnsiTheme="minorHAnsi"/>
          <w:sz w:val="22"/>
        </w:rPr>
      </w:pPr>
      <w:r w:rsidRPr="00422258">
        <w:rPr>
          <w:rFonts w:asciiTheme="minorHAnsi" w:hAnsiTheme="minorHAnsi"/>
          <w:sz w:val="22"/>
        </w:rPr>
        <w:t>Review and dialog among multiple departments within a single building and/or individual fire zones must be part of the process of compl</w:t>
      </w:r>
      <w:r w:rsidR="00ED3F3D">
        <w:rPr>
          <w:rFonts w:asciiTheme="minorHAnsi" w:hAnsiTheme="minorHAnsi"/>
          <w:sz w:val="22"/>
        </w:rPr>
        <w:t xml:space="preserve">eting a building specific EEOP. </w:t>
      </w:r>
      <w:r w:rsidRPr="00422258">
        <w:rPr>
          <w:rFonts w:asciiTheme="minorHAnsi" w:hAnsiTheme="minorHAnsi"/>
          <w:sz w:val="22"/>
        </w:rPr>
        <w:t>Staff from EH&amp;S are available to provide technical assistance, including reviewi</w:t>
      </w:r>
      <w:r>
        <w:rPr>
          <w:rFonts w:asciiTheme="minorHAnsi" w:hAnsiTheme="minorHAnsi"/>
          <w:sz w:val="22"/>
        </w:rPr>
        <w:t xml:space="preserve">ng a final draft of your EEOP. </w:t>
      </w:r>
    </w:p>
    <w:p w:rsidR="00CC054C" w:rsidRPr="00422258" w:rsidRDefault="00CC054C" w:rsidP="00A7440E">
      <w:pPr>
        <w:spacing w:after="240"/>
        <w:jc w:val="both"/>
        <w:rPr>
          <w:rFonts w:asciiTheme="minorHAnsi" w:hAnsiTheme="minorHAnsi"/>
          <w:sz w:val="22"/>
        </w:rPr>
      </w:pPr>
      <w:r w:rsidRPr="00422258">
        <w:rPr>
          <w:rFonts w:asciiTheme="minorHAnsi" w:hAnsiTheme="minorHAnsi"/>
          <w:sz w:val="22"/>
        </w:rPr>
        <w:t>The model EEOP was written to complement and supplement the University</w:t>
      </w:r>
      <w:r w:rsidR="003B5192">
        <w:rPr>
          <w:rFonts w:asciiTheme="minorHAnsi" w:hAnsiTheme="minorHAnsi"/>
          <w:sz w:val="22"/>
        </w:rPr>
        <w:t xml:space="preserve"> </w:t>
      </w:r>
      <w:proofErr w:type="gramStart"/>
      <w:r w:rsidRPr="00422258">
        <w:rPr>
          <w:rFonts w:asciiTheme="minorHAnsi" w:hAnsiTheme="minorHAnsi"/>
          <w:sz w:val="22"/>
        </w:rPr>
        <w:t>of</w:t>
      </w:r>
      <w:proofErr w:type="gramEnd"/>
      <w:r w:rsidRPr="00422258">
        <w:rPr>
          <w:rFonts w:asciiTheme="minorHAnsi" w:hAnsiTheme="minorHAnsi"/>
          <w:sz w:val="22"/>
        </w:rPr>
        <w:t xml:space="preserve"> Washington All-Hazards Emergency Management Plan (EMP) for campus operations during large scale or campus-wide emergencies. A copy of the UW EMP should be maintained in your department. Copies of the campus plan are available from the Office of Emergency Management and online at their website. Reviewing the campus EMP may be helpful whil</w:t>
      </w:r>
      <w:r>
        <w:rPr>
          <w:rFonts w:asciiTheme="minorHAnsi" w:hAnsiTheme="minorHAnsi"/>
          <w:sz w:val="22"/>
        </w:rPr>
        <w:t>e completing the attached EEOP.</w:t>
      </w:r>
      <w:r w:rsidR="001A1F5F">
        <w:rPr>
          <w:rFonts w:asciiTheme="minorHAnsi" w:hAnsiTheme="minorHAnsi"/>
          <w:sz w:val="22"/>
        </w:rPr>
        <w:t xml:space="preserve"> See Appendix J for more details.</w:t>
      </w:r>
    </w:p>
    <w:p w:rsidR="00CC054C" w:rsidRDefault="00CC054C" w:rsidP="00DD6C2A">
      <w:pPr>
        <w:jc w:val="both"/>
        <w:rPr>
          <w:rFonts w:asciiTheme="minorHAnsi" w:hAnsiTheme="minorHAnsi"/>
          <w:sz w:val="22"/>
        </w:rPr>
      </w:pPr>
      <w:r w:rsidRPr="00422258">
        <w:rPr>
          <w:rFonts w:asciiTheme="minorHAnsi" w:hAnsiTheme="minorHAnsi"/>
          <w:sz w:val="22"/>
        </w:rPr>
        <w:t xml:space="preserve">Considerable effort has gone into trying to make this plan concise, clear, easy </w:t>
      </w:r>
      <w:r w:rsidR="00B52EEC">
        <w:rPr>
          <w:rFonts w:asciiTheme="minorHAnsi" w:hAnsiTheme="minorHAnsi"/>
          <w:sz w:val="22"/>
        </w:rPr>
        <w:t xml:space="preserve">to use, and easy to implement. </w:t>
      </w:r>
      <w:r w:rsidRPr="00422258">
        <w:rPr>
          <w:rFonts w:asciiTheme="minorHAnsi" w:hAnsiTheme="minorHAnsi"/>
          <w:sz w:val="22"/>
        </w:rPr>
        <w:t>If we can be of further assistance, please contac</w:t>
      </w:r>
      <w:r w:rsidR="00866CC3">
        <w:rPr>
          <w:rFonts w:asciiTheme="minorHAnsi" w:hAnsiTheme="minorHAnsi"/>
          <w:sz w:val="22"/>
        </w:rPr>
        <w:t>t me</w:t>
      </w:r>
      <w:r w:rsidRPr="00422258">
        <w:rPr>
          <w:rFonts w:asciiTheme="minorHAnsi" w:hAnsiTheme="minorHAnsi"/>
          <w:sz w:val="22"/>
        </w:rPr>
        <w:t xml:space="preserve"> at</w:t>
      </w:r>
      <w:r>
        <w:rPr>
          <w:rFonts w:asciiTheme="minorHAnsi" w:hAnsiTheme="minorHAnsi"/>
          <w:sz w:val="22"/>
        </w:rPr>
        <w:t xml:space="preserve"> (206) 616-5519.</w:t>
      </w:r>
    </w:p>
    <w:p w:rsidR="00DD6C2A" w:rsidRDefault="00DD6C2A" w:rsidP="00DD6C2A">
      <w:pPr>
        <w:jc w:val="both"/>
        <w:rPr>
          <w:rFonts w:asciiTheme="minorHAnsi" w:hAnsiTheme="minorHAnsi"/>
          <w:sz w:val="22"/>
        </w:rPr>
      </w:pPr>
    </w:p>
    <w:p w:rsidR="00DD6C2A" w:rsidRPr="00422258" w:rsidRDefault="00DD6C2A" w:rsidP="00DD6C2A">
      <w:pPr>
        <w:jc w:val="both"/>
        <w:rPr>
          <w:rFonts w:asciiTheme="minorHAnsi" w:hAnsiTheme="minorHAnsi"/>
          <w:sz w:val="22"/>
        </w:rPr>
      </w:pPr>
    </w:p>
    <w:p w:rsidR="00CC054C" w:rsidRPr="00422258" w:rsidRDefault="00956F8A" w:rsidP="00CC054C">
      <w:pPr>
        <w:ind w:left="5040"/>
        <w:rPr>
          <w:rFonts w:asciiTheme="minorHAnsi" w:hAnsiTheme="minorHAnsi"/>
          <w:sz w:val="22"/>
        </w:rPr>
      </w:pPr>
      <w:r>
        <w:rPr>
          <w:rFonts w:asciiTheme="minorHAnsi" w:hAnsiTheme="minorHAnsi"/>
          <w:sz w:val="22"/>
        </w:rPr>
        <w:t xml:space="preserve">Darren </w:t>
      </w:r>
      <w:proofErr w:type="spellStart"/>
      <w:r>
        <w:rPr>
          <w:rFonts w:asciiTheme="minorHAnsi" w:hAnsiTheme="minorHAnsi"/>
          <w:sz w:val="22"/>
        </w:rPr>
        <w:t>Branum</w:t>
      </w:r>
      <w:proofErr w:type="spellEnd"/>
    </w:p>
    <w:p w:rsidR="00CC054C" w:rsidRDefault="00956F8A" w:rsidP="00CC054C">
      <w:pPr>
        <w:ind w:left="5040"/>
        <w:rPr>
          <w:rFonts w:asciiTheme="minorHAnsi" w:hAnsiTheme="minorHAnsi"/>
          <w:sz w:val="22"/>
        </w:rPr>
      </w:pPr>
      <w:r>
        <w:rPr>
          <w:rFonts w:asciiTheme="minorHAnsi" w:hAnsiTheme="minorHAnsi"/>
          <w:sz w:val="22"/>
        </w:rPr>
        <w:t>Fire Prevention</w:t>
      </w:r>
    </w:p>
    <w:p w:rsidR="00956F8A" w:rsidRDefault="00956F8A" w:rsidP="00CC054C">
      <w:pPr>
        <w:ind w:left="5040"/>
        <w:rPr>
          <w:rFonts w:asciiTheme="minorHAnsi" w:hAnsiTheme="minorHAnsi"/>
          <w:sz w:val="22"/>
        </w:rPr>
      </w:pPr>
      <w:r>
        <w:rPr>
          <w:rFonts w:asciiTheme="minorHAnsi" w:hAnsiTheme="minorHAnsi"/>
          <w:sz w:val="22"/>
        </w:rPr>
        <w:t>Life Safety Specialist</w:t>
      </w:r>
    </w:p>
    <w:p w:rsidR="00A7440E" w:rsidRPr="00422258" w:rsidRDefault="00CC054C" w:rsidP="00A7440E">
      <w:pPr>
        <w:ind w:left="5040"/>
        <w:rPr>
          <w:rFonts w:asciiTheme="minorHAnsi" w:hAnsiTheme="minorHAnsi"/>
          <w:sz w:val="22"/>
        </w:rPr>
      </w:pPr>
      <w:r>
        <w:rPr>
          <w:rFonts w:asciiTheme="minorHAnsi" w:hAnsiTheme="minorHAnsi"/>
          <w:sz w:val="22"/>
        </w:rPr>
        <w:t>Environmental Health and Safety</w:t>
      </w:r>
    </w:p>
    <w:p w:rsidR="00A7440E" w:rsidRDefault="00A7440E" w:rsidP="00A7440E">
      <w:pPr>
        <w:rPr>
          <w:rFonts w:asciiTheme="minorHAnsi" w:hAnsiTheme="minorHAnsi"/>
          <w:b/>
          <w:sz w:val="22"/>
          <w:u w:val="single"/>
        </w:rPr>
      </w:pPr>
    </w:p>
    <w:p w:rsidR="006F2650" w:rsidRDefault="006F2650" w:rsidP="00A7440E">
      <w:pPr>
        <w:rPr>
          <w:rFonts w:asciiTheme="minorHAnsi" w:hAnsiTheme="minorHAnsi"/>
          <w:b/>
          <w:sz w:val="22"/>
          <w:u w:val="single"/>
        </w:rPr>
      </w:pPr>
    </w:p>
    <w:p w:rsidR="00DD6C2A" w:rsidRDefault="00DD6C2A">
      <w:pPr>
        <w:rPr>
          <w:rFonts w:asciiTheme="minorHAnsi" w:hAnsiTheme="minorHAnsi"/>
          <w:b/>
          <w:sz w:val="22"/>
          <w:u w:val="single"/>
        </w:rPr>
      </w:pPr>
    </w:p>
    <w:p w:rsidR="001A5B3E" w:rsidRDefault="001A5B3E">
      <w:pPr>
        <w:rPr>
          <w:rFonts w:asciiTheme="minorHAnsi" w:hAnsiTheme="minorHAnsi"/>
          <w:b/>
          <w:sz w:val="22"/>
          <w:u w:val="single"/>
        </w:rPr>
      </w:pPr>
    </w:p>
    <w:p w:rsidR="001A5B3E" w:rsidRDefault="001A5B3E">
      <w:pPr>
        <w:rPr>
          <w:rFonts w:asciiTheme="minorHAnsi" w:hAnsiTheme="minorHAnsi"/>
          <w:b/>
          <w:sz w:val="22"/>
          <w:u w:val="single"/>
        </w:rPr>
      </w:pPr>
    </w:p>
    <w:p w:rsidR="001A5B3E" w:rsidRDefault="001A5B3E">
      <w:pPr>
        <w:rPr>
          <w:rFonts w:asciiTheme="minorHAnsi" w:hAnsiTheme="minorHAnsi"/>
          <w:sz w:val="22"/>
        </w:rPr>
      </w:pPr>
    </w:p>
    <w:p w:rsidR="00DD6C2A" w:rsidRDefault="00DD6C2A">
      <w:pPr>
        <w:rPr>
          <w:rFonts w:asciiTheme="minorHAnsi" w:hAnsiTheme="minorHAnsi"/>
          <w:sz w:val="22"/>
        </w:rPr>
      </w:pPr>
    </w:p>
    <w:p w:rsidR="006F2650" w:rsidRDefault="006F2650">
      <w:pPr>
        <w:rPr>
          <w:rFonts w:asciiTheme="minorHAnsi" w:hAnsiTheme="minorHAnsi"/>
          <w:sz w:val="22"/>
        </w:rPr>
      </w:pPr>
    </w:p>
    <w:p w:rsidR="00A7440E" w:rsidRPr="000660EF" w:rsidRDefault="00A7440E">
      <w:pPr>
        <w:rPr>
          <w:rFonts w:asciiTheme="minorHAnsi" w:hAnsiTheme="minorHAnsi"/>
          <w:sz w:val="22"/>
        </w:rPr>
      </w:pPr>
    </w:p>
    <w:p w:rsidR="003C2242" w:rsidRPr="003C2242" w:rsidRDefault="003C2242" w:rsidP="00A7440E">
      <w:pPr>
        <w:jc w:val="right"/>
        <w:rPr>
          <w:rFonts w:asciiTheme="minorHAnsi" w:hAnsiTheme="minorHAnsi"/>
          <w:sz w:val="22"/>
        </w:rPr>
      </w:pPr>
      <w:r w:rsidRPr="003C2242">
        <w:rPr>
          <w:rFonts w:asciiTheme="minorHAnsi" w:hAnsiTheme="minorHAnsi"/>
          <w:sz w:val="22"/>
        </w:rPr>
        <w:t>Building and Fire Safety</w:t>
      </w:r>
    </w:p>
    <w:p w:rsidR="003C2242" w:rsidRPr="003C2242" w:rsidRDefault="003C2242" w:rsidP="00A7440E">
      <w:pPr>
        <w:jc w:val="right"/>
        <w:rPr>
          <w:rFonts w:asciiTheme="minorHAnsi" w:hAnsiTheme="minorHAnsi"/>
          <w:sz w:val="22"/>
        </w:rPr>
      </w:pPr>
      <w:r w:rsidRPr="003C2242">
        <w:rPr>
          <w:rFonts w:asciiTheme="minorHAnsi" w:hAnsiTheme="minorHAnsi"/>
          <w:sz w:val="22"/>
        </w:rPr>
        <w:t>Environmental Health and Safety</w:t>
      </w:r>
    </w:p>
    <w:p w:rsidR="00C27D2B" w:rsidRDefault="003C2242" w:rsidP="00A7440E">
      <w:pPr>
        <w:jc w:val="right"/>
        <w:rPr>
          <w:rFonts w:asciiTheme="minorHAnsi" w:hAnsiTheme="minorHAnsi"/>
          <w:sz w:val="22"/>
        </w:rPr>
      </w:pPr>
      <w:r w:rsidRPr="003C2242">
        <w:rPr>
          <w:rFonts w:asciiTheme="minorHAnsi" w:hAnsiTheme="minorHAnsi"/>
          <w:sz w:val="22"/>
        </w:rPr>
        <w:t>University of Washington</w:t>
      </w:r>
    </w:p>
    <w:p w:rsidR="000305DE" w:rsidRDefault="00C27D2B" w:rsidP="00A7440E">
      <w:pPr>
        <w:jc w:val="right"/>
        <w:rPr>
          <w:rFonts w:asciiTheme="minorHAnsi" w:hAnsiTheme="minorHAnsi"/>
          <w:sz w:val="22"/>
        </w:rPr>
      </w:pPr>
      <w:r w:rsidRPr="003C2242">
        <w:rPr>
          <w:rFonts w:asciiTheme="minorHAnsi" w:hAnsiTheme="minorHAnsi"/>
          <w:sz w:val="22"/>
        </w:rPr>
        <w:t>Box 354400</w:t>
      </w:r>
    </w:p>
    <w:p w:rsidR="003C2242" w:rsidRPr="003C2242" w:rsidRDefault="003C2242" w:rsidP="00A7440E">
      <w:pPr>
        <w:jc w:val="right"/>
        <w:rPr>
          <w:rFonts w:asciiTheme="minorHAnsi" w:hAnsiTheme="minorHAnsi"/>
          <w:sz w:val="22"/>
        </w:rPr>
      </w:pPr>
      <w:r w:rsidRPr="003C2242">
        <w:rPr>
          <w:rFonts w:asciiTheme="minorHAnsi" w:hAnsiTheme="minorHAnsi"/>
          <w:sz w:val="22"/>
        </w:rPr>
        <w:t>Seattle, WA 98195-4400</w:t>
      </w:r>
    </w:p>
    <w:p w:rsidR="003C2242" w:rsidRPr="003C2242" w:rsidRDefault="003C2242" w:rsidP="00A7440E">
      <w:pPr>
        <w:jc w:val="right"/>
        <w:rPr>
          <w:rFonts w:asciiTheme="minorHAnsi" w:hAnsiTheme="minorHAnsi"/>
          <w:sz w:val="22"/>
        </w:rPr>
      </w:pPr>
      <w:r w:rsidRPr="003C2242">
        <w:rPr>
          <w:rFonts w:asciiTheme="minorHAnsi" w:hAnsiTheme="minorHAnsi"/>
          <w:sz w:val="22"/>
        </w:rPr>
        <w:t>Phone:</w:t>
      </w:r>
      <w:r w:rsidR="003B5192">
        <w:rPr>
          <w:rFonts w:asciiTheme="minorHAnsi" w:hAnsiTheme="minorHAnsi"/>
          <w:sz w:val="22"/>
        </w:rPr>
        <w:t xml:space="preserve"> </w:t>
      </w:r>
      <w:r w:rsidR="00155460">
        <w:rPr>
          <w:rFonts w:asciiTheme="minorHAnsi" w:hAnsiTheme="minorHAnsi"/>
          <w:sz w:val="22"/>
        </w:rPr>
        <w:t>(206) 616-5519</w:t>
      </w:r>
    </w:p>
    <w:p w:rsidR="002C1DB0" w:rsidRPr="00571930" w:rsidRDefault="002C1DB0" w:rsidP="002C1DB0">
      <w:pPr>
        <w:pStyle w:val="Heading1"/>
      </w:pPr>
      <w:bookmarkStart w:id="3" w:name="_Toc304189558"/>
      <w:bookmarkStart w:id="4" w:name="_Toc305756200"/>
      <w:bookmarkStart w:id="5" w:name="_Toc314226948"/>
      <w:r w:rsidRPr="00571930">
        <w:lastRenderedPageBreak/>
        <w:t>Instructions</w:t>
      </w:r>
      <w:bookmarkEnd w:id="3"/>
      <w:bookmarkEnd w:id="4"/>
      <w:bookmarkEnd w:id="5"/>
    </w:p>
    <w:p w:rsidR="002C1DB0" w:rsidRPr="00374300" w:rsidRDefault="002C1DB0" w:rsidP="002C1DB0">
      <w:pPr>
        <w:spacing w:after="200"/>
        <w:jc w:val="both"/>
        <w:rPr>
          <w:rFonts w:asciiTheme="minorHAnsi" w:hAnsiTheme="minorHAnsi"/>
          <w:sz w:val="22"/>
        </w:rPr>
      </w:pPr>
      <w:r w:rsidRPr="00374300">
        <w:rPr>
          <w:rFonts w:asciiTheme="minorHAnsi" w:hAnsiTheme="minorHAnsi"/>
          <w:sz w:val="22"/>
        </w:rPr>
        <w:t xml:space="preserve">This EEOP is a model plan that requires certain sections be completed by each department in order to individualize the plan for </w:t>
      </w:r>
      <w:r>
        <w:rPr>
          <w:rFonts w:asciiTheme="minorHAnsi" w:hAnsiTheme="minorHAnsi"/>
          <w:sz w:val="22"/>
        </w:rPr>
        <w:t xml:space="preserve">their building. </w:t>
      </w:r>
      <w:r w:rsidRPr="00374300">
        <w:rPr>
          <w:rFonts w:asciiTheme="minorHAnsi" w:hAnsiTheme="minorHAnsi"/>
          <w:sz w:val="22"/>
        </w:rPr>
        <w:t xml:space="preserve">The following instructions provide a list of items that need to be finished </w:t>
      </w:r>
      <w:r>
        <w:rPr>
          <w:rFonts w:asciiTheme="minorHAnsi" w:hAnsiTheme="minorHAnsi"/>
          <w:sz w:val="22"/>
        </w:rPr>
        <w:t xml:space="preserve">for this plan to be completed. </w:t>
      </w:r>
      <w:r w:rsidRPr="00374300">
        <w:rPr>
          <w:rFonts w:asciiTheme="minorHAnsi" w:hAnsiTheme="minorHAnsi"/>
          <w:sz w:val="22"/>
        </w:rPr>
        <w:t>EH&amp;S also recommends that each department include a letter from their Department Chair ap</w:t>
      </w:r>
      <w:r>
        <w:rPr>
          <w:rFonts w:asciiTheme="minorHAnsi" w:hAnsiTheme="minorHAnsi"/>
          <w:sz w:val="22"/>
        </w:rPr>
        <w:t xml:space="preserve">proving adoption of this plan. </w:t>
      </w:r>
      <w:r w:rsidRPr="00374300">
        <w:rPr>
          <w:rFonts w:asciiTheme="minorHAnsi" w:hAnsiTheme="minorHAnsi"/>
          <w:sz w:val="22"/>
        </w:rPr>
        <w:t>In addition, it is important that Evacuation Directors and Evacuation Wardens read through this document in order to become familiar with its contents, requirements, and procedures.</w:t>
      </w:r>
    </w:p>
    <w:p w:rsidR="002C1DB0" w:rsidRPr="00374300" w:rsidRDefault="002C1DB0" w:rsidP="002C1DB0">
      <w:pPr>
        <w:spacing w:after="200"/>
        <w:jc w:val="both"/>
        <w:rPr>
          <w:rFonts w:asciiTheme="minorHAnsi" w:hAnsiTheme="minorHAnsi"/>
          <w:sz w:val="22"/>
        </w:rPr>
      </w:pPr>
      <w:r w:rsidRPr="00374300">
        <w:rPr>
          <w:rFonts w:asciiTheme="minorHAnsi" w:hAnsiTheme="minorHAnsi"/>
          <w:sz w:val="22"/>
        </w:rPr>
        <w:t>If you have multiple buildings in your department or college, you may develop a single EEOP to cover these multiple facilities. In this case, include building specific information for each of your facili</w:t>
      </w:r>
      <w:r>
        <w:rPr>
          <w:rFonts w:asciiTheme="minorHAnsi" w:hAnsiTheme="minorHAnsi"/>
          <w:sz w:val="22"/>
        </w:rPr>
        <w:t>ties in Appendices A through D.</w:t>
      </w:r>
    </w:p>
    <w:p w:rsidR="002C1DB0" w:rsidRPr="00374300" w:rsidRDefault="002C1DB0" w:rsidP="002C1DB0">
      <w:pPr>
        <w:pStyle w:val="ListParagraph"/>
        <w:numPr>
          <w:ilvl w:val="0"/>
          <w:numId w:val="1"/>
        </w:numPr>
        <w:spacing w:after="160"/>
        <w:contextualSpacing w:val="0"/>
        <w:jc w:val="both"/>
        <w:rPr>
          <w:rFonts w:asciiTheme="minorHAnsi" w:hAnsiTheme="minorHAnsi"/>
          <w:sz w:val="22"/>
        </w:rPr>
      </w:pPr>
      <w:r w:rsidRPr="00DC14C0">
        <w:rPr>
          <w:rStyle w:val="ListHeadingChar"/>
        </w:rPr>
        <w:t>Cover Page</w:t>
      </w:r>
      <w:r w:rsidRPr="00374300">
        <w:rPr>
          <w:rFonts w:asciiTheme="minorHAnsi" w:hAnsiTheme="minorHAnsi"/>
          <w:sz w:val="22"/>
        </w:rPr>
        <w:t xml:space="preserve">: </w:t>
      </w:r>
    </w:p>
    <w:p w:rsidR="002C1DB0" w:rsidRPr="00374300" w:rsidRDefault="002C1DB0" w:rsidP="002C1DB0">
      <w:pPr>
        <w:pStyle w:val="ListParagraph"/>
        <w:numPr>
          <w:ilvl w:val="0"/>
          <w:numId w:val="1"/>
        </w:numPr>
        <w:spacing w:after="120"/>
        <w:contextualSpacing w:val="0"/>
        <w:jc w:val="both"/>
        <w:rPr>
          <w:rFonts w:asciiTheme="minorHAnsi" w:hAnsiTheme="minorHAnsi"/>
          <w:sz w:val="22"/>
        </w:rPr>
      </w:pPr>
      <w:r w:rsidRPr="00DC14C0">
        <w:rPr>
          <w:rStyle w:val="ListHeadingChar"/>
        </w:rPr>
        <w:t>Section 1</w:t>
      </w:r>
      <w:r w:rsidRPr="00374300">
        <w:rPr>
          <w:rFonts w:asciiTheme="minorHAnsi" w:hAnsiTheme="minorHAnsi"/>
          <w:sz w:val="22"/>
        </w:rPr>
        <w:t xml:space="preserve">: </w:t>
      </w:r>
    </w:p>
    <w:p w:rsidR="002C1DB0" w:rsidRPr="002C1DB0" w:rsidRDefault="002C1DB0" w:rsidP="00077233">
      <w:pPr>
        <w:pStyle w:val="ListParagraph"/>
        <w:numPr>
          <w:ilvl w:val="0"/>
          <w:numId w:val="2"/>
        </w:numPr>
        <w:spacing w:after="120"/>
        <w:contextualSpacing w:val="0"/>
        <w:rPr>
          <w:rFonts w:asciiTheme="minorHAnsi" w:hAnsiTheme="minorHAnsi"/>
          <w:sz w:val="22"/>
        </w:rPr>
      </w:pPr>
      <w:r w:rsidRPr="002C1DB0">
        <w:rPr>
          <w:rFonts w:asciiTheme="minorHAnsi" w:hAnsiTheme="minorHAnsi"/>
          <w:sz w:val="22"/>
        </w:rPr>
        <w:t>Purpose:</w:t>
      </w:r>
      <w:r w:rsidRPr="002C1DB0">
        <w:rPr>
          <w:rFonts w:asciiTheme="minorHAnsi" w:hAnsiTheme="minorHAnsi"/>
          <w:sz w:val="28"/>
        </w:rPr>
        <w:t xml:space="preserve"> </w:t>
      </w:r>
    </w:p>
    <w:p w:rsidR="002C1DB0" w:rsidRPr="002C1DB0" w:rsidRDefault="002C1DB0" w:rsidP="00077233">
      <w:pPr>
        <w:pStyle w:val="ListParagraph"/>
        <w:numPr>
          <w:ilvl w:val="0"/>
          <w:numId w:val="2"/>
        </w:numPr>
        <w:spacing w:after="120"/>
        <w:contextualSpacing w:val="0"/>
        <w:rPr>
          <w:rFonts w:asciiTheme="minorHAnsi" w:hAnsiTheme="minorHAnsi"/>
          <w:sz w:val="22"/>
        </w:rPr>
      </w:pPr>
      <w:r w:rsidRPr="002C1DB0">
        <w:rPr>
          <w:rFonts w:asciiTheme="minorHAnsi" w:hAnsiTheme="minorHAnsi"/>
          <w:sz w:val="22"/>
        </w:rPr>
        <w:t>Scope:</w:t>
      </w:r>
    </w:p>
    <w:p w:rsidR="002C1DB0" w:rsidRPr="002C1DB0" w:rsidRDefault="002C1DB0" w:rsidP="002C1DB0">
      <w:pPr>
        <w:pStyle w:val="ListParagraph"/>
        <w:numPr>
          <w:ilvl w:val="0"/>
          <w:numId w:val="2"/>
        </w:numPr>
        <w:spacing w:after="120"/>
        <w:contextualSpacing w:val="0"/>
        <w:rPr>
          <w:rFonts w:asciiTheme="minorHAnsi" w:hAnsiTheme="minorHAnsi"/>
          <w:sz w:val="22"/>
        </w:rPr>
      </w:pPr>
      <w:r w:rsidRPr="00B379EE">
        <w:rPr>
          <w:rFonts w:asciiTheme="minorHAnsi" w:hAnsiTheme="minorHAnsi"/>
          <w:sz w:val="22"/>
        </w:rPr>
        <w:t xml:space="preserve">Coordination with Other Emergency Plans: </w:t>
      </w:r>
    </w:p>
    <w:p w:rsidR="002C1DB0" w:rsidRPr="00B379EE" w:rsidRDefault="002C1DB0" w:rsidP="002C1DB0">
      <w:pPr>
        <w:pStyle w:val="ListParagraph"/>
        <w:numPr>
          <w:ilvl w:val="0"/>
          <w:numId w:val="2"/>
        </w:numPr>
        <w:spacing w:after="120"/>
        <w:contextualSpacing w:val="0"/>
        <w:rPr>
          <w:rFonts w:asciiTheme="minorHAnsi" w:hAnsiTheme="minorHAnsi"/>
          <w:sz w:val="22"/>
        </w:rPr>
      </w:pPr>
      <w:r w:rsidRPr="00B379EE">
        <w:rPr>
          <w:rFonts w:asciiTheme="minorHAnsi" w:hAnsiTheme="minorHAnsi"/>
          <w:sz w:val="22"/>
        </w:rPr>
        <w:t xml:space="preserve">Coordination with Departmental Health and Safety Plans: </w:t>
      </w:r>
    </w:p>
    <w:p w:rsidR="002C1DB0" w:rsidRPr="00B379EE" w:rsidRDefault="002C1DB0" w:rsidP="002C1DB0">
      <w:pPr>
        <w:pStyle w:val="ListParagraph"/>
        <w:numPr>
          <w:ilvl w:val="0"/>
          <w:numId w:val="2"/>
        </w:numPr>
        <w:spacing w:after="160"/>
        <w:contextualSpacing w:val="0"/>
        <w:rPr>
          <w:rFonts w:asciiTheme="minorHAnsi" w:hAnsiTheme="minorHAnsi"/>
          <w:sz w:val="22"/>
        </w:rPr>
      </w:pPr>
      <w:r w:rsidRPr="00B379EE">
        <w:rPr>
          <w:rFonts w:asciiTheme="minorHAnsi" w:hAnsiTheme="minorHAnsi"/>
          <w:sz w:val="22"/>
        </w:rPr>
        <w:t xml:space="preserve">Emergency Communications: </w:t>
      </w:r>
    </w:p>
    <w:p w:rsidR="002C1DB0" w:rsidRDefault="002C1DB0" w:rsidP="002C1DB0">
      <w:pPr>
        <w:pStyle w:val="ListParagraph"/>
        <w:numPr>
          <w:ilvl w:val="0"/>
          <w:numId w:val="1"/>
        </w:numPr>
        <w:spacing w:after="120"/>
        <w:contextualSpacing w:val="0"/>
        <w:jc w:val="both"/>
        <w:rPr>
          <w:rFonts w:asciiTheme="minorHAnsi" w:hAnsiTheme="minorHAnsi"/>
          <w:sz w:val="22"/>
        </w:rPr>
      </w:pPr>
      <w:r w:rsidRPr="00B379EE">
        <w:rPr>
          <w:rStyle w:val="ListHeadingChar"/>
        </w:rPr>
        <w:t>Section 2</w:t>
      </w:r>
      <w:r w:rsidRPr="00374300">
        <w:rPr>
          <w:rFonts w:asciiTheme="minorHAnsi" w:hAnsiTheme="minorHAnsi"/>
          <w:sz w:val="22"/>
        </w:rPr>
        <w:t xml:space="preserve">: </w:t>
      </w:r>
    </w:p>
    <w:p w:rsidR="002C1DB0" w:rsidRPr="00374300" w:rsidRDefault="002C1DB0" w:rsidP="002C1DB0">
      <w:pPr>
        <w:pStyle w:val="ListParagraph"/>
        <w:numPr>
          <w:ilvl w:val="0"/>
          <w:numId w:val="4"/>
        </w:numPr>
        <w:spacing w:after="160"/>
        <w:contextualSpacing w:val="0"/>
        <w:rPr>
          <w:rFonts w:asciiTheme="minorHAnsi" w:hAnsiTheme="minorHAnsi"/>
          <w:sz w:val="22"/>
        </w:rPr>
      </w:pPr>
      <w:r>
        <w:rPr>
          <w:rFonts w:asciiTheme="minorHAnsi" w:hAnsiTheme="minorHAnsi"/>
          <w:sz w:val="22"/>
        </w:rPr>
        <w:t>Responsibilities of the Evacuation Director</w:t>
      </w:r>
      <w:r w:rsidR="00463BAB">
        <w:rPr>
          <w:rFonts w:asciiTheme="minorHAnsi" w:hAnsiTheme="minorHAnsi"/>
          <w:sz w:val="22"/>
        </w:rPr>
        <w:t>:</w:t>
      </w:r>
    </w:p>
    <w:p w:rsidR="002C1DB0" w:rsidRPr="00374300" w:rsidRDefault="002C1DB0" w:rsidP="002C1DB0">
      <w:pPr>
        <w:pStyle w:val="ListParagraph"/>
        <w:numPr>
          <w:ilvl w:val="0"/>
          <w:numId w:val="1"/>
        </w:numPr>
        <w:spacing w:after="160"/>
        <w:contextualSpacing w:val="0"/>
        <w:jc w:val="both"/>
        <w:rPr>
          <w:rFonts w:asciiTheme="minorHAnsi" w:hAnsiTheme="minorHAnsi"/>
          <w:sz w:val="22"/>
        </w:rPr>
      </w:pPr>
      <w:r w:rsidRPr="00B379EE">
        <w:rPr>
          <w:rStyle w:val="ListHeadingChar"/>
        </w:rPr>
        <w:t>Appendix A</w:t>
      </w:r>
      <w:r w:rsidRPr="00374300">
        <w:rPr>
          <w:rFonts w:asciiTheme="minorHAnsi" w:hAnsiTheme="minorHAnsi"/>
          <w:sz w:val="22"/>
        </w:rPr>
        <w:t xml:space="preserve">: </w:t>
      </w:r>
    </w:p>
    <w:p w:rsidR="002C1DB0" w:rsidRPr="00374300" w:rsidRDefault="002C1DB0" w:rsidP="002C1DB0">
      <w:pPr>
        <w:pStyle w:val="ListParagraph"/>
        <w:numPr>
          <w:ilvl w:val="0"/>
          <w:numId w:val="1"/>
        </w:numPr>
        <w:spacing w:after="160"/>
        <w:contextualSpacing w:val="0"/>
        <w:jc w:val="both"/>
        <w:rPr>
          <w:rFonts w:asciiTheme="minorHAnsi" w:hAnsiTheme="minorHAnsi"/>
          <w:i/>
          <w:sz w:val="22"/>
        </w:rPr>
      </w:pPr>
      <w:r w:rsidRPr="00B379EE">
        <w:rPr>
          <w:rStyle w:val="ListHeadingChar"/>
        </w:rPr>
        <w:t>Appendix B</w:t>
      </w:r>
      <w:r w:rsidRPr="00374300">
        <w:rPr>
          <w:rFonts w:asciiTheme="minorHAnsi" w:hAnsiTheme="minorHAnsi"/>
          <w:sz w:val="22"/>
        </w:rPr>
        <w:t xml:space="preserve">: </w:t>
      </w:r>
    </w:p>
    <w:p w:rsidR="002C1DB0" w:rsidRPr="00374300" w:rsidRDefault="002C1DB0" w:rsidP="002C1DB0">
      <w:pPr>
        <w:pStyle w:val="ListParagraph"/>
        <w:numPr>
          <w:ilvl w:val="0"/>
          <w:numId w:val="1"/>
        </w:numPr>
        <w:spacing w:after="160"/>
        <w:contextualSpacing w:val="0"/>
        <w:jc w:val="both"/>
        <w:rPr>
          <w:rFonts w:asciiTheme="minorHAnsi" w:hAnsiTheme="minorHAnsi"/>
          <w:sz w:val="22"/>
        </w:rPr>
      </w:pPr>
      <w:r w:rsidRPr="00B379EE">
        <w:rPr>
          <w:rStyle w:val="ListHeadingChar"/>
        </w:rPr>
        <w:t>Appendix C</w:t>
      </w:r>
      <w:r w:rsidRPr="00374300">
        <w:rPr>
          <w:rFonts w:asciiTheme="minorHAnsi" w:hAnsiTheme="minorHAnsi"/>
          <w:sz w:val="22"/>
        </w:rPr>
        <w:t xml:space="preserve">: </w:t>
      </w:r>
    </w:p>
    <w:p w:rsidR="002C1DB0" w:rsidRPr="002C1DB0" w:rsidRDefault="002C1DB0" w:rsidP="00077233">
      <w:pPr>
        <w:pStyle w:val="ListParagraph"/>
        <w:numPr>
          <w:ilvl w:val="0"/>
          <w:numId w:val="1"/>
        </w:numPr>
        <w:spacing w:after="160"/>
        <w:contextualSpacing w:val="0"/>
        <w:jc w:val="both"/>
      </w:pPr>
      <w:r w:rsidRPr="00B379EE">
        <w:rPr>
          <w:rStyle w:val="ListHeadingChar"/>
        </w:rPr>
        <w:t>Appendix D</w:t>
      </w:r>
      <w:r w:rsidRPr="002C1DB0">
        <w:rPr>
          <w:rFonts w:asciiTheme="minorHAnsi" w:hAnsiTheme="minorHAnsi"/>
          <w:sz w:val="22"/>
        </w:rPr>
        <w:t>:</w:t>
      </w:r>
      <w:r w:rsidRPr="002C1DB0">
        <w:rPr>
          <w:rFonts w:asciiTheme="minorHAnsi" w:hAnsiTheme="minorHAnsi"/>
          <w:i/>
          <w:sz w:val="22"/>
        </w:rPr>
        <w:t xml:space="preserve"> </w:t>
      </w:r>
    </w:p>
    <w:p w:rsidR="002C1DB0" w:rsidRPr="002C1DB0" w:rsidRDefault="002C1DB0" w:rsidP="002C1DB0">
      <w:pPr>
        <w:pStyle w:val="ListParagraph"/>
        <w:numPr>
          <w:ilvl w:val="0"/>
          <w:numId w:val="1"/>
        </w:numPr>
        <w:spacing w:after="160"/>
        <w:contextualSpacing w:val="0"/>
        <w:jc w:val="both"/>
      </w:pPr>
      <w:r w:rsidRPr="00B379EE">
        <w:rPr>
          <w:rStyle w:val="ListHeadingChar"/>
        </w:rPr>
        <w:t>Appendix P</w:t>
      </w:r>
      <w:r w:rsidRPr="002C1DB0">
        <w:rPr>
          <w:rFonts w:asciiTheme="minorHAnsi" w:hAnsiTheme="minorHAnsi"/>
          <w:sz w:val="22"/>
        </w:rPr>
        <w:t xml:space="preserve">: </w:t>
      </w:r>
    </w:p>
    <w:p w:rsidR="002C1DB0" w:rsidRDefault="002C1DB0" w:rsidP="002C1DB0">
      <w:pPr>
        <w:spacing w:after="160"/>
        <w:ind w:left="360"/>
        <w:jc w:val="both"/>
        <w:rPr>
          <w:rStyle w:val="Emphasis"/>
        </w:rPr>
      </w:pPr>
    </w:p>
    <w:p w:rsidR="00463BAB" w:rsidRDefault="00463BAB" w:rsidP="002C1DB0">
      <w:pPr>
        <w:spacing w:after="160"/>
        <w:ind w:left="360"/>
        <w:jc w:val="both"/>
        <w:rPr>
          <w:rStyle w:val="Emphasis"/>
        </w:rPr>
      </w:pPr>
    </w:p>
    <w:p w:rsidR="00463BAB" w:rsidRDefault="00463BAB" w:rsidP="002C1DB0">
      <w:pPr>
        <w:spacing w:after="160"/>
        <w:ind w:left="360"/>
        <w:jc w:val="both"/>
        <w:rPr>
          <w:rStyle w:val="Emphasis"/>
        </w:rPr>
      </w:pPr>
    </w:p>
    <w:p w:rsidR="00463BAB" w:rsidRDefault="00463BAB" w:rsidP="002C1DB0">
      <w:pPr>
        <w:spacing w:after="160"/>
        <w:ind w:left="360"/>
        <w:jc w:val="both"/>
        <w:rPr>
          <w:rStyle w:val="Emphasis"/>
        </w:rPr>
      </w:pPr>
    </w:p>
    <w:p w:rsidR="00463BAB" w:rsidRDefault="00463BAB" w:rsidP="002C1DB0">
      <w:pPr>
        <w:spacing w:after="160"/>
        <w:ind w:left="360"/>
        <w:jc w:val="both"/>
        <w:rPr>
          <w:rStyle w:val="Emphasis"/>
        </w:rPr>
      </w:pPr>
    </w:p>
    <w:p w:rsidR="00463BAB" w:rsidRDefault="00463BAB" w:rsidP="002C1DB0">
      <w:pPr>
        <w:spacing w:after="160"/>
        <w:ind w:left="360"/>
        <w:jc w:val="both"/>
        <w:rPr>
          <w:rStyle w:val="Emphasis"/>
        </w:rPr>
      </w:pPr>
    </w:p>
    <w:p w:rsidR="00463BAB" w:rsidRDefault="00463BAB" w:rsidP="002C1DB0">
      <w:pPr>
        <w:spacing w:after="160"/>
        <w:ind w:left="360"/>
        <w:jc w:val="both"/>
        <w:rPr>
          <w:rStyle w:val="Emphasis"/>
        </w:rPr>
      </w:pPr>
    </w:p>
    <w:p w:rsidR="00463BAB" w:rsidRPr="002C1DB0" w:rsidRDefault="00463BAB" w:rsidP="002C1DB0">
      <w:pPr>
        <w:spacing w:after="160"/>
        <w:ind w:left="360"/>
        <w:jc w:val="both"/>
        <w:rPr>
          <w:rStyle w:val="Emphasis"/>
          <w:rFonts w:ascii="Arial" w:hAnsi="Arial"/>
          <w:i w:val="0"/>
          <w:iCs w:val="0"/>
          <w:sz w:val="24"/>
        </w:rPr>
      </w:pPr>
    </w:p>
    <w:p w:rsidR="00CC054C" w:rsidRPr="003C2242" w:rsidRDefault="00CC054C" w:rsidP="00A7440E">
      <w:pPr>
        <w:jc w:val="right"/>
        <w:rPr>
          <w:rFonts w:asciiTheme="minorHAnsi" w:hAnsiTheme="minorHAnsi"/>
          <w:sz w:val="22"/>
        </w:rPr>
      </w:pPr>
    </w:p>
    <w:p w:rsidR="00FB552D" w:rsidRDefault="00FB552D" w:rsidP="00FB552D">
      <w:pPr>
        <w:pStyle w:val="TOCHeading"/>
      </w:pPr>
      <w:r>
        <w:lastRenderedPageBreak/>
        <w:t>Contents</w:t>
      </w:r>
    </w:p>
    <w:p w:rsidR="00FB552D" w:rsidRDefault="00FB552D" w:rsidP="00FB552D">
      <w:pPr>
        <w:pStyle w:val="TOC1"/>
        <w:rPr>
          <w:rFonts w:eastAsiaTheme="minorEastAsia" w:cstheme="minorBidi"/>
        </w:rPr>
      </w:pPr>
      <w:r>
        <w:fldChar w:fldCharType="begin"/>
      </w:r>
      <w:r>
        <w:instrText xml:space="preserve"> TOC \o "1-2" \h \z \u </w:instrText>
      </w:r>
      <w:r>
        <w:fldChar w:fldCharType="separate"/>
      </w:r>
      <w:hyperlink w:anchor="_Toc314226947" w:history="1">
        <w:r w:rsidRPr="00BD2F4C">
          <w:rPr>
            <w:rStyle w:val="Hyperlink"/>
          </w:rPr>
          <w:t>Introduction</w:t>
        </w:r>
        <w:r>
          <w:rPr>
            <w:webHidden/>
          </w:rPr>
          <w:tab/>
        </w:r>
        <w:r>
          <w:rPr>
            <w:webHidden/>
          </w:rPr>
          <w:fldChar w:fldCharType="begin"/>
        </w:r>
        <w:r>
          <w:rPr>
            <w:webHidden/>
          </w:rPr>
          <w:instrText xml:space="preserve"> PAGEREF _Toc314226947 \h </w:instrText>
        </w:r>
        <w:r>
          <w:rPr>
            <w:webHidden/>
          </w:rPr>
        </w:r>
        <w:r>
          <w:rPr>
            <w:webHidden/>
          </w:rPr>
          <w:fldChar w:fldCharType="separate"/>
        </w:r>
        <w:r w:rsidR="00493EE3">
          <w:rPr>
            <w:webHidden/>
          </w:rPr>
          <w:t>1</w:t>
        </w:r>
        <w:r>
          <w:rPr>
            <w:webHidden/>
          </w:rPr>
          <w:fldChar w:fldCharType="end"/>
        </w:r>
      </w:hyperlink>
    </w:p>
    <w:p w:rsidR="00FB552D" w:rsidRDefault="00EA0A5E" w:rsidP="00FB552D">
      <w:pPr>
        <w:pStyle w:val="TOC1"/>
        <w:rPr>
          <w:rFonts w:eastAsiaTheme="minorEastAsia" w:cstheme="minorBidi"/>
        </w:rPr>
      </w:pPr>
      <w:hyperlink w:anchor="_Toc314226948" w:history="1">
        <w:r w:rsidR="00FB552D" w:rsidRPr="00BD2F4C">
          <w:rPr>
            <w:rStyle w:val="Hyperlink"/>
          </w:rPr>
          <w:t>Instructions</w:t>
        </w:r>
        <w:r w:rsidR="00FB552D">
          <w:rPr>
            <w:webHidden/>
          </w:rPr>
          <w:tab/>
        </w:r>
        <w:r w:rsidR="00FB552D">
          <w:rPr>
            <w:webHidden/>
          </w:rPr>
          <w:fldChar w:fldCharType="begin"/>
        </w:r>
        <w:r w:rsidR="00FB552D">
          <w:rPr>
            <w:webHidden/>
          </w:rPr>
          <w:instrText xml:space="preserve"> PAGEREF _Toc314226948 \h </w:instrText>
        </w:r>
        <w:r w:rsidR="00FB552D">
          <w:rPr>
            <w:webHidden/>
          </w:rPr>
        </w:r>
        <w:r w:rsidR="00FB552D">
          <w:rPr>
            <w:webHidden/>
          </w:rPr>
          <w:fldChar w:fldCharType="separate"/>
        </w:r>
        <w:r w:rsidR="00493EE3">
          <w:rPr>
            <w:webHidden/>
          </w:rPr>
          <w:t>2</w:t>
        </w:r>
        <w:r w:rsidR="00FB552D">
          <w:rPr>
            <w:webHidden/>
          </w:rPr>
          <w:fldChar w:fldCharType="end"/>
        </w:r>
      </w:hyperlink>
    </w:p>
    <w:p w:rsidR="00FB552D" w:rsidRDefault="00EA0A5E" w:rsidP="00FB552D">
      <w:pPr>
        <w:pStyle w:val="TOC1"/>
        <w:rPr>
          <w:rFonts w:eastAsiaTheme="minorEastAsia" w:cstheme="minorBidi"/>
        </w:rPr>
      </w:pPr>
      <w:hyperlink w:anchor="_Toc314226949" w:history="1">
        <w:r w:rsidR="00FB552D" w:rsidRPr="00BD2F4C">
          <w:rPr>
            <w:rStyle w:val="Hyperlink"/>
          </w:rPr>
          <w:t>Section 1</w:t>
        </w:r>
        <w:r w:rsidR="00FB552D">
          <w:rPr>
            <w:webHidden/>
          </w:rPr>
          <w:tab/>
        </w:r>
        <w:r w:rsidR="00FB552D">
          <w:rPr>
            <w:webHidden/>
          </w:rPr>
          <w:fldChar w:fldCharType="begin"/>
        </w:r>
        <w:r w:rsidR="00FB552D">
          <w:rPr>
            <w:webHidden/>
          </w:rPr>
          <w:instrText xml:space="preserve"> PAGEREF _Toc314226949 \h </w:instrText>
        </w:r>
        <w:r w:rsidR="00FB552D">
          <w:rPr>
            <w:webHidden/>
          </w:rPr>
        </w:r>
        <w:r w:rsidR="00FB552D">
          <w:rPr>
            <w:webHidden/>
          </w:rPr>
          <w:fldChar w:fldCharType="separate"/>
        </w:r>
        <w:r w:rsidR="00493EE3">
          <w:rPr>
            <w:webHidden/>
          </w:rPr>
          <w:t>5</w:t>
        </w:r>
        <w:r w:rsidR="00FB552D">
          <w:rPr>
            <w:webHidden/>
          </w:rPr>
          <w:fldChar w:fldCharType="end"/>
        </w:r>
      </w:hyperlink>
    </w:p>
    <w:p w:rsidR="00FB552D" w:rsidRDefault="00EA0A5E" w:rsidP="00FB552D">
      <w:pPr>
        <w:pStyle w:val="TOC2"/>
        <w:rPr>
          <w:rFonts w:eastAsiaTheme="minorEastAsia" w:cstheme="minorBidi"/>
        </w:rPr>
      </w:pPr>
      <w:hyperlink w:anchor="_Toc314226950" w:history="1">
        <w:r w:rsidR="00FB552D" w:rsidRPr="00BD2F4C">
          <w:rPr>
            <w:rStyle w:val="Hyperlink"/>
          </w:rPr>
          <w:t>Purpose</w:t>
        </w:r>
        <w:r w:rsidR="00FB552D">
          <w:rPr>
            <w:webHidden/>
          </w:rPr>
          <w:tab/>
        </w:r>
        <w:r w:rsidR="00FB552D">
          <w:rPr>
            <w:webHidden/>
          </w:rPr>
          <w:fldChar w:fldCharType="begin"/>
        </w:r>
        <w:r w:rsidR="00FB552D">
          <w:rPr>
            <w:webHidden/>
          </w:rPr>
          <w:instrText xml:space="preserve"> PAGEREF _Toc314226950 \h </w:instrText>
        </w:r>
        <w:r w:rsidR="00FB552D">
          <w:rPr>
            <w:webHidden/>
          </w:rPr>
        </w:r>
        <w:r w:rsidR="00FB552D">
          <w:rPr>
            <w:webHidden/>
          </w:rPr>
          <w:fldChar w:fldCharType="separate"/>
        </w:r>
        <w:r w:rsidR="00493EE3">
          <w:rPr>
            <w:webHidden/>
          </w:rPr>
          <w:t>5</w:t>
        </w:r>
        <w:r w:rsidR="00FB552D">
          <w:rPr>
            <w:webHidden/>
          </w:rPr>
          <w:fldChar w:fldCharType="end"/>
        </w:r>
      </w:hyperlink>
    </w:p>
    <w:p w:rsidR="00FB552D" w:rsidRDefault="00EA0A5E" w:rsidP="00FB552D">
      <w:pPr>
        <w:pStyle w:val="TOC2"/>
        <w:rPr>
          <w:rFonts w:eastAsiaTheme="minorEastAsia" w:cstheme="minorBidi"/>
        </w:rPr>
      </w:pPr>
      <w:hyperlink w:anchor="_Toc314226951" w:history="1">
        <w:r w:rsidR="00FB552D" w:rsidRPr="00BD2F4C">
          <w:rPr>
            <w:rStyle w:val="Hyperlink"/>
          </w:rPr>
          <w:t>Scope</w:t>
        </w:r>
        <w:r w:rsidR="00FB552D">
          <w:rPr>
            <w:webHidden/>
          </w:rPr>
          <w:tab/>
        </w:r>
        <w:r w:rsidR="00FB552D">
          <w:rPr>
            <w:webHidden/>
          </w:rPr>
          <w:fldChar w:fldCharType="begin"/>
        </w:r>
        <w:r w:rsidR="00FB552D">
          <w:rPr>
            <w:webHidden/>
          </w:rPr>
          <w:instrText xml:space="preserve"> PAGEREF _Toc314226951 \h </w:instrText>
        </w:r>
        <w:r w:rsidR="00FB552D">
          <w:rPr>
            <w:webHidden/>
          </w:rPr>
        </w:r>
        <w:r w:rsidR="00FB552D">
          <w:rPr>
            <w:webHidden/>
          </w:rPr>
          <w:fldChar w:fldCharType="separate"/>
        </w:r>
        <w:r w:rsidR="00493EE3">
          <w:rPr>
            <w:webHidden/>
          </w:rPr>
          <w:t>5</w:t>
        </w:r>
        <w:r w:rsidR="00FB552D">
          <w:rPr>
            <w:webHidden/>
          </w:rPr>
          <w:fldChar w:fldCharType="end"/>
        </w:r>
      </w:hyperlink>
    </w:p>
    <w:p w:rsidR="00FB552D" w:rsidRDefault="00EA0A5E" w:rsidP="00FB552D">
      <w:pPr>
        <w:pStyle w:val="TOC2"/>
        <w:rPr>
          <w:rFonts w:eastAsiaTheme="minorEastAsia" w:cstheme="minorBidi"/>
        </w:rPr>
      </w:pPr>
      <w:hyperlink w:anchor="_Toc314226952" w:history="1">
        <w:r w:rsidR="00FB552D" w:rsidRPr="00BD2F4C">
          <w:rPr>
            <w:rStyle w:val="Hyperlink"/>
          </w:rPr>
          <w:t>Coordination with Other Emergency Plans</w:t>
        </w:r>
        <w:r w:rsidR="00FB552D">
          <w:rPr>
            <w:webHidden/>
          </w:rPr>
          <w:tab/>
        </w:r>
        <w:r w:rsidR="00FB552D">
          <w:rPr>
            <w:webHidden/>
          </w:rPr>
          <w:fldChar w:fldCharType="begin"/>
        </w:r>
        <w:r w:rsidR="00FB552D">
          <w:rPr>
            <w:webHidden/>
          </w:rPr>
          <w:instrText xml:space="preserve"> PAGEREF _Toc314226952 \h </w:instrText>
        </w:r>
        <w:r w:rsidR="00FB552D">
          <w:rPr>
            <w:webHidden/>
          </w:rPr>
        </w:r>
        <w:r w:rsidR="00FB552D">
          <w:rPr>
            <w:webHidden/>
          </w:rPr>
          <w:fldChar w:fldCharType="separate"/>
        </w:r>
        <w:r w:rsidR="00493EE3">
          <w:rPr>
            <w:webHidden/>
          </w:rPr>
          <w:t>5</w:t>
        </w:r>
        <w:r w:rsidR="00FB552D">
          <w:rPr>
            <w:webHidden/>
          </w:rPr>
          <w:fldChar w:fldCharType="end"/>
        </w:r>
      </w:hyperlink>
    </w:p>
    <w:p w:rsidR="00FB552D" w:rsidRDefault="00EA0A5E" w:rsidP="00FB552D">
      <w:pPr>
        <w:pStyle w:val="TOC2"/>
        <w:rPr>
          <w:rFonts w:eastAsiaTheme="minorEastAsia" w:cstheme="minorBidi"/>
        </w:rPr>
      </w:pPr>
      <w:hyperlink w:anchor="_Toc314226953" w:history="1">
        <w:r w:rsidR="00FB552D" w:rsidRPr="00BD2F4C">
          <w:rPr>
            <w:rStyle w:val="Hyperlink"/>
          </w:rPr>
          <w:t>Coordination with Departmental Health and Safety Plans</w:t>
        </w:r>
        <w:r w:rsidR="00FB552D">
          <w:rPr>
            <w:webHidden/>
          </w:rPr>
          <w:tab/>
        </w:r>
        <w:r w:rsidR="00FB552D">
          <w:rPr>
            <w:webHidden/>
          </w:rPr>
          <w:fldChar w:fldCharType="begin"/>
        </w:r>
        <w:r w:rsidR="00FB552D">
          <w:rPr>
            <w:webHidden/>
          </w:rPr>
          <w:instrText xml:space="preserve"> PAGEREF _Toc314226953 \h </w:instrText>
        </w:r>
        <w:r w:rsidR="00FB552D">
          <w:rPr>
            <w:webHidden/>
          </w:rPr>
        </w:r>
        <w:r w:rsidR="00FB552D">
          <w:rPr>
            <w:webHidden/>
          </w:rPr>
          <w:fldChar w:fldCharType="separate"/>
        </w:r>
        <w:r w:rsidR="00493EE3">
          <w:rPr>
            <w:webHidden/>
          </w:rPr>
          <w:t>5</w:t>
        </w:r>
        <w:r w:rsidR="00FB552D">
          <w:rPr>
            <w:webHidden/>
          </w:rPr>
          <w:fldChar w:fldCharType="end"/>
        </w:r>
      </w:hyperlink>
    </w:p>
    <w:p w:rsidR="00FB552D" w:rsidRDefault="00EA0A5E" w:rsidP="00FB552D">
      <w:pPr>
        <w:pStyle w:val="TOC2"/>
        <w:rPr>
          <w:rFonts w:eastAsiaTheme="minorEastAsia" w:cstheme="minorBidi"/>
        </w:rPr>
      </w:pPr>
      <w:hyperlink w:anchor="_Toc314226954" w:history="1">
        <w:r w:rsidR="00FB552D" w:rsidRPr="00BD2F4C">
          <w:rPr>
            <w:rStyle w:val="Hyperlink"/>
          </w:rPr>
          <w:t>University Emergency Resources and Contacts</w:t>
        </w:r>
        <w:r w:rsidR="00FB552D">
          <w:rPr>
            <w:webHidden/>
          </w:rPr>
          <w:tab/>
        </w:r>
        <w:r w:rsidR="00FB552D">
          <w:rPr>
            <w:webHidden/>
          </w:rPr>
          <w:fldChar w:fldCharType="begin"/>
        </w:r>
        <w:r w:rsidR="00FB552D">
          <w:rPr>
            <w:webHidden/>
          </w:rPr>
          <w:instrText xml:space="preserve"> PAGEREF _Toc314226954 \h </w:instrText>
        </w:r>
        <w:r w:rsidR="00FB552D">
          <w:rPr>
            <w:webHidden/>
          </w:rPr>
        </w:r>
        <w:r w:rsidR="00FB552D">
          <w:rPr>
            <w:webHidden/>
          </w:rPr>
          <w:fldChar w:fldCharType="separate"/>
        </w:r>
        <w:r w:rsidR="00493EE3">
          <w:rPr>
            <w:webHidden/>
          </w:rPr>
          <w:t>6</w:t>
        </w:r>
        <w:r w:rsidR="00FB552D">
          <w:rPr>
            <w:webHidden/>
          </w:rPr>
          <w:fldChar w:fldCharType="end"/>
        </w:r>
      </w:hyperlink>
    </w:p>
    <w:p w:rsidR="00FB552D" w:rsidRDefault="00EA0A5E" w:rsidP="00FB552D">
      <w:pPr>
        <w:pStyle w:val="TOC2"/>
        <w:rPr>
          <w:rFonts w:eastAsiaTheme="minorEastAsia" w:cstheme="minorBidi"/>
        </w:rPr>
      </w:pPr>
      <w:hyperlink w:anchor="_Toc314226955" w:history="1">
        <w:r w:rsidR="00FB552D" w:rsidRPr="00BD2F4C">
          <w:rPr>
            <w:rStyle w:val="Hyperlink"/>
          </w:rPr>
          <w:t>Emergency Communications</w:t>
        </w:r>
        <w:r w:rsidR="00FB552D">
          <w:rPr>
            <w:webHidden/>
          </w:rPr>
          <w:tab/>
        </w:r>
        <w:r w:rsidR="00FB552D">
          <w:rPr>
            <w:webHidden/>
          </w:rPr>
          <w:fldChar w:fldCharType="begin"/>
        </w:r>
        <w:r w:rsidR="00FB552D">
          <w:rPr>
            <w:webHidden/>
          </w:rPr>
          <w:instrText xml:space="preserve"> PAGEREF _Toc314226955 \h </w:instrText>
        </w:r>
        <w:r w:rsidR="00FB552D">
          <w:rPr>
            <w:webHidden/>
          </w:rPr>
        </w:r>
        <w:r w:rsidR="00FB552D">
          <w:rPr>
            <w:webHidden/>
          </w:rPr>
          <w:fldChar w:fldCharType="separate"/>
        </w:r>
        <w:r w:rsidR="00493EE3">
          <w:rPr>
            <w:webHidden/>
          </w:rPr>
          <w:t>6</w:t>
        </w:r>
        <w:r w:rsidR="00FB552D">
          <w:rPr>
            <w:webHidden/>
          </w:rPr>
          <w:fldChar w:fldCharType="end"/>
        </w:r>
      </w:hyperlink>
    </w:p>
    <w:p w:rsidR="00FB552D" w:rsidRDefault="00EA0A5E" w:rsidP="00FB552D">
      <w:pPr>
        <w:pStyle w:val="TOC2"/>
        <w:rPr>
          <w:rFonts w:eastAsiaTheme="minorEastAsia" w:cstheme="minorBidi"/>
        </w:rPr>
      </w:pPr>
      <w:hyperlink w:anchor="_Toc314226956" w:history="1">
        <w:r w:rsidR="00FB552D" w:rsidRPr="00BD2F4C">
          <w:rPr>
            <w:rStyle w:val="Hyperlink"/>
          </w:rPr>
          <w:t>Employee Orientation</w:t>
        </w:r>
        <w:r w:rsidR="00FB552D">
          <w:rPr>
            <w:webHidden/>
          </w:rPr>
          <w:tab/>
        </w:r>
        <w:r w:rsidR="00FB552D">
          <w:rPr>
            <w:webHidden/>
          </w:rPr>
          <w:fldChar w:fldCharType="begin"/>
        </w:r>
        <w:r w:rsidR="00FB552D">
          <w:rPr>
            <w:webHidden/>
          </w:rPr>
          <w:instrText xml:space="preserve"> PAGEREF _Toc314226956 \h </w:instrText>
        </w:r>
        <w:r w:rsidR="00FB552D">
          <w:rPr>
            <w:webHidden/>
          </w:rPr>
        </w:r>
        <w:r w:rsidR="00FB552D">
          <w:rPr>
            <w:webHidden/>
          </w:rPr>
          <w:fldChar w:fldCharType="separate"/>
        </w:r>
        <w:r w:rsidR="00493EE3">
          <w:rPr>
            <w:webHidden/>
          </w:rPr>
          <w:t>6</w:t>
        </w:r>
        <w:r w:rsidR="00FB552D">
          <w:rPr>
            <w:webHidden/>
          </w:rPr>
          <w:fldChar w:fldCharType="end"/>
        </w:r>
      </w:hyperlink>
    </w:p>
    <w:p w:rsidR="00FB552D" w:rsidRDefault="00EA0A5E" w:rsidP="00FB552D">
      <w:pPr>
        <w:pStyle w:val="TOC2"/>
        <w:rPr>
          <w:rFonts w:eastAsiaTheme="minorEastAsia" w:cstheme="minorBidi"/>
        </w:rPr>
      </w:pPr>
      <w:hyperlink w:anchor="_Toc314226957" w:history="1">
        <w:r w:rsidR="00FB552D" w:rsidRPr="00BD2F4C">
          <w:rPr>
            <w:rStyle w:val="Hyperlink"/>
          </w:rPr>
          <w:t>Evacuation Drills</w:t>
        </w:r>
        <w:r w:rsidR="00FB552D">
          <w:rPr>
            <w:webHidden/>
          </w:rPr>
          <w:tab/>
        </w:r>
        <w:r w:rsidR="00FB552D">
          <w:rPr>
            <w:webHidden/>
          </w:rPr>
          <w:fldChar w:fldCharType="begin"/>
        </w:r>
        <w:r w:rsidR="00FB552D">
          <w:rPr>
            <w:webHidden/>
          </w:rPr>
          <w:instrText xml:space="preserve"> PAGEREF _Toc314226957 \h </w:instrText>
        </w:r>
        <w:r w:rsidR="00FB552D">
          <w:rPr>
            <w:webHidden/>
          </w:rPr>
        </w:r>
        <w:r w:rsidR="00FB552D">
          <w:rPr>
            <w:webHidden/>
          </w:rPr>
          <w:fldChar w:fldCharType="separate"/>
        </w:r>
        <w:r w:rsidR="00493EE3">
          <w:rPr>
            <w:webHidden/>
          </w:rPr>
          <w:t>6</w:t>
        </w:r>
        <w:r w:rsidR="00FB552D">
          <w:rPr>
            <w:webHidden/>
          </w:rPr>
          <w:fldChar w:fldCharType="end"/>
        </w:r>
      </w:hyperlink>
    </w:p>
    <w:p w:rsidR="00FB552D" w:rsidRDefault="00EA0A5E" w:rsidP="00FB552D">
      <w:pPr>
        <w:pStyle w:val="TOC2"/>
        <w:rPr>
          <w:rFonts w:eastAsiaTheme="minorEastAsia" w:cstheme="minorBidi"/>
        </w:rPr>
      </w:pPr>
      <w:hyperlink w:anchor="_Toc314226958" w:history="1">
        <w:r w:rsidR="00FB552D" w:rsidRPr="00BD2F4C">
          <w:rPr>
            <w:rStyle w:val="Hyperlink"/>
          </w:rPr>
          <w:t>Table 1: University Emergency Resources and Contacts</w:t>
        </w:r>
        <w:r w:rsidR="00FB552D">
          <w:rPr>
            <w:webHidden/>
          </w:rPr>
          <w:tab/>
        </w:r>
        <w:r w:rsidR="00FB552D">
          <w:rPr>
            <w:webHidden/>
          </w:rPr>
          <w:fldChar w:fldCharType="begin"/>
        </w:r>
        <w:r w:rsidR="00FB552D">
          <w:rPr>
            <w:webHidden/>
          </w:rPr>
          <w:instrText xml:space="preserve"> PAGEREF _Toc314226958 \h </w:instrText>
        </w:r>
        <w:r w:rsidR="00FB552D">
          <w:rPr>
            <w:webHidden/>
          </w:rPr>
        </w:r>
        <w:r w:rsidR="00FB552D">
          <w:rPr>
            <w:webHidden/>
          </w:rPr>
          <w:fldChar w:fldCharType="separate"/>
        </w:r>
        <w:r w:rsidR="00493EE3">
          <w:rPr>
            <w:webHidden/>
          </w:rPr>
          <w:t>7</w:t>
        </w:r>
        <w:r w:rsidR="00FB552D">
          <w:rPr>
            <w:webHidden/>
          </w:rPr>
          <w:fldChar w:fldCharType="end"/>
        </w:r>
      </w:hyperlink>
    </w:p>
    <w:p w:rsidR="00FB552D" w:rsidRDefault="00EA0A5E" w:rsidP="00FB552D">
      <w:pPr>
        <w:pStyle w:val="TOC1"/>
        <w:rPr>
          <w:rFonts w:eastAsiaTheme="minorEastAsia" w:cstheme="minorBidi"/>
        </w:rPr>
      </w:pPr>
      <w:hyperlink w:anchor="_Toc314226959" w:history="1">
        <w:r w:rsidR="00FB552D" w:rsidRPr="00BD2F4C">
          <w:rPr>
            <w:rStyle w:val="Hyperlink"/>
          </w:rPr>
          <w:t>Section 2</w:t>
        </w:r>
        <w:r w:rsidR="00FB552D">
          <w:rPr>
            <w:webHidden/>
          </w:rPr>
          <w:tab/>
        </w:r>
        <w:r w:rsidR="00FB552D">
          <w:rPr>
            <w:webHidden/>
          </w:rPr>
          <w:fldChar w:fldCharType="begin"/>
        </w:r>
        <w:r w:rsidR="00FB552D">
          <w:rPr>
            <w:webHidden/>
          </w:rPr>
          <w:instrText xml:space="preserve"> PAGEREF _Toc314226959 \h </w:instrText>
        </w:r>
        <w:r w:rsidR="00FB552D">
          <w:rPr>
            <w:webHidden/>
          </w:rPr>
        </w:r>
        <w:r w:rsidR="00FB552D">
          <w:rPr>
            <w:webHidden/>
          </w:rPr>
          <w:fldChar w:fldCharType="separate"/>
        </w:r>
        <w:r w:rsidR="00493EE3">
          <w:rPr>
            <w:webHidden/>
          </w:rPr>
          <w:t>9</w:t>
        </w:r>
        <w:r w:rsidR="00FB552D">
          <w:rPr>
            <w:webHidden/>
          </w:rPr>
          <w:fldChar w:fldCharType="end"/>
        </w:r>
      </w:hyperlink>
    </w:p>
    <w:p w:rsidR="00FB552D" w:rsidRDefault="00EA0A5E" w:rsidP="00FB552D">
      <w:pPr>
        <w:pStyle w:val="TOC2"/>
        <w:rPr>
          <w:rFonts w:eastAsiaTheme="minorEastAsia" w:cstheme="minorBidi"/>
        </w:rPr>
      </w:pPr>
      <w:hyperlink w:anchor="_Toc314226960" w:history="1">
        <w:r w:rsidR="00FB552D" w:rsidRPr="00BD2F4C">
          <w:rPr>
            <w:rStyle w:val="Hyperlink"/>
          </w:rPr>
          <w:t>Responsibilities of UW Departments and Staff</w:t>
        </w:r>
        <w:r w:rsidR="00FB552D">
          <w:rPr>
            <w:webHidden/>
          </w:rPr>
          <w:tab/>
        </w:r>
        <w:r w:rsidR="00FB552D">
          <w:rPr>
            <w:webHidden/>
          </w:rPr>
          <w:fldChar w:fldCharType="begin"/>
        </w:r>
        <w:r w:rsidR="00FB552D">
          <w:rPr>
            <w:webHidden/>
          </w:rPr>
          <w:instrText xml:space="preserve"> PAGEREF _Toc314226960 \h </w:instrText>
        </w:r>
        <w:r w:rsidR="00FB552D">
          <w:rPr>
            <w:webHidden/>
          </w:rPr>
        </w:r>
        <w:r w:rsidR="00FB552D">
          <w:rPr>
            <w:webHidden/>
          </w:rPr>
          <w:fldChar w:fldCharType="separate"/>
        </w:r>
        <w:r w:rsidR="00493EE3">
          <w:rPr>
            <w:webHidden/>
          </w:rPr>
          <w:t>9</w:t>
        </w:r>
        <w:r w:rsidR="00FB552D">
          <w:rPr>
            <w:webHidden/>
          </w:rPr>
          <w:fldChar w:fldCharType="end"/>
        </w:r>
      </w:hyperlink>
    </w:p>
    <w:p w:rsidR="00FB552D" w:rsidRDefault="00EA0A5E" w:rsidP="00FB552D">
      <w:pPr>
        <w:pStyle w:val="TOC2"/>
        <w:rPr>
          <w:rFonts w:eastAsiaTheme="minorEastAsia" w:cstheme="minorBidi"/>
        </w:rPr>
      </w:pPr>
      <w:hyperlink w:anchor="_Toc314226961" w:history="1">
        <w:r w:rsidR="00FB552D" w:rsidRPr="00BD2F4C">
          <w:rPr>
            <w:rStyle w:val="Hyperlink"/>
          </w:rPr>
          <w:t>Responsibilities of the Evacuation Director and Evacuation Wardens</w:t>
        </w:r>
        <w:r w:rsidR="00FB552D">
          <w:rPr>
            <w:webHidden/>
          </w:rPr>
          <w:tab/>
        </w:r>
        <w:r w:rsidR="00FB552D">
          <w:rPr>
            <w:webHidden/>
          </w:rPr>
          <w:fldChar w:fldCharType="begin"/>
        </w:r>
        <w:r w:rsidR="00FB552D">
          <w:rPr>
            <w:webHidden/>
          </w:rPr>
          <w:instrText xml:space="preserve"> PAGEREF _Toc314226961 \h </w:instrText>
        </w:r>
        <w:r w:rsidR="00FB552D">
          <w:rPr>
            <w:webHidden/>
          </w:rPr>
        </w:r>
        <w:r w:rsidR="00FB552D">
          <w:rPr>
            <w:webHidden/>
          </w:rPr>
          <w:fldChar w:fldCharType="separate"/>
        </w:r>
        <w:r w:rsidR="00493EE3">
          <w:rPr>
            <w:webHidden/>
          </w:rPr>
          <w:t>9</w:t>
        </w:r>
        <w:r w:rsidR="00FB552D">
          <w:rPr>
            <w:webHidden/>
          </w:rPr>
          <w:fldChar w:fldCharType="end"/>
        </w:r>
      </w:hyperlink>
    </w:p>
    <w:p w:rsidR="00FB552D" w:rsidRDefault="00EA0A5E" w:rsidP="00FB552D">
      <w:pPr>
        <w:pStyle w:val="TOC2"/>
        <w:rPr>
          <w:rFonts w:eastAsiaTheme="minorEastAsia" w:cstheme="minorBidi"/>
        </w:rPr>
      </w:pPr>
      <w:hyperlink w:anchor="_Toc314226962" w:history="1">
        <w:r w:rsidR="00FB552D" w:rsidRPr="00BD2F4C">
          <w:rPr>
            <w:rStyle w:val="Hyperlink"/>
          </w:rPr>
          <w:t>Responsibilities of Faculty, Lecturers, and Teaching Assistants</w:t>
        </w:r>
        <w:r w:rsidR="00FB552D">
          <w:rPr>
            <w:webHidden/>
          </w:rPr>
          <w:tab/>
        </w:r>
        <w:r w:rsidR="00FB552D">
          <w:rPr>
            <w:webHidden/>
          </w:rPr>
          <w:fldChar w:fldCharType="begin"/>
        </w:r>
        <w:r w:rsidR="00FB552D">
          <w:rPr>
            <w:webHidden/>
          </w:rPr>
          <w:instrText xml:space="preserve"> PAGEREF _Toc314226962 \h </w:instrText>
        </w:r>
        <w:r w:rsidR="00FB552D">
          <w:rPr>
            <w:webHidden/>
          </w:rPr>
        </w:r>
        <w:r w:rsidR="00FB552D">
          <w:rPr>
            <w:webHidden/>
          </w:rPr>
          <w:fldChar w:fldCharType="separate"/>
        </w:r>
        <w:r w:rsidR="00493EE3">
          <w:rPr>
            <w:webHidden/>
          </w:rPr>
          <w:t>10</w:t>
        </w:r>
        <w:r w:rsidR="00FB552D">
          <w:rPr>
            <w:webHidden/>
          </w:rPr>
          <w:fldChar w:fldCharType="end"/>
        </w:r>
      </w:hyperlink>
    </w:p>
    <w:p w:rsidR="00FB552D" w:rsidRDefault="00EA0A5E" w:rsidP="00FB552D">
      <w:pPr>
        <w:pStyle w:val="TOC2"/>
        <w:rPr>
          <w:rFonts w:eastAsiaTheme="minorEastAsia" w:cstheme="minorBidi"/>
        </w:rPr>
      </w:pPr>
      <w:hyperlink w:anchor="_Toc314226963" w:history="1">
        <w:r w:rsidR="00FB552D" w:rsidRPr="00BD2F4C">
          <w:rPr>
            <w:rStyle w:val="Hyperlink"/>
          </w:rPr>
          <w:t>Checklist 1: Evacuation Director Duties and Responsibilities</w:t>
        </w:r>
        <w:r w:rsidR="00FB552D">
          <w:rPr>
            <w:webHidden/>
          </w:rPr>
          <w:tab/>
        </w:r>
        <w:r w:rsidR="00FB552D">
          <w:rPr>
            <w:webHidden/>
          </w:rPr>
          <w:fldChar w:fldCharType="begin"/>
        </w:r>
        <w:r w:rsidR="00FB552D">
          <w:rPr>
            <w:webHidden/>
          </w:rPr>
          <w:instrText xml:space="preserve"> PAGEREF _Toc314226963 \h </w:instrText>
        </w:r>
        <w:r w:rsidR="00FB552D">
          <w:rPr>
            <w:webHidden/>
          </w:rPr>
        </w:r>
        <w:r w:rsidR="00FB552D">
          <w:rPr>
            <w:webHidden/>
          </w:rPr>
          <w:fldChar w:fldCharType="separate"/>
        </w:r>
        <w:r w:rsidR="00493EE3">
          <w:rPr>
            <w:webHidden/>
          </w:rPr>
          <w:t>11</w:t>
        </w:r>
        <w:r w:rsidR="00FB552D">
          <w:rPr>
            <w:webHidden/>
          </w:rPr>
          <w:fldChar w:fldCharType="end"/>
        </w:r>
      </w:hyperlink>
    </w:p>
    <w:p w:rsidR="00FB552D" w:rsidRDefault="00EA0A5E" w:rsidP="00FB552D">
      <w:pPr>
        <w:pStyle w:val="TOC2"/>
        <w:rPr>
          <w:rFonts w:eastAsiaTheme="minorEastAsia" w:cstheme="minorBidi"/>
        </w:rPr>
      </w:pPr>
      <w:hyperlink w:anchor="_Toc314226964" w:history="1">
        <w:r w:rsidR="00FB552D" w:rsidRPr="00BD2F4C">
          <w:rPr>
            <w:rStyle w:val="Hyperlink"/>
          </w:rPr>
          <w:t>Checklist 2a: Evacuation Warden Pre-evacuation Planning and Coordination</w:t>
        </w:r>
        <w:r w:rsidR="00FB552D">
          <w:rPr>
            <w:webHidden/>
          </w:rPr>
          <w:tab/>
        </w:r>
        <w:r w:rsidR="00FB552D">
          <w:rPr>
            <w:webHidden/>
          </w:rPr>
          <w:fldChar w:fldCharType="begin"/>
        </w:r>
        <w:r w:rsidR="00FB552D">
          <w:rPr>
            <w:webHidden/>
          </w:rPr>
          <w:instrText xml:space="preserve"> PAGEREF _Toc314226964 \h </w:instrText>
        </w:r>
        <w:r w:rsidR="00FB552D">
          <w:rPr>
            <w:webHidden/>
          </w:rPr>
        </w:r>
        <w:r w:rsidR="00FB552D">
          <w:rPr>
            <w:webHidden/>
          </w:rPr>
          <w:fldChar w:fldCharType="separate"/>
        </w:r>
        <w:r w:rsidR="00493EE3">
          <w:rPr>
            <w:webHidden/>
          </w:rPr>
          <w:t>14</w:t>
        </w:r>
        <w:r w:rsidR="00FB552D">
          <w:rPr>
            <w:webHidden/>
          </w:rPr>
          <w:fldChar w:fldCharType="end"/>
        </w:r>
      </w:hyperlink>
    </w:p>
    <w:p w:rsidR="00FB552D" w:rsidRDefault="00EA0A5E" w:rsidP="00FB552D">
      <w:pPr>
        <w:pStyle w:val="TOC2"/>
        <w:rPr>
          <w:rFonts w:eastAsiaTheme="minorEastAsia" w:cstheme="minorBidi"/>
        </w:rPr>
      </w:pPr>
      <w:hyperlink w:anchor="_Toc314226965" w:history="1">
        <w:r w:rsidR="00FB552D" w:rsidRPr="00BD2F4C">
          <w:rPr>
            <w:rStyle w:val="Hyperlink"/>
          </w:rPr>
          <w:t>Checklist 2b: Evacuation Warden Emergency Evacuation Duties</w:t>
        </w:r>
        <w:r w:rsidR="00FB552D">
          <w:rPr>
            <w:webHidden/>
          </w:rPr>
          <w:tab/>
        </w:r>
        <w:r w:rsidR="00FB552D">
          <w:rPr>
            <w:webHidden/>
          </w:rPr>
          <w:fldChar w:fldCharType="begin"/>
        </w:r>
        <w:r w:rsidR="00FB552D">
          <w:rPr>
            <w:webHidden/>
          </w:rPr>
          <w:instrText xml:space="preserve"> PAGEREF _Toc314226965 \h </w:instrText>
        </w:r>
        <w:r w:rsidR="00FB552D">
          <w:rPr>
            <w:webHidden/>
          </w:rPr>
        </w:r>
        <w:r w:rsidR="00FB552D">
          <w:rPr>
            <w:webHidden/>
          </w:rPr>
          <w:fldChar w:fldCharType="separate"/>
        </w:r>
        <w:r w:rsidR="00493EE3">
          <w:rPr>
            <w:webHidden/>
          </w:rPr>
          <w:t>15</w:t>
        </w:r>
        <w:r w:rsidR="00FB552D">
          <w:rPr>
            <w:webHidden/>
          </w:rPr>
          <w:fldChar w:fldCharType="end"/>
        </w:r>
      </w:hyperlink>
    </w:p>
    <w:p w:rsidR="00FB552D" w:rsidRDefault="00EA0A5E" w:rsidP="00FB552D">
      <w:pPr>
        <w:pStyle w:val="TOC2"/>
        <w:rPr>
          <w:rFonts w:eastAsiaTheme="minorEastAsia" w:cstheme="minorBidi"/>
        </w:rPr>
      </w:pPr>
      <w:hyperlink w:anchor="_Toc314226966" w:history="1">
        <w:r w:rsidR="00FB552D" w:rsidRPr="00BD2F4C">
          <w:rPr>
            <w:rStyle w:val="Hyperlink"/>
          </w:rPr>
          <w:t>Checklist 3: Duties and Responsibilities of Faculty, Lecturers, and TAs</w:t>
        </w:r>
        <w:r w:rsidR="00FB552D">
          <w:rPr>
            <w:webHidden/>
          </w:rPr>
          <w:tab/>
        </w:r>
        <w:r w:rsidR="00FB552D">
          <w:rPr>
            <w:webHidden/>
          </w:rPr>
          <w:fldChar w:fldCharType="begin"/>
        </w:r>
        <w:r w:rsidR="00FB552D">
          <w:rPr>
            <w:webHidden/>
          </w:rPr>
          <w:instrText xml:space="preserve"> PAGEREF _Toc314226966 \h </w:instrText>
        </w:r>
        <w:r w:rsidR="00FB552D">
          <w:rPr>
            <w:webHidden/>
          </w:rPr>
        </w:r>
        <w:r w:rsidR="00FB552D">
          <w:rPr>
            <w:webHidden/>
          </w:rPr>
          <w:fldChar w:fldCharType="separate"/>
        </w:r>
        <w:r w:rsidR="00493EE3">
          <w:rPr>
            <w:webHidden/>
          </w:rPr>
          <w:t>17</w:t>
        </w:r>
        <w:r w:rsidR="00FB552D">
          <w:rPr>
            <w:webHidden/>
          </w:rPr>
          <w:fldChar w:fldCharType="end"/>
        </w:r>
      </w:hyperlink>
    </w:p>
    <w:p w:rsidR="00FB552D" w:rsidRDefault="00EA0A5E" w:rsidP="00FB552D">
      <w:pPr>
        <w:pStyle w:val="TOC1"/>
        <w:rPr>
          <w:rFonts w:eastAsiaTheme="minorEastAsia" w:cstheme="minorBidi"/>
        </w:rPr>
      </w:pPr>
      <w:hyperlink w:anchor="_Toc314226967" w:history="1">
        <w:r w:rsidR="00FB552D" w:rsidRPr="00BD2F4C">
          <w:rPr>
            <w:rStyle w:val="Hyperlink"/>
          </w:rPr>
          <w:t>Section 3</w:t>
        </w:r>
        <w:r w:rsidR="00FB552D">
          <w:rPr>
            <w:webHidden/>
          </w:rPr>
          <w:tab/>
        </w:r>
        <w:r w:rsidR="00FB552D">
          <w:rPr>
            <w:webHidden/>
          </w:rPr>
          <w:fldChar w:fldCharType="begin"/>
        </w:r>
        <w:r w:rsidR="00FB552D">
          <w:rPr>
            <w:webHidden/>
          </w:rPr>
          <w:instrText xml:space="preserve"> PAGEREF _Toc314226967 \h </w:instrText>
        </w:r>
        <w:r w:rsidR="00FB552D">
          <w:rPr>
            <w:webHidden/>
          </w:rPr>
        </w:r>
        <w:r w:rsidR="00FB552D">
          <w:rPr>
            <w:webHidden/>
          </w:rPr>
          <w:fldChar w:fldCharType="separate"/>
        </w:r>
        <w:r w:rsidR="00493EE3">
          <w:rPr>
            <w:webHidden/>
          </w:rPr>
          <w:t>18</w:t>
        </w:r>
        <w:r w:rsidR="00FB552D">
          <w:rPr>
            <w:webHidden/>
          </w:rPr>
          <w:fldChar w:fldCharType="end"/>
        </w:r>
      </w:hyperlink>
    </w:p>
    <w:p w:rsidR="00FB552D" w:rsidRDefault="00EA0A5E" w:rsidP="00FB552D">
      <w:pPr>
        <w:pStyle w:val="TOC2"/>
        <w:rPr>
          <w:rFonts w:eastAsiaTheme="minorEastAsia" w:cstheme="minorBidi"/>
        </w:rPr>
      </w:pPr>
      <w:hyperlink w:anchor="_Toc314226968" w:history="1">
        <w:r w:rsidR="00FB552D" w:rsidRPr="00BD2F4C">
          <w:rPr>
            <w:rStyle w:val="Hyperlink"/>
          </w:rPr>
          <w:t>Procedure 1: Fire Emergencies and Building Fire Alarms</w:t>
        </w:r>
        <w:r w:rsidR="00FB552D">
          <w:rPr>
            <w:webHidden/>
          </w:rPr>
          <w:tab/>
        </w:r>
        <w:r w:rsidR="00FB552D">
          <w:rPr>
            <w:webHidden/>
          </w:rPr>
          <w:fldChar w:fldCharType="begin"/>
        </w:r>
        <w:r w:rsidR="00FB552D">
          <w:rPr>
            <w:webHidden/>
          </w:rPr>
          <w:instrText xml:space="preserve"> PAGEREF _Toc314226968 \h </w:instrText>
        </w:r>
        <w:r w:rsidR="00FB552D">
          <w:rPr>
            <w:webHidden/>
          </w:rPr>
        </w:r>
        <w:r w:rsidR="00FB552D">
          <w:rPr>
            <w:webHidden/>
          </w:rPr>
          <w:fldChar w:fldCharType="separate"/>
        </w:r>
        <w:r w:rsidR="00493EE3">
          <w:rPr>
            <w:webHidden/>
          </w:rPr>
          <w:t>18</w:t>
        </w:r>
        <w:r w:rsidR="00FB552D">
          <w:rPr>
            <w:webHidden/>
          </w:rPr>
          <w:fldChar w:fldCharType="end"/>
        </w:r>
      </w:hyperlink>
    </w:p>
    <w:p w:rsidR="00FB552D" w:rsidRDefault="00EA0A5E" w:rsidP="00FB552D">
      <w:pPr>
        <w:pStyle w:val="TOC2"/>
        <w:rPr>
          <w:rFonts w:eastAsiaTheme="minorEastAsia" w:cstheme="minorBidi"/>
        </w:rPr>
      </w:pPr>
      <w:hyperlink w:anchor="_Toc314226969" w:history="1">
        <w:r w:rsidR="00FB552D" w:rsidRPr="00BD2F4C">
          <w:rPr>
            <w:rStyle w:val="Hyperlink"/>
          </w:rPr>
          <w:t>Procedure 2: Earthquakes</w:t>
        </w:r>
        <w:r w:rsidR="00FB552D">
          <w:rPr>
            <w:webHidden/>
          </w:rPr>
          <w:tab/>
        </w:r>
        <w:r w:rsidR="00FB552D">
          <w:rPr>
            <w:webHidden/>
          </w:rPr>
          <w:fldChar w:fldCharType="begin"/>
        </w:r>
        <w:r w:rsidR="00FB552D">
          <w:rPr>
            <w:webHidden/>
          </w:rPr>
          <w:instrText xml:space="preserve"> PAGEREF _Toc314226969 \h </w:instrText>
        </w:r>
        <w:r w:rsidR="00FB552D">
          <w:rPr>
            <w:webHidden/>
          </w:rPr>
        </w:r>
        <w:r w:rsidR="00FB552D">
          <w:rPr>
            <w:webHidden/>
          </w:rPr>
          <w:fldChar w:fldCharType="separate"/>
        </w:r>
        <w:r w:rsidR="00493EE3">
          <w:rPr>
            <w:webHidden/>
          </w:rPr>
          <w:t>20</w:t>
        </w:r>
        <w:r w:rsidR="00FB552D">
          <w:rPr>
            <w:webHidden/>
          </w:rPr>
          <w:fldChar w:fldCharType="end"/>
        </w:r>
      </w:hyperlink>
    </w:p>
    <w:p w:rsidR="00FB552D" w:rsidRDefault="00EA0A5E" w:rsidP="00FB552D">
      <w:pPr>
        <w:pStyle w:val="TOC2"/>
        <w:rPr>
          <w:rFonts w:eastAsiaTheme="minorEastAsia" w:cstheme="minorBidi"/>
        </w:rPr>
      </w:pPr>
      <w:hyperlink w:anchor="_Toc314226970" w:history="1">
        <w:r w:rsidR="00FB552D" w:rsidRPr="00BD2F4C">
          <w:rPr>
            <w:rStyle w:val="Hyperlink"/>
          </w:rPr>
          <w:t>Procedure 3: Hazardous Material Spills</w:t>
        </w:r>
        <w:r w:rsidR="00FB552D">
          <w:rPr>
            <w:webHidden/>
          </w:rPr>
          <w:tab/>
        </w:r>
        <w:r w:rsidR="00FB552D">
          <w:rPr>
            <w:webHidden/>
          </w:rPr>
          <w:fldChar w:fldCharType="begin"/>
        </w:r>
        <w:r w:rsidR="00FB552D">
          <w:rPr>
            <w:webHidden/>
          </w:rPr>
          <w:instrText xml:space="preserve"> PAGEREF _Toc314226970 \h </w:instrText>
        </w:r>
        <w:r w:rsidR="00FB552D">
          <w:rPr>
            <w:webHidden/>
          </w:rPr>
        </w:r>
        <w:r w:rsidR="00FB552D">
          <w:rPr>
            <w:webHidden/>
          </w:rPr>
          <w:fldChar w:fldCharType="separate"/>
        </w:r>
        <w:r w:rsidR="00493EE3">
          <w:rPr>
            <w:webHidden/>
          </w:rPr>
          <w:t>22</w:t>
        </w:r>
        <w:r w:rsidR="00FB552D">
          <w:rPr>
            <w:webHidden/>
          </w:rPr>
          <w:fldChar w:fldCharType="end"/>
        </w:r>
      </w:hyperlink>
    </w:p>
    <w:p w:rsidR="00FB552D" w:rsidRDefault="00EA0A5E" w:rsidP="00FB552D">
      <w:pPr>
        <w:pStyle w:val="TOC2"/>
        <w:rPr>
          <w:rFonts w:eastAsiaTheme="minorEastAsia" w:cstheme="minorBidi"/>
        </w:rPr>
      </w:pPr>
      <w:hyperlink w:anchor="_Toc314226971" w:history="1">
        <w:r w:rsidR="00FB552D" w:rsidRPr="00BD2F4C">
          <w:rPr>
            <w:rStyle w:val="Hyperlink"/>
          </w:rPr>
          <w:t>Procedure 4: Bomb Threats</w:t>
        </w:r>
        <w:r w:rsidR="00FB552D">
          <w:rPr>
            <w:webHidden/>
          </w:rPr>
          <w:tab/>
        </w:r>
        <w:r w:rsidR="00FB552D">
          <w:rPr>
            <w:webHidden/>
          </w:rPr>
          <w:fldChar w:fldCharType="begin"/>
        </w:r>
        <w:r w:rsidR="00FB552D">
          <w:rPr>
            <w:webHidden/>
          </w:rPr>
          <w:instrText xml:space="preserve"> PAGEREF _Toc314226971 \h </w:instrText>
        </w:r>
        <w:r w:rsidR="00FB552D">
          <w:rPr>
            <w:webHidden/>
          </w:rPr>
        </w:r>
        <w:r w:rsidR="00FB552D">
          <w:rPr>
            <w:webHidden/>
          </w:rPr>
          <w:fldChar w:fldCharType="separate"/>
        </w:r>
        <w:r w:rsidR="00493EE3">
          <w:rPr>
            <w:webHidden/>
          </w:rPr>
          <w:t>22</w:t>
        </w:r>
        <w:r w:rsidR="00FB552D">
          <w:rPr>
            <w:webHidden/>
          </w:rPr>
          <w:fldChar w:fldCharType="end"/>
        </w:r>
      </w:hyperlink>
    </w:p>
    <w:p w:rsidR="00FB552D" w:rsidRDefault="00EA0A5E" w:rsidP="00FB552D">
      <w:pPr>
        <w:pStyle w:val="TOC2"/>
        <w:rPr>
          <w:rFonts w:eastAsiaTheme="minorEastAsia" w:cstheme="minorBidi"/>
        </w:rPr>
      </w:pPr>
      <w:hyperlink w:anchor="_Toc314226972" w:history="1">
        <w:r w:rsidR="00FB552D" w:rsidRPr="00BD2F4C">
          <w:rPr>
            <w:rStyle w:val="Hyperlink"/>
          </w:rPr>
          <w:t>Procedure 5: Suspicious Packages and Mail</w:t>
        </w:r>
        <w:r w:rsidR="00FB552D">
          <w:rPr>
            <w:webHidden/>
          </w:rPr>
          <w:tab/>
        </w:r>
        <w:r w:rsidR="00FB552D">
          <w:rPr>
            <w:webHidden/>
          </w:rPr>
          <w:fldChar w:fldCharType="begin"/>
        </w:r>
        <w:r w:rsidR="00FB552D">
          <w:rPr>
            <w:webHidden/>
          </w:rPr>
          <w:instrText xml:space="preserve"> PAGEREF _Toc314226972 \h </w:instrText>
        </w:r>
        <w:r w:rsidR="00FB552D">
          <w:rPr>
            <w:webHidden/>
          </w:rPr>
        </w:r>
        <w:r w:rsidR="00FB552D">
          <w:rPr>
            <w:webHidden/>
          </w:rPr>
          <w:fldChar w:fldCharType="separate"/>
        </w:r>
        <w:r w:rsidR="00493EE3">
          <w:rPr>
            <w:webHidden/>
          </w:rPr>
          <w:t>24</w:t>
        </w:r>
        <w:r w:rsidR="00FB552D">
          <w:rPr>
            <w:webHidden/>
          </w:rPr>
          <w:fldChar w:fldCharType="end"/>
        </w:r>
      </w:hyperlink>
    </w:p>
    <w:p w:rsidR="00FB552D" w:rsidRDefault="00EA0A5E" w:rsidP="00FB552D">
      <w:pPr>
        <w:pStyle w:val="TOC2"/>
        <w:rPr>
          <w:rFonts w:eastAsiaTheme="minorEastAsia" w:cstheme="minorBidi"/>
        </w:rPr>
      </w:pPr>
      <w:hyperlink w:anchor="_Toc314226973" w:history="1">
        <w:r w:rsidR="00FB552D" w:rsidRPr="00BD2F4C">
          <w:rPr>
            <w:rStyle w:val="Hyperlink"/>
          </w:rPr>
          <w:t>Procedure 6: Anthrax Threat</w:t>
        </w:r>
        <w:r w:rsidR="00FB552D">
          <w:rPr>
            <w:webHidden/>
          </w:rPr>
          <w:tab/>
        </w:r>
        <w:r w:rsidR="00FB552D">
          <w:rPr>
            <w:webHidden/>
          </w:rPr>
          <w:fldChar w:fldCharType="begin"/>
        </w:r>
        <w:r w:rsidR="00FB552D">
          <w:rPr>
            <w:webHidden/>
          </w:rPr>
          <w:instrText xml:space="preserve"> PAGEREF _Toc314226973 \h </w:instrText>
        </w:r>
        <w:r w:rsidR="00FB552D">
          <w:rPr>
            <w:webHidden/>
          </w:rPr>
        </w:r>
        <w:r w:rsidR="00FB552D">
          <w:rPr>
            <w:webHidden/>
          </w:rPr>
          <w:fldChar w:fldCharType="separate"/>
        </w:r>
        <w:r w:rsidR="00493EE3">
          <w:rPr>
            <w:webHidden/>
          </w:rPr>
          <w:t>25</w:t>
        </w:r>
        <w:r w:rsidR="00FB552D">
          <w:rPr>
            <w:webHidden/>
          </w:rPr>
          <w:fldChar w:fldCharType="end"/>
        </w:r>
      </w:hyperlink>
    </w:p>
    <w:p w:rsidR="00FB552D" w:rsidRDefault="00EA0A5E" w:rsidP="00FB552D">
      <w:pPr>
        <w:pStyle w:val="TOC2"/>
        <w:rPr>
          <w:rFonts w:eastAsiaTheme="minorEastAsia" w:cstheme="minorBidi"/>
        </w:rPr>
      </w:pPr>
      <w:hyperlink w:anchor="_Toc314226974" w:history="1">
        <w:r w:rsidR="00FB552D" w:rsidRPr="00BD2F4C">
          <w:rPr>
            <w:rStyle w:val="Hyperlink"/>
          </w:rPr>
          <w:t>Procedure 7: Medical Emergencies</w:t>
        </w:r>
        <w:r w:rsidR="00FB552D">
          <w:rPr>
            <w:webHidden/>
          </w:rPr>
          <w:tab/>
        </w:r>
        <w:r w:rsidR="00FB552D">
          <w:rPr>
            <w:webHidden/>
          </w:rPr>
          <w:fldChar w:fldCharType="begin"/>
        </w:r>
        <w:r w:rsidR="00FB552D">
          <w:rPr>
            <w:webHidden/>
          </w:rPr>
          <w:instrText xml:space="preserve"> PAGEREF _Toc314226974 \h </w:instrText>
        </w:r>
        <w:r w:rsidR="00FB552D">
          <w:rPr>
            <w:webHidden/>
          </w:rPr>
        </w:r>
        <w:r w:rsidR="00FB552D">
          <w:rPr>
            <w:webHidden/>
          </w:rPr>
          <w:fldChar w:fldCharType="separate"/>
        </w:r>
        <w:r w:rsidR="00493EE3">
          <w:rPr>
            <w:webHidden/>
          </w:rPr>
          <w:t>26</w:t>
        </w:r>
        <w:r w:rsidR="00FB552D">
          <w:rPr>
            <w:webHidden/>
          </w:rPr>
          <w:fldChar w:fldCharType="end"/>
        </w:r>
      </w:hyperlink>
    </w:p>
    <w:p w:rsidR="00FB552D" w:rsidRDefault="00EA0A5E" w:rsidP="00FB552D">
      <w:pPr>
        <w:pStyle w:val="TOC2"/>
        <w:rPr>
          <w:rFonts w:eastAsiaTheme="minorEastAsia" w:cstheme="minorBidi"/>
        </w:rPr>
      </w:pPr>
      <w:hyperlink w:anchor="_Toc314226975" w:history="1">
        <w:r w:rsidR="00FB552D" w:rsidRPr="00BD2F4C">
          <w:rPr>
            <w:rStyle w:val="Hyperlink"/>
          </w:rPr>
          <w:t>Procedure 8: Civil Demonstrations</w:t>
        </w:r>
        <w:r w:rsidR="00FB552D">
          <w:rPr>
            <w:webHidden/>
          </w:rPr>
          <w:tab/>
        </w:r>
        <w:r w:rsidR="00FB552D">
          <w:rPr>
            <w:webHidden/>
          </w:rPr>
          <w:fldChar w:fldCharType="begin"/>
        </w:r>
        <w:r w:rsidR="00FB552D">
          <w:rPr>
            <w:webHidden/>
          </w:rPr>
          <w:instrText xml:space="preserve"> PAGEREF _Toc314226975 \h </w:instrText>
        </w:r>
        <w:r w:rsidR="00FB552D">
          <w:rPr>
            <w:webHidden/>
          </w:rPr>
        </w:r>
        <w:r w:rsidR="00FB552D">
          <w:rPr>
            <w:webHidden/>
          </w:rPr>
          <w:fldChar w:fldCharType="separate"/>
        </w:r>
        <w:r w:rsidR="00493EE3">
          <w:rPr>
            <w:webHidden/>
          </w:rPr>
          <w:t>26</w:t>
        </w:r>
        <w:r w:rsidR="00FB552D">
          <w:rPr>
            <w:webHidden/>
          </w:rPr>
          <w:fldChar w:fldCharType="end"/>
        </w:r>
      </w:hyperlink>
    </w:p>
    <w:p w:rsidR="00FB552D" w:rsidRDefault="00EA0A5E" w:rsidP="00FB552D">
      <w:pPr>
        <w:pStyle w:val="TOC1"/>
        <w:rPr>
          <w:rFonts w:eastAsiaTheme="minorEastAsia" w:cstheme="minorBidi"/>
        </w:rPr>
      </w:pPr>
      <w:hyperlink w:anchor="_Toc314226976" w:history="1">
        <w:r w:rsidR="00FB552D" w:rsidRPr="00BD2F4C">
          <w:rPr>
            <w:rStyle w:val="Hyperlink"/>
          </w:rPr>
          <w:t>Appendix A</w:t>
        </w:r>
        <w:r w:rsidR="00FB552D">
          <w:rPr>
            <w:webHidden/>
          </w:rPr>
          <w:tab/>
        </w:r>
        <w:r w:rsidR="00FB552D">
          <w:rPr>
            <w:webHidden/>
          </w:rPr>
          <w:fldChar w:fldCharType="begin"/>
        </w:r>
        <w:r w:rsidR="00FB552D">
          <w:rPr>
            <w:webHidden/>
          </w:rPr>
          <w:instrText xml:space="preserve"> PAGEREF _Toc314226976 \h </w:instrText>
        </w:r>
        <w:r w:rsidR="00FB552D">
          <w:rPr>
            <w:webHidden/>
          </w:rPr>
        </w:r>
        <w:r w:rsidR="00FB552D">
          <w:rPr>
            <w:webHidden/>
          </w:rPr>
          <w:fldChar w:fldCharType="separate"/>
        </w:r>
        <w:r w:rsidR="00493EE3">
          <w:rPr>
            <w:webHidden/>
          </w:rPr>
          <w:t>27</w:t>
        </w:r>
        <w:r w:rsidR="00FB552D">
          <w:rPr>
            <w:webHidden/>
          </w:rPr>
          <w:fldChar w:fldCharType="end"/>
        </w:r>
      </w:hyperlink>
    </w:p>
    <w:p w:rsidR="00FB552D" w:rsidRDefault="00EA0A5E" w:rsidP="00416694">
      <w:pPr>
        <w:pStyle w:val="TOC2"/>
        <w:rPr>
          <w:rFonts w:eastAsiaTheme="minorEastAsia" w:cstheme="minorBidi"/>
        </w:rPr>
      </w:pPr>
      <w:hyperlink w:anchor="_Toc314226977" w:history="1">
        <w:r w:rsidR="00FB552D" w:rsidRPr="00BD2F4C">
          <w:rPr>
            <w:rStyle w:val="Hyperlink"/>
          </w:rPr>
          <w:t>Evacuation Director and Alternates</w:t>
        </w:r>
        <w:r w:rsidR="00FB552D">
          <w:rPr>
            <w:webHidden/>
          </w:rPr>
          <w:tab/>
        </w:r>
        <w:r w:rsidR="00FB552D">
          <w:rPr>
            <w:webHidden/>
          </w:rPr>
          <w:fldChar w:fldCharType="begin"/>
        </w:r>
        <w:r w:rsidR="00FB552D">
          <w:rPr>
            <w:webHidden/>
          </w:rPr>
          <w:instrText xml:space="preserve"> PAGEREF _Toc314226977 \h </w:instrText>
        </w:r>
        <w:r w:rsidR="00FB552D">
          <w:rPr>
            <w:webHidden/>
          </w:rPr>
        </w:r>
        <w:r w:rsidR="00FB552D">
          <w:rPr>
            <w:webHidden/>
          </w:rPr>
          <w:fldChar w:fldCharType="separate"/>
        </w:r>
        <w:r w:rsidR="00493EE3">
          <w:rPr>
            <w:webHidden/>
          </w:rPr>
          <w:t>27</w:t>
        </w:r>
        <w:r w:rsidR="00FB552D">
          <w:rPr>
            <w:webHidden/>
          </w:rPr>
          <w:fldChar w:fldCharType="end"/>
        </w:r>
      </w:hyperlink>
      <w:hyperlink w:anchor="_Toc314226978" w:history="1"/>
    </w:p>
    <w:p w:rsidR="00FB552D" w:rsidRDefault="00DC1E4F" w:rsidP="00FB552D">
      <w:pPr>
        <w:pStyle w:val="TOC2"/>
        <w:rPr>
          <w:rFonts w:eastAsiaTheme="minorEastAsia" w:cstheme="minorBidi"/>
        </w:rPr>
      </w:pPr>
      <w:r>
        <w:t>First Aid Contacts………………………………………………………………………………………………………………….29</w:t>
      </w:r>
    </w:p>
    <w:p w:rsidR="00FB552D" w:rsidRDefault="00EA0A5E" w:rsidP="00FB552D">
      <w:pPr>
        <w:pStyle w:val="TOC2"/>
        <w:rPr>
          <w:rFonts w:eastAsiaTheme="minorEastAsia" w:cstheme="minorBidi"/>
        </w:rPr>
      </w:pPr>
      <w:hyperlink w:anchor="_Toc314226980" w:history="1">
        <w:r w:rsidR="00FB552D" w:rsidRPr="00BD2F4C">
          <w:rPr>
            <w:rStyle w:val="Hyperlink"/>
          </w:rPr>
          <w:t>UW First Aid Plan Guidelines</w:t>
        </w:r>
        <w:r w:rsidR="00FB552D">
          <w:rPr>
            <w:webHidden/>
          </w:rPr>
          <w:tab/>
        </w:r>
        <w:r w:rsidR="00FB552D">
          <w:rPr>
            <w:webHidden/>
          </w:rPr>
          <w:fldChar w:fldCharType="begin"/>
        </w:r>
        <w:r w:rsidR="00FB552D">
          <w:rPr>
            <w:webHidden/>
          </w:rPr>
          <w:instrText xml:space="preserve"> PAGEREF _Toc314226980 \h </w:instrText>
        </w:r>
        <w:r w:rsidR="00FB552D">
          <w:rPr>
            <w:webHidden/>
          </w:rPr>
        </w:r>
        <w:r w:rsidR="00FB552D">
          <w:rPr>
            <w:webHidden/>
          </w:rPr>
          <w:fldChar w:fldCharType="separate"/>
        </w:r>
        <w:r w:rsidR="00493EE3">
          <w:rPr>
            <w:webHidden/>
          </w:rPr>
          <w:t>30</w:t>
        </w:r>
        <w:r w:rsidR="00FB552D">
          <w:rPr>
            <w:webHidden/>
          </w:rPr>
          <w:fldChar w:fldCharType="end"/>
        </w:r>
      </w:hyperlink>
    </w:p>
    <w:p w:rsidR="00FB552D" w:rsidRDefault="00EA0A5E" w:rsidP="00FB552D">
      <w:pPr>
        <w:pStyle w:val="TOC1"/>
        <w:rPr>
          <w:rFonts w:eastAsiaTheme="minorEastAsia" w:cstheme="minorBidi"/>
        </w:rPr>
      </w:pPr>
      <w:hyperlink w:anchor="_Toc314226981" w:history="1">
        <w:r w:rsidR="00FB552D" w:rsidRPr="00BD2F4C">
          <w:rPr>
            <w:rStyle w:val="Hyperlink"/>
          </w:rPr>
          <w:t>Appendix B</w:t>
        </w:r>
        <w:r w:rsidR="00FB552D">
          <w:rPr>
            <w:webHidden/>
          </w:rPr>
          <w:tab/>
        </w:r>
        <w:r w:rsidR="00FB552D">
          <w:rPr>
            <w:webHidden/>
          </w:rPr>
          <w:fldChar w:fldCharType="begin"/>
        </w:r>
        <w:r w:rsidR="00FB552D">
          <w:rPr>
            <w:webHidden/>
          </w:rPr>
          <w:instrText xml:space="preserve"> PAGEREF _Toc314226981 \h </w:instrText>
        </w:r>
        <w:r w:rsidR="00FB552D">
          <w:rPr>
            <w:webHidden/>
          </w:rPr>
        </w:r>
        <w:r w:rsidR="00FB552D">
          <w:rPr>
            <w:webHidden/>
          </w:rPr>
          <w:fldChar w:fldCharType="separate"/>
        </w:r>
        <w:r w:rsidR="00493EE3">
          <w:rPr>
            <w:webHidden/>
          </w:rPr>
          <w:t>30</w:t>
        </w:r>
        <w:r w:rsidR="00FB552D">
          <w:rPr>
            <w:webHidden/>
          </w:rPr>
          <w:fldChar w:fldCharType="end"/>
        </w:r>
      </w:hyperlink>
    </w:p>
    <w:p w:rsidR="00FB552D" w:rsidRDefault="00DC1E4F" w:rsidP="00FB552D">
      <w:pPr>
        <w:pStyle w:val="TOC2"/>
        <w:rPr>
          <w:rFonts w:eastAsiaTheme="minorEastAsia" w:cstheme="minorBidi"/>
        </w:rPr>
      </w:pPr>
      <w:r>
        <w:t>Hazardous Locations and Laboratory Personnel…………………………………………………………………….30</w:t>
      </w:r>
      <w:hyperlink w:anchor="_Toc314226983" w:history="1"/>
    </w:p>
    <w:p w:rsidR="00FB552D" w:rsidRDefault="00EA0A5E" w:rsidP="00FB552D">
      <w:pPr>
        <w:pStyle w:val="TOC1"/>
        <w:rPr>
          <w:rFonts w:eastAsiaTheme="minorEastAsia" w:cstheme="minorBidi"/>
        </w:rPr>
      </w:pPr>
      <w:hyperlink w:anchor="_Toc314226984" w:history="1">
        <w:r w:rsidR="00FB552D" w:rsidRPr="00BD2F4C">
          <w:rPr>
            <w:rStyle w:val="Hyperlink"/>
          </w:rPr>
          <w:t>Appendix C</w:t>
        </w:r>
        <w:r w:rsidR="00FB552D">
          <w:rPr>
            <w:webHidden/>
          </w:rPr>
          <w:tab/>
        </w:r>
        <w:r w:rsidR="00FB552D">
          <w:rPr>
            <w:webHidden/>
          </w:rPr>
          <w:fldChar w:fldCharType="begin"/>
        </w:r>
        <w:r w:rsidR="00FB552D">
          <w:rPr>
            <w:webHidden/>
          </w:rPr>
          <w:instrText xml:space="preserve"> PAGEREF _Toc314226984 \h </w:instrText>
        </w:r>
        <w:r w:rsidR="00FB552D">
          <w:rPr>
            <w:webHidden/>
          </w:rPr>
        </w:r>
        <w:r w:rsidR="00FB552D">
          <w:rPr>
            <w:webHidden/>
          </w:rPr>
          <w:fldChar w:fldCharType="separate"/>
        </w:r>
        <w:r w:rsidR="00493EE3">
          <w:rPr>
            <w:webHidden/>
          </w:rPr>
          <w:t>31</w:t>
        </w:r>
        <w:r w:rsidR="00FB552D">
          <w:rPr>
            <w:webHidden/>
          </w:rPr>
          <w:fldChar w:fldCharType="end"/>
        </w:r>
      </w:hyperlink>
    </w:p>
    <w:p w:rsidR="00FB552D" w:rsidRDefault="00EA0A5E" w:rsidP="00FB552D">
      <w:pPr>
        <w:pStyle w:val="TOC2"/>
        <w:rPr>
          <w:rFonts w:eastAsiaTheme="minorEastAsia" w:cstheme="minorBidi"/>
        </w:rPr>
      </w:pPr>
      <w:hyperlink w:anchor="_Toc314226985" w:history="1">
        <w:r w:rsidR="00FB552D" w:rsidRPr="00BD2F4C">
          <w:rPr>
            <w:rStyle w:val="Hyperlink"/>
          </w:rPr>
          <w:t>Evacuation Assembly Points</w:t>
        </w:r>
        <w:r w:rsidR="00FB552D">
          <w:rPr>
            <w:webHidden/>
          </w:rPr>
          <w:tab/>
        </w:r>
        <w:r w:rsidR="00FB552D">
          <w:rPr>
            <w:webHidden/>
          </w:rPr>
          <w:fldChar w:fldCharType="begin"/>
        </w:r>
        <w:r w:rsidR="00FB552D">
          <w:rPr>
            <w:webHidden/>
          </w:rPr>
          <w:instrText xml:space="preserve"> PAGEREF _Toc314226985 \h </w:instrText>
        </w:r>
        <w:r w:rsidR="00FB552D">
          <w:rPr>
            <w:webHidden/>
          </w:rPr>
        </w:r>
        <w:r w:rsidR="00FB552D">
          <w:rPr>
            <w:webHidden/>
          </w:rPr>
          <w:fldChar w:fldCharType="separate"/>
        </w:r>
        <w:r w:rsidR="00493EE3">
          <w:rPr>
            <w:webHidden/>
          </w:rPr>
          <w:t>31</w:t>
        </w:r>
        <w:r w:rsidR="00FB552D">
          <w:rPr>
            <w:webHidden/>
          </w:rPr>
          <w:fldChar w:fldCharType="end"/>
        </w:r>
      </w:hyperlink>
    </w:p>
    <w:p w:rsidR="00FB552D" w:rsidRDefault="00EA0A5E" w:rsidP="00FB552D">
      <w:pPr>
        <w:pStyle w:val="TOC2"/>
        <w:rPr>
          <w:rFonts w:eastAsiaTheme="minorEastAsia" w:cstheme="minorBidi"/>
        </w:rPr>
      </w:pPr>
      <w:hyperlink w:anchor="_Toc314226986" w:history="1">
        <w:r w:rsidR="00FB552D" w:rsidRPr="00BD2F4C">
          <w:rPr>
            <w:rStyle w:val="Hyperlink"/>
          </w:rPr>
          <w:t>Areas of Safe Refuge</w:t>
        </w:r>
        <w:r w:rsidR="00FB552D">
          <w:rPr>
            <w:webHidden/>
          </w:rPr>
          <w:tab/>
        </w:r>
        <w:r w:rsidR="00FB552D">
          <w:rPr>
            <w:webHidden/>
          </w:rPr>
          <w:fldChar w:fldCharType="begin"/>
        </w:r>
        <w:r w:rsidR="00FB552D">
          <w:rPr>
            <w:webHidden/>
          </w:rPr>
          <w:instrText xml:space="preserve"> PAGEREF _Toc314226986 \h </w:instrText>
        </w:r>
        <w:r w:rsidR="00FB552D">
          <w:rPr>
            <w:webHidden/>
          </w:rPr>
        </w:r>
        <w:r w:rsidR="00FB552D">
          <w:rPr>
            <w:webHidden/>
          </w:rPr>
          <w:fldChar w:fldCharType="separate"/>
        </w:r>
        <w:r w:rsidR="00493EE3">
          <w:rPr>
            <w:webHidden/>
          </w:rPr>
          <w:t>31</w:t>
        </w:r>
        <w:r w:rsidR="00FB552D">
          <w:rPr>
            <w:webHidden/>
          </w:rPr>
          <w:fldChar w:fldCharType="end"/>
        </w:r>
      </w:hyperlink>
    </w:p>
    <w:p w:rsidR="00FB552D" w:rsidRDefault="00EA0A5E" w:rsidP="00FB552D">
      <w:pPr>
        <w:pStyle w:val="TOC2"/>
        <w:rPr>
          <w:rFonts w:eastAsiaTheme="minorEastAsia" w:cstheme="minorBidi"/>
        </w:rPr>
      </w:pPr>
      <w:hyperlink w:anchor="_Toc314226987" w:history="1">
        <w:r w:rsidR="00FB552D" w:rsidRPr="00BD2F4C">
          <w:rPr>
            <w:rStyle w:val="Hyperlink"/>
          </w:rPr>
          <w:t>Evacuation Plans</w:t>
        </w:r>
        <w:r w:rsidR="00FB552D">
          <w:rPr>
            <w:webHidden/>
          </w:rPr>
          <w:tab/>
        </w:r>
        <w:r w:rsidR="00FB552D">
          <w:rPr>
            <w:webHidden/>
          </w:rPr>
          <w:fldChar w:fldCharType="begin"/>
        </w:r>
        <w:r w:rsidR="00FB552D">
          <w:rPr>
            <w:webHidden/>
          </w:rPr>
          <w:instrText xml:space="preserve"> PAGEREF _Toc314226987 \h </w:instrText>
        </w:r>
        <w:r w:rsidR="00FB552D">
          <w:rPr>
            <w:webHidden/>
          </w:rPr>
        </w:r>
        <w:r w:rsidR="00FB552D">
          <w:rPr>
            <w:webHidden/>
          </w:rPr>
          <w:fldChar w:fldCharType="separate"/>
        </w:r>
        <w:r w:rsidR="00493EE3">
          <w:rPr>
            <w:webHidden/>
          </w:rPr>
          <w:t>31</w:t>
        </w:r>
        <w:r w:rsidR="00FB552D">
          <w:rPr>
            <w:webHidden/>
          </w:rPr>
          <w:fldChar w:fldCharType="end"/>
        </w:r>
      </w:hyperlink>
    </w:p>
    <w:p w:rsidR="00FB552D" w:rsidRDefault="00EA0A5E" w:rsidP="00FB552D">
      <w:pPr>
        <w:pStyle w:val="TOC1"/>
        <w:rPr>
          <w:rFonts w:eastAsiaTheme="minorEastAsia" w:cstheme="minorBidi"/>
        </w:rPr>
      </w:pPr>
      <w:hyperlink w:anchor="_Toc314226988" w:history="1">
        <w:r w:rsidR="00FB552D" w:rsidRPr="00BD2F4C">
          <w:rPr>
            <w:rStyle w:val="Hyperlink"/>
          </w:rPr>
          <w:t>Appendix D</w:t>
        </w:r>
        <w:r w:rsidR="00FB552D">
          <w:rPr>
            <w:webHidden/>
          </w:rPr>
          <w:tab/>
        </w:r>
        <w:r w:rsidR="00FB552D">
          <w:rPr>
            <w:webHidden/>
          </w:rPr>
          <w:fldChar w:fldCharType="begin"/>
        </w:r>
        <w:r w:rsidR="00FB552D">
          <w:rPr>
            <w:webHidden/>
          </w:rPr>
          <w:instrText xml:space="preserve"> PAGEREF _Toc314226988 \h </w:instrText>
        </w:r>
        <w:r w:rsidR="00FB552D">
          <w:rPr>
            <w:webHidden/>
          </w:rPr>
        </w:r>
        <w:r w:rsidR="00FB552D">
          <w:rPr>
            <w:webHidden/>
          </w:rPr>
          <w:fldChar w:fldCharType="separate"/>
        </w:r>
        <w:r w:rsidR="00493EE3">
          <w:rPr>
            <w:webHidden/>
          </w:rPr>
          <w:t>32</w:t>
        </w:r>
        <w:r w:rsidR="00FB552D">
          <w:rPr>
            <w:webHidden/>
          </w:rPr>
          <w:fldChar w:fldCharType="end"/>
        </w:r>
      </w:hyperlink>
    </w:p>
    <w:p w:rsidR="00FB552D" w:rsidRDefault="00EA0A5E" w:rsidP="00FB552D">
      <w:pPr>
        <w:pStyle w:val="TOC2"/>
        <w:rPr>
          <w:rFonts w:eastAsiaTheme="minorEastAsia" w:cstheme="minorBidi"/>
        </w:rPr>
      </w:pPr>
      <w:hyperlink w:anchor="_Toc314226989" w:history="1">
        <w:r w:rsidR="00FB552D" w:rsidRPr="00BD2F4C">
          <w:rPr>
            <w:rStyle w:val="Hyperlink"/>
          </w:rPr>
          <w:t>Evacuation Options for Persons with Disabilities</w:t>
        </w:r>
        <w:r w:rsidR="00FB552D">
          <w:rPr>
            <w:webHidden/>
          </w:rPr>
          <w:tab/>
        </w:r>
        <w:r w:rsidR="00FB552D">
          <w:rPr>
            <w:webHidden/>
          </w:rPr>
          <w:fldChar w:fldCharType="begin"/>
        </w:r>
        <w:r w:rsidR="00FB552D">
          <w:rPr>
            <w:webHidden/>
          </w:rPr>
          <w:instrText xml:space="preserve"> PAGEREF _Toc314226989 \h </w:instrText>
        </w:r>
        <w:r w:rsidR="00FB552D">
          <w:rPr>
            <w:webHidden/>
          </w:rPr>
        </w:r>
        <w:r w:rsidR="00FB552D">
          <w:rPr>
            <w:webHidden/>
          </w:rPr>
          <w:fldChar w:fldCharType="separate"/>
        </w:r>
        <w:r w:rsidR="00493EE3">
          <w:rPr>
            <w:webHidden/>
          </w:rPr>
          <w:t>32</w:t>
        </w:r>
        <w:r w:rsidR="00FB552D">
          <w:rPr>
            <w:webHidden/>
          </w:rPr>
          <w:fldChar w:fldCharType="end"/>
        </w:r>
      </w:hyperlink>
    </w:p>
    <w:p w:rsidR="00FB552D" w:rsidRDefault="00EA0A5E" w:rsidP="00FB552D">
      <w:pPr>
        <w:pStyle w:val="TOC2"/>
        <w:rPr>
          <w:rFonts w:eastAsiaTheme="minorEastAsia" w:cstheme="minorBidi"/>
        </w:rPr>
      </w:pPr>
      <w:hyperlink w:anchor="_Toc314226990" w:history="1">
        <w:r w:rsidR="00FB552D" w:rsidRPr="00BD2F4C">
          <w:rPr>
            <w:rStyle w:val="Hyperlink"/>
          </w:rPr>
          <w:t>Disability Guidelines</w:t>
        </w:r>
        <w:r w:rsidR="00FB552D">
          <w:rPr>
            <w:webHidden/>
          </w:rPr>
          <w:tab/>
        </w:r>
        <w:r w:rsidR="00FB552D">
          <w:rPr>
            <w:webHidden/>
          </w:rPr>
          <w:fldChar w:fldCharType="begin"/>
        </w:r>
        <w:r w:rsidR="00FB552D">
          <w:rPr>
            <w:webHidden/>
          </w:rPr>
          <w:instrText xml:space="preserve"> PAGEREF _Toc314226990 \h </w:instrText>
        </w:r>
        <w:r w:rsidR="00FB552D">
          <w:rPr>
            <w:webHidden/>
          </w:rPr>
        </w:r>
        <w:r w:rsidR="00FB552D">
          <w:rPr>
            <w:webHidden/>
          </w:rPr>
          <w:fldChar w:fldCharType="separate"/>
        </w:r>
        <w:r w:rsidR="00493EE3">
          <w:rPr>
            <w:webHidden/>
          </w:rPr>
          <w:t>34</w:t>
        </w:r>
        <w:r w:rsidR="00FB552D">
          <w:rPr>
            <w:webHidden/>
          </w:rPr>
          <w:fldChar w:fldCharType="end"/>
        </w:r>
      </w:hyperlink>
    </w:p>
    <w:p w:rsidR="00FB552D" w:rsidRDefault="00EA0A5E" w:rsidP="00FB552D">
      <w:pPr>
        <w:pStyle w:val="TOC2"/>
        <w:rPr>
          <w:rFonts w:eastAsiaTheme="minorEastAsia" w:cstheme="minorBidi"/>
        </w:rPr>
      </w:pPr>
      <w:hyperlink w:anchor="_Toc314226991" w:history="1">
        <w:r w:rsidR="00FB552D" w:rsidRPr="00BD2F4C">
          <w:rPr>
            <w:rStyle w:val="Hyperlink"/>
          </w:rPr>
          <w:t>Evacuation Plan for Persons with Disabilities</w:t>
        </w:r>
        <w:r w:rsidR="00FB552D">
          <w:rPr>
            <w:webHidden/>
          </w:rPr>
          <w:tab/>
        </w:r>
        <w:r w:rsidR="00FB552D">
          <w:rPr>
            <w:webHidden/>
          </w:rPr>
          <w:fldChar w:fldCharType="begin"/>
        </w:r>
        <w:r w:rsidR="00FB552D">
          <w:rPr>
            <w:webHidden/>
          </w:rPr>
          <w:instrText xml:space="preserve"> PAGEREF _Toc314226991 \h </w:instrText>
        </w:r>
        <w:r w:rsidR="00FB552D">
          <w:rPr>
            <w:webHidden/>
          </w:rPr>
        </w:r>
        <w:r w:rsidR="00FB552D">
          <w:rPr>
            <w:webHidden/>
          </w:rPr>
          <w:fldChar w:fldCharType="separate"/>
        </w:r>
        <w:r w:rsidR="00493EE3">
          <w:rPr>
            <w:webHidden/>
          </w:rPr>
          <w:t>35</w:t>
        </w:r>
        <w:r w:rsidR="00FB552D">
          <w:rPr>
            <w:webHidden/>
          </w:rPr>
          <w:fldChar w:fldCharType="end"/>
        </w:r>
      </w:hyperlink>
    </w:p>
    <w:p w:rsidR="00FB552D" w:rsidRDefault="00C759E1" w:rsidP="00FB552D">
      <w:pPr>
        <w:pStyle w:val="TOC1"/>
        <w:rPr>
          <w:rFonts w:eastAsiaTheme="minorEastAsia" w:cstheme="minorBidi"/>
        </w:rPr>
      </w:pPr>
      <w:r>
        <w:t>Appendix E………………………………………………………………………………………………………………………………..39</w:t>
      </w:r>
    </w:p>
    <w:p w:rsidR="00FB552D" w:rsidRDefault="00EA0A5E" w:rsidP="00FB552D">
      <w:pPr>
        <w:pStyle w:val="TOC2"/>
        <w:rPr>
          <w:rFonts w:eastAsiaTheme="minorEastAsia" w:cstheme="minorBidi"/>
        </w:rPr>
      </w:pPr>
      <w:hyperlink w:anchor="_Toc314226993" w:history="1">
        <w:r w:rsidR="00FB552D" w:rsidRPr="00BD2F4C">
          <w:rPr>
            <w:rStyle w:val="Hyperlink"/>
          </w:rPr>
          <w:t>Preparation for an Evacuation Drill</w:t>
        </w:r>
        <w:r w:rsidR="00FB552D">
          <w:rPr>
            <w:webHidden/>
          </w:rPr>
          <w:tab/>
        </w:r>
        <w:r w:rsidR="00FB552D">
          <w:rPr>
            <w:webHidden/>
          </w:rPr>
          <w:fldChar w:fldCharType="begin"/>
        </w:r>
        <w:r w:rsidR="00FB552D">
          <w:rPr>
            <w:webHidden/>
          </w:rPr>
          <w:instrText xml:space="preserve"> PAGEREF _Toc314226993 \h </w:instrText>
        </w:r>
        <w:r w:rsidR="00FB552D">
          <w:rPr>
            <w:webHidden/>
          </w:rPr>
        </w:r>
        <w:r w:rsidR="00FB552D">
          <w:rPr>
            <w:webHidden/>
          </w:rPr>
          <w:fldChar w:fldCharType="separate"/>
        </w:r>
        <w:r w:rsidR="00493EE3">
          <w:rPr>
            <w:webHidden/>
          </w:rPr>
          <w:t>37</w:t>
        </w:r>
        <w:r w:rsidR="00FB552D">
          <w:rPr>
            <w:webHidden/>
          </w:rPr>
          <w:fldChar w:fldCharType="end"/>
        </w:r>
      </w:hyperlink>
    </w:p>
    <w:p w:rsidR="00FB552D" w:rsidRDefault="00EA0A5E" w:rsidP="00FB552D">
      <w:pPr>
        <w:pStyle w:val="TOC2"/>
        <w:rPr>
          <w:rFonts w:eastAsiaTheme="minorEastAsia" w:cstheme="minorBidi"/>
        </w:rPr>
      </w:pPr>
      <w:hyperlink w:anchor="_Toc314226994" w:history="1">
        <w:r w:rsidR="00FB552D" w:rsidRPr="00BD2F4C">
          <w:rPr>
            <w:rStyle w:val="Hyperlink"/>
          </w:rPr>
          <w:t>The Day Before a Drill</w:t>
        </w:r>
        <w:r w:rsidR="00FB552D">
          <w:rPr>
            <w:webHidden/>
          </w:rPr>
          <w:tab/>
        </w:r>
        <w:r w:rsidR="00FB552D">
          <w:rPr>
            <w:webHidden/>
          </w:rPr>
          <w:fldChar w:fldCharType="begin"/>
        </w:r>
        <w:r w:rsidR="00FB552D">
          <w:rPr>
            <w:webHidden/>
          </w:rPr>
          <w:instrText xml:space="preserve"> PAGEREF _Toc314226994 \h </w:instrText>
        </w:r>
        <w:r w:rsidR="00FB552D">
          <w:rPr>
            <w:webHidden/>
          </w:rPr>
        </w:r>
        <w:r w:rsidR="00FB552D">
          <w:rPr>
            <w:webHidden/>
          </w:rPr>
          <w:fldChar w:fldCharType="separate"/>
        </w:r>
        <w:r w:rsidR="00493EE3">
          <w:rPr>
            <w:webHidden/>
          </w:rPr>
          <w:t>37</w:t>
        </w:r>
        <w:r w:rsidR="00FB552D">
          <w:rPr>
            <w:webHidden/>
          </w:rPr>
          <w:fldChar w:fldCharType="end"/>
        </w:r>
      </w:hyperlink>
    </w:p>
    <w:p w:rsidR="00FB552D" w:rsidRDefault="00EA0A5E" w:rsidP="00FB552D">
      <w:pPr>
        <w:pStyle w:val="TOC1"/>
        <w:rPr>
          <w:rFonts w:eastAsiaTheme="minorEastAsia" w:cstheme="minorBidi"/>
        </w:rPr>
      </w:pPr>
      <w:hyperlink w:anchor="_Toc314226995" w:history="1">
        <w:r w:rsidR="00FB552D" w:rsidRPr="00BD2F4C">
          <w:rPr>
            <w:rStyle w:val="Hyperlink"/>
          </w:rPr>
          <w:t>Appendix F</w:t>
        </w:r>
        <w:r w:rsidR="00FB552D">
          <w:rPr>
            <w:webHidden/>
          </w:rPr>
          <w:tab/>
        </w:r>
        <w:r w:rsidR="00FB552D">
          <w:rPr>
            <w:webHidden/>
          </w:rPr>
          <w:fldChar w:fldCharType="begin"/>
        </w:r>
        <w:r w:rsidR="00FB552D">
          <w:rPr>
            <w:webHidden/>
          </w:rPr>
          <w:instrText xml:space="preserve"> PAGEREF _Toc314226995 \h </w:instrText>
        </w:r>
        <w:r w:rsidR="00FB552D">
          <w:rPr>
            <w:webHidden/>
          </w:rPr>
        </w:r>
        <w:r w:rsidR="00FB552D">
          <w:rPr>
            <w:webHidden/>
          </w:rPr>
          <w:fldChar w:fldCharType="separate"/>
        </w:r>
        <w:r w:rsidR="00493EE3">
          <w:rPr>
            <w:webHidden/>
          </w:rPr>
          <w:t>38</w:t>
        </w:r>
        <w:r w:rsidR="00FB552D">
          <w:rPr>
            <w:webHidden/>
          </w:rPr>
          <w:fldChar w:fldCharType="end"/>
        </w:r>
      </w:hyperlink>
    </w:p>
    <w:p w:rsidR="00FB552D" w:rsidRDefault="00EA0A5E" w:rsidP="00FB552D">
      <w:pPr>
        <w:pStyle w:val="TOC2"/>
        <w:rPr>
          <w:rFonts w:eastAsiaTheme="minorEastAsia" w:cstheme="minorBidi"/>
        </w:rPr>
      </w:pPr>
      <w:hyperlink w:anchor="_Toc314226996" w:history="1">
        <w:r w:rsidR="00FB552D" w:rsidRPr="00BD2F4C">
          <w:rPr>
            <w:rStyle w:val="Hyperlink"/>
          </w:rPr>
          <w:t>Conducting an Evacuation Drill</w:t>
        </w:r>
        <w:r w:rsidR="00FB552D">
          <w:rPr>
            <w:webHidden/>
          </w:rPr>
          <w:tab/>
        </w:r>
        <w:r w:rsidR="00FB552D">
          <w:rPr>
            <w:webHidden/>
          </w:rPr>
          <w:fldChar w:fldCharType="begin"/>
        </w:r>
        <w:r w:rsidR="00FB552D">
          <w:rPr>
            <w:webHidden/>
          </w:rPr>
          <w:instrText xml:space="preserve"> PAGEREF _Toc314226996 \h </w:instrText>
        </w:r>
        <w:r w:rsidR="00FB552D">
          <w:rPr>
            <w:webHidden/>
          </w:rPr>
        </w:r>
        <w:r w:rsidR="00FB552D">
          <w:rPr>
            <w:webHidden/>
          </w:rPr>
          <w:fldChar w:fldCharType="separate"/>
        </w:r>
        <w:r w:rsidR="00493EE3">
          <w:rPr>
            <w:webHidden/>
          </w:rPr>
          <w:t>38</w:t>
        </w:r>
        <w:r w:rsidR="00FB552D">
          <w:rPr>
            <w:webHidden/>
          </w:rPr>
          <w:fldChar w:fldCharType="end"/>
        </w:r>
      </w:hyperlink>
    </w:p>
    <w:p w:rsidR="00FB552D" w:rsidRDefault="00EA0A5E" w:rsidP="00FB552D">
      <w:pPr>
        <w:pStyle w:val="TOC1"/>
        <w:rPr>
          <w:rFonts w:eastAsiaTheme="minorEastAsia" w:cstheme="minorBidi"/>
        </w:rPr>
      </w:pPr>
      <w:hyperlink w:anchor="_Toc314226997" w:history="1">
        <w:r w:rsidR="00FB552D" w:rsidRPr="00BD2F4C">
          <w:rPr>
            <w:rStyle w:val="Hyperlink"/>
          </w:rPr>
          <w:t>Appendix G</w:t>
        </w:r>
        <w:r w:rsidR="00FB552D">
          <w:rPr>
            <w:webHidden/>
          </w:rPr>
          <w:tab/>
        </w:r>
        <w:r w:rsidR="00FB552D">
          <w:rPr>
            <w:webHidden/>
          </w:rPr>
          <w:fldChar w:fldCharType="begin"/>
        </w:r>
        <w:r w:rsidR="00FB552D">
          <w:rPr>
            <w:webHidden/>
          </w:rPr>
          <w:instrText xml:space="preserve"> PAGEREF _Toc314226997 \h </w:instrText>
        </w:r>
        <w:r w:rsidR="00FB552D">
          <w:rPr>
            <w:webHidden/>
          </w:rPr>
        </w:r>
        <w:r w:rsidR="00FB552D">
          <w:rPr>
            <w:webHidden/>
          </w:rPr>
          <w:fldChar w:fldCharType="separate"/>
        </w:r>
        <w:r w:rsidR="00493EE3">
          <w:rPr>
            <w:webHidden/>
          </w:rPr>
          <w:t>38</w:t>
        </w:r>
        <w:r w:rsidR="00FB552D">
          <w:rPr>
            <w:webHidden/>
          </w:rPr>
          <w:fldChar w:fldCharType="end"/>
        </w:r>
      </w:hyperlink>
    </w:p>
    <w:p w:rsidR="00FB552D" w:rsidRDefault="00EA0A5E" w:rsidP="00FB552D">
      <w:pPr>
        <w:pStyle w:val="TOC2"/>
        <w:rPr>
          <w:rFonts w:eastAsiaTheme="minorEastAsia" w:cstheme="minorBidi"/>
        </w:rPr>
      </w:pPr>
      <w:hyperlink w:anchor="_Toc314226998" w:history="1">
        <w:r w:rsidR="00FB552D" w:rsidRPr="00BD2F4C">
          <w:rPr>
            <w:rStyle w:val="Hyperlink"/>
          </w:rPr>
          <w:t>Conducting the Evacuation Drill</w:t>
        </w:r>
        <w:r w:rsidR="00FB552D">
          <w:rPr>
            <w:webHidden/>
          </w:rPr>
          <w:tab/>
        </w:r>
        <w:r w:rsidR="00FB552D">
          <w:rPr>
            <w:webHidden/>
          </w:rPr>
          <w:fldChar w:fldCharType="begin"/>
        </w:r>
        <w:r w:rsidR="00FB552D">
          <w:rPr>
            <w:webHidden/>
          </w:rPr>
          <w:instrText xml:space="preserve"> PAGEREF _Toc314226998 \h </w:instrText>
        </w:r>
        <w:r w:rsidR="00FB552D">
          <w:rPr>
            <w:webHidden/>
          </w:rPr>
        </w:r>
        <w:r w:rsidR="00FB552D">
          <w:rPr>
            <w:webHidden/>
          </w:rPr>
          <w:fldChar w:fldCharType="separate"/>
        </w:r>
        <w:r w:rsidR="00493EE3">
          <w:rPr>
            <w:webHidden/>
          </w:rPr>
          <w:t>38</w:t>
        </w:r>
        <w:r w:rsidR="00FB552D">
          <w:rPr>
            <w:webHidden/>
          </w:rPr>
          <w:fldChar w:fldCharType="end"/>
        </w:r>
      </w:hyperlink>
    </w:p>
    <w:p w:rsidR="00FB552D" w:rsidRDefault="00EA0A5E" w:rsidP="00FB552D">
      <w:pPr>
        <w:pStyle w:val="TOC1"/>
        <w:rPr>
          <w:rFonts w:eastAsiaTheme="minorEastAsia" w:cstheme="minorBidi"/>
        </w:rPr>
      </w:pPr>
      <w:hyperlink w:anchor="_Toc314226999" w:history="1">
        <w:r w:rsidR="00FB552D" w:rsidRPr="00BD2F4C">
          <w:rPr>
            <w:rStyle w:val="Hyperlink"/>
          </w:rPr>
          <w:t>Appendix H</w:t>
        </w:r>
        <w:r w:rsidR="00FB552D">
          <w:rPr>
            <w:webHidden/>
          </w:rPr>
          <w:tab/>
        </w:r>
        <w:r w:rsidR="00FB552D">
          <w:rPr>
            <w:webHidden/>
          </w:rPr>
          <w:fldChar w:fldCharType="begin"/>
        </w:r>
        <w:r w:rsidR="00FB552D">
          <w:rPr>
            <w:webHidden/>
          </w:rPr>
          <w:instrText xml:space="preserve"> PAGEREF _Toc314226999 \h </w:instrText>
        </w:r>
        <w:r w:rsidR="00FB552D">
          <w:rPr>
            <w:webHidden/>
          </w:rPr>
        </w:r>
        <w:r w:rsidR="00FB552D">
          <w:rPr>
            <w:webHidden/>
          </w:rPr>
          <w:fldChar w:fldCharType="separate"/>
        </w:r>
        <w:r w:rsidR="00493EE3">
          <w:rPr>
            <w:webHidden/>
          </w:rPr>
          <w:t>39</w:t>
        </w:r>
        <w:r w:rsidR="00FB552D">
          <w:rPr>
            <w:webHidden/>
          </w:rPr>
          <w:fldChar w:fldCharType="end"/>
        </w:r>
      </w:hyperlink>
    </w:p>
    <w:p w:rsidR="00FB552D" w:rsidRDefault="00EA0A5E" w:rsidP="00FB552D">
      <w:pPr>
        <w:pStyle w:val="TOC2"/>
        <w:rPr>
          <w:rFonts w:eastAsiaTheme="minorEastAsia" w:cstheme="minorBidi"/>
        </w:rPr>
      </w:pPr>
      <w:hyperlink w:anchor="_Toc314227000" w:history="1">
        <w:r w:rsidR="00FB552D" w:rsidRPr="00BD2F4C">
          <w:rPr>
            <w:rStyle w:val="Hyperlink"/>
          </w:rPr>
          <w:t>Evacuation Drill Report Form</w:t>
        </w:r>
        <w:r w:rsidR="00FB552D">
          <w:rPr>
            <w:webHidden/>
          </w:rPr>
          <w:tab/>
        </w:r>
        <w:r w:rsidR="00FB552D">
          <w:rPr>
            <w:webHidden/>
          </w:rPr>
          <w:fldChar w:fldCharType="begin"/>
        </w:r>
        <w:r w:rsidR="00FB552D">
          <w:rPr>
            <w:webHidden/>
          </w:rPr>
          <w:instrText xml:space="preserve"> PAGEREF _Toc314227000 \h </w:instrText>
        </w:r>
        <w:r w:rsidR="00FB552D">
          <w:rPr>
            <w:webHidden/>
          </w:rPr>
        </w:r>
        <w:r w:rsidR="00FB552D">
          <w:rPr>
            <w:webHidden/>
          </w:rPr>
          <w:fldChar w:fldCharType="separate"/>
        </w:r>
        <w:r w:rsidR="00493EE3">
          <w:rPr>
            <w:webHidden/>
          </w:rPr>
          <w:t>39</w:t>
        </w:r>
        <w:r w:rsidR="00FB552D">
          <w:rPr>
            <w:webHidden/>
          </w:rPr>
          <w:fldChar w:fldCharType="end"/>
        </w:r>
      </w:hyperlink>
    </w:p>
    <w:p w:rsidR="00FB552D" w:rsidRDefault="00EA0A5E" w:rsidP="00FB552D">
      <w:pPr>
        <w:pStyle w:val="TOC1"/>
        <w:rPr>
          <w:rFonts w:eastAsiaTheme="minorEastAsia" w:cstheme="minorBidi"/>
        </w:rPr>
      </w:pPr>
      <w:hyperlink w:anchor="_Toc314227001" w:history="1">
        <w:r w:rsidR="00FB552D" w:rsidRPr="00BD2F4C">
          <w:rPr>
            <w:rStyle w:val="Hyperlink"/>
          </w:rPr>
          <w:t>Appendix I</w:t>
        </w:r>
        <w:r w:rsidR="00FB552D">
          <w:rPr>
            <w:webHidden/>
          </w:rPr>
          <w:tab/>
        </w:r>
        <w:r w:rsidR="00FB552D">
          <w:rPr>
            <w:webHidden/>
          </w:rPr>
          <w:fldChar w:fldCharType="begin"/>
        </w:r>
        <w:r w:rsidR="00FB552D">
          <w:rPr>
            <w:webHidden/>
          </w:rPr>
          <w:instrText xml:space="preserve"> PAGEREF _Toc314227001 \h </w:instrText>
        </w:r>
        <w:r w:rsidR="00FB552D">
          <w:rPr>
            <w:webHidden/>
          </w:rPr>
        </w:r>
        <w:r w:rsidR="00FB552D">
          <w:rPr>
            <w:webHidden/>
          </w:rPr>
          <w:fldChar w:fldCharType="separate"/>
        </w:r>
        <w:r w:rsidR="00493EE3">
          <w:rPr>
            <w:webHidden/>
          </w:rPr>
          <w:t>42</w:t>
        </w:r>
        <w:r w:rsidR="00FB552D">
          <w:rPr>
            <w:webHidden/>
          </w:rPr>
          <w:fldChar w:fldCharType="end"/>
        </w:r>
      </w:hyperlink>
    </w:p>
    <w:p w:rsidR="00FB552D" w:rsidRDefault="00EA0A5E" w:rsidP="00FB552D">
      <w:pPr>
        <w:pStyle w:val="TOC2"/>
        <w:rPr>
          <w:rFonts w:eastAsiaTheme="minorEastAsia" w:cstheme="minorBidi"/>
        </w:rPr>
      </w:pPr>
      <w:hyperlink w:anchor="_Toc314227002" w:history="1">
        <w:r w:rsidR="00FB552D" w:rsidRPr="00BD2F4C">
          <w:rPr>
            <w:rStyle w:val="Hyperlink"/>
          </w:rPr>
          <w:t>Evacuation Warden Headcount Checklist</w:t>
        </w:r>
        <w:r w:rsidR="00FB552D">
          <w:rPr>
            <w:webHidden/>
          </w:rPr>
          <w:tab/>
        </w:r>
        <w:r w:rsidR="00FB552D">
          <w:rPr>
            <w:webHidden/>
          </w:rPr>
          <w:fldChar w:fldCharType="begin"/>
        </w:r>
        <w:r w:rsidR="00FB552D">
          <w:rPr>
            <w:webHidden/>
          </w:rPr>
          <w:instrText xml:space="preserve"> PAGEREF _Toc314227002 \h </w:instrText>
        </w:r>
        <w:r w:rsidR="00FB552D">
          <w:rPr>
            <w:webHidden/>
          </w:rPr>
        </w:r>
        <w:r w:rsidR="00FB552D">
          <w:rPr>
            <w:webHidden/>
          </w:rPr>
          <w:fldChar w:fldCharType="separate"/>
        </w:r>
        <w:r w:rsidR="00493EE3">
          <w:rPr>
            <w:webHidden/>
          </w:rPr>
          <w:t>42</w:t>
        </w:r>
        <w:r w:rsidR="00FB552D">
          <w:rPr>
            <w:webHidden/>
          </w:rPr>
          <w:fldChar w:fldCharType="end"/>
        </w:r>
      </w:hyperlink>
    </w:p>
    <w:p w:rsidR="00FB552D" w:rsidRDefault="00EA0A5E" w:rsidP="00FB552D">
      <w:pPr>
        <w:pStyle w:val="TOC1"/>
        <w:rPr>
          <w:rFonts w:eastAsiaTheme="minorEastAsia" w:cstheme="minorBidi"/>
        </w:rPr>
      </w:pPr>
      <w:hyperlink w:anchor="_Toc314227003" w:history="1">
        <w:r w:rsidR="00FB552D" w:rsidRPr="00BD2F4C">
          <w:rPr>
            <w:rStyle w:val="Hyperlink"/>
          </w:rPr>
          <w:t>Appendix J</w:t>
        </w:r>
        <w:r w:rsidR="00FB552D">
          <w:rPr>
            <w:webHidden/>
          </w:rPr>
          <w:tab/>
        </w:r>
        <w:r w:rsidR="00FB552D">
          <w:rPr>
            <w:webHidden/>
          </w:rPr>
          <w:fldChar w:fldCharType="begin"/>
        </w:r>
        <w:r w:rsidR="00FB552D">
          <w:rPr>
            <w:webHidden/>
          </w:rPr>
          <w:instrText xml:space="preserve"> PAGEREF _Toc314227003 \h </w:instrText>
        </w:r>
        <w:r w:rsidR="00FB552D">
          <w:rPr>
            <w:webHidden/>
          </w:rPr>
        </w:r>
        <w:r w:rsidR="00FB552D">
          <w:rPr>
            <w:webHidden/>
          </w:rPr>
          <w:fldChar w:fldCharType="separate"/>
        </w:r>
        <w:r w:rsidR="00493EE3">
          <w:rPr>
            <w:webHidden/>
          </w:rPr>
          <w:t>51</w:t>
        </w:r>
        <w:r w:rsidR="00FB552D">
          <w:rPr>
            <w:webHidden/>
          </w:rPr>
          <w:fldChar w:fldCharType="end"/>
        </w:r>
      </w:hyperlink>
    </w:p>
    <w:p w:rsidR="00FB552D" w:rsidRDefault="00EA0A5E" w:rsidP="00FB552D">
      <w:pPr>
        <w:pStyle w:val="TOC2"/>
        <w:rPr>
          <w:rFonts w:eastAsiaTheme="minorEastAsia" w:cstheme="minorBidi"/>
        </w:rPr>
      </w:pPr>
      <w:hyperlink w:anchor="_Toc314227004" w:history="1">
        <w:r w:rsidR="00FB552D" w:rsidRPr="00BD2F4C">
          <w:rPr>
            <w:rStyle w:val="Hyperlink"/>
          </w:rPr>
          <w:t>The UW All-Hazards Emergency Management Plan</w:t>
        </w:r>
        <w:r w:rsidR="00FB552D">
          <w:rPr>
            <w:webHidden/>
          </w:rPr>
          <w:tab/>
        </w:r>
        <w:r w:rsidR="00FB552D">
          <w:rPr>
            <w:webHidden/>
          </w:rPr>
          <w:fldChar w:fldCharType="begin"/>
        </w:r>
        <w:r w:rsidR="00FB552D">
          <w:rPr>
            <w:webHidden/>
          </w:rPr>
          <w:instrText xml:space="preserve"> PAGEREF _Toc314227004 \h </w:instrText>
        </w:r>
        <w:r w:rsidR="00FB552D">
          <w:rPr>
            <w:webHidden/>
          </w:rPr>
        </w:r>
        <w:r w:rsidR="00FB552D">
          <w:rPr>
            <w:webHidden/>
          </w:rPr>
          <w:fldChar w:fldCharType="separate"/>
        </w:r>
        <w:r w:rsidR="00493EE3">
          <w:rPr>
            <w:webHidden/>
          </w:rPr>
          <w:t>51</w:t>
        </w:r>
        <w:r w:rsidR="00FB552D">
          <w:rPr>
            <w:webHidden/>
          </w:rPr>
          <w:fldChar w:fldCharType="end"/>
        </w:r>
      </w:hyperlink>
    </w:p>
    <w:p w:rsidR="00FB552D" w:rsidRDefault="00EA0A5E" w:rsidP="00FB552D">
      <w:pPr>
        <w:pStyle w:val="TOC2"/>
        <w:rPr>
          <w:rFonts w:eastAsiaTheme="minorEastAsia" w:cstheme="minorBidi"/>
        </w:rPr>
      </w:pPr>
      <w:hyperlink w:anchor="_Toc314227005" w:history="1">
        <w:r w:rsidR="00FB552D" w:rsidRPr="00BD2F4C">
          <w:rPr>
            <w:rStyle w:val="Hyperlink"/>
          </w:rPr>
          <w:t>Purpose of the Emergency Management Plan</w:t>
        </w:r>
        <w:r w:rsidR="00FB552D">
          <w:rPr>
            <w:webHidden/>
          </w:rPr>
          <w:tab/>
        </w:r>
        <w:r w:rsidR="00FB552D">
          <w:rPr>
            <w:webHidden/>
          </w:rPr>
          <w:fldChar w:fldCharType="begin"/>
        </w:r>
        <w:r w:rsidR="00FB552D">
          <w:rPr>
            <w:webHidden/>
          </w:rPr>
          <w:instrText xml:space="preserve"> PAGEREF _Toc314227005 \h </w:instrText>
        </w:r>
        <w:r w:rsidR="00FB552D">
          <w:rPr>
            <w:webHidden/>
          </w:rPr>
        </w:r>
        <w:r w:rsidR="00FB552D">
          <w:rPr>
            <w:webHidden/>
          </w:rPr>
          <w:fldChar w:fldCharType="separate"/>
        </w:r>
        <w:r w:rsidR="00493EE3">
          <w:rPr>
            <w:webHidden/>
          </w:rPr>
          <w:t>51</w:t>
        </w:r>
        <w:r w:rsidR="00FB552D">
          <w:rPr>
            <w:webHidden/>
          </w:rPr>
          <w:fldChar w:fldCharType="end"/>
        </w:r>
      </w:hyperlink>
    </w:p>
    <w:p w:rsidR="00FB552D" w:rsidRDefault="00EA0A5E" w:rsidP="00FB552D">
      <w:pPr>
        <w:pStyle w:val="TOC1"/>
        <w:rPr>
          <w:rFonts w:eastAsiaTheme="minorEastAsia" w:cstheme="minorBidi"/>
        </w:rPr>
      </w:pPr>
      <w:hyperlink w:anchor="_Toc314227006" w:history="1">
        <w:r w:rsidR="00FB552D" w:rsidRPr="00BD2F4C">
          <w:rPr>
            <w:rStyle w:val="Hyperlink"/>
          </w:rPr>
          <w:t>Appendix K</w:t>
        </w:r>
        <w:r w:rsidR="00FB552D">
          <w:rPr>
            <w:webHidden/>
          </w:rPr>
          <w:tab/>
        </w:r>
        <w:r w:rsidR="00FB552D">
          <w:rPr>
            <w:webHidden/>
          </w:rPr>
          <w:fldChar w:fldCharType="begin"/>
        </w:r>
        <w:r w:rsidR="00FB552D">
          <w:rPr>
            <w:webHidden/>
          </w:rPr>
          <w:instrText xml:space="preserve"> PAGEREF _Toc314227006 \h </w:instrText>
        </w:r>
        <w:r w:rsidR="00FB552D">
          <w:rPr>
            <w:webHidden/>
          </w:rPr>
        </w:r>
        <w:r w:rsidR="00FB552D">
          <w:rPr>
            <w:webHidden/>
          </w:rPr>
          <w:fldChar w:fldCharType="separate"/>
        </w:r>
        <w:r w:rsidR="00493EE3">
          <w:rPr>
            <w:webHidden/>
          </w:rPr>
          <w:t>52</w:t>
        </w:r>
        <w:r w:rsidR="00FB552D">
          <w:rPr>
            <w:webHidden/>
          </w:rPr>
          <w:fldChar w:fldCharType="end"/>
        </w:r>
      </w:hyperlink>
    </w:p>
    <w:p w:rsidR="00FB552D" w:rsidRDefault="00EA0A5E" w:rsidP="00FB552D">
      <w:pPr>
        <w:pStyle w:val="TOC2"/>
        <w:rPr>
          <w:rFonts w:eastAsiaTheme="minorEastAsia" w:cstheme="minorBidi"/>
        </w:rPr>
      </w:pPr>
      <w:hyperlink w:anchor="_Toc314227007" w:history="1">
        <w:r w:rsidR="00FB552D" w:rsidRPr="00BD2F4C">
          <w:rPr>
            <w:rStyle w:val="Hyperlink"/>
          </w:rPr>
          <w:t>Supervisory Responsibilities</w:t>
        </w:r>
        <w:r w:rsidR="00FB552D">
          <w:rPr>
            <w:webHidden/>
          </w:rPr>
          <w:tab/>
        </w:r>
        <w:r w:rsidR="00FB552D">
          <w:rPr>
            <w:webHidden/>
          </w:rPr>
          <w:fldChar w:fldCharType="begin"/>
        </w:r>
        <w:r w:rsidR="00FB552D">
          <w:rPr>
            <w:webHidden/>
          </w:rPr>
          <w:instrText xml:space="preserve"> PAGEREF _Toc314227007 \h </w:instrText>
        </w:r>
        <w:r w:rsidR="00FB552D">
          <w:rPr>
            <w:webHidden/>
          </w:rPr>
        </w:r>
        <w:r w:rsidR="00FB552D">
          <w:rPr>
            <w:webHidden/>
          </w:rPr>
          <w:fldChar w:fldCharType="separate"/>
        </w:r>
        <w:r w:rsidR="00493EE3">
          <w:rPr>
            <w:webHidden/>
          </w:rPr>
          <w:t>52</w:t>
        </w:r>
        <w:r w:rsidR="00FB552D">
          <w:rPr>
            <w:webHidden/>
          </w:rPr>
          <w:fldChar w:fldCharType="end"/>
        </w:r>
      </w:hyperlink>
    </w:p>
    <w:p w:rsidR="00FB552D" w:rsidRDefault="00EA0A5E" w:rsidP="00FB552D">
      <w:pPr>
        <w:pStyle w:val="TOC2"/>
        <w:rPr>
          <w:rFonts w:eastAsiaTheme="minorEastAsia" w:cstheme="minorBidi"/>
        </w:rPr>
      </w:pPr>
      <w:hyperlink w:anchor="_Toc314227008" w:history="1">
        <w:r w:rsidR="00FB552D" w:rsidRPr="00BD2F4C">
          <w:rPr>
            <w:rStyle w:val="Hyperlink"/>
          </w:rPr>
          <w:t>How to Report an Emergency</w:t>
        </w:r>
        <w:r w:rsidR="00FB552D">
          <w:rPr>
            <w:webHidden/>
          </w:rPr>
          <w:tab/>
        </w:r>
        <w:r w:rsidR="00FB552D">
          <w:rPr>
            <w:webHidden/>
          </w:rPr>
          <w:fldChar w:fldCharType="begin"/>
        </w:r>
        <w:r w:rsidR="00FB552D">
          <w:rPr>
            <w:webHidden/>
          </w:rPr>
          <w:instrText xml:space="preserve"> PAGEREF _Toc314227008 \h </w:instrText>
        </w:r>
        <w:r w:rsidR="00FB552D">
          <w:rPr>
            <w:webHidden/>
          </w:rPr>
        </w:r>
        <w:r w:rsidR="00FB552D">
          <w:rPr>
            <w:webHidden/>
          </w:rPr>
          <w:fldChar w:fldCharType="separate"/>
        </w:r>
        <w:r w:rsidR="00493EE3">
          <w:rPr>
            <w:webHidden/>
          </w:rPr>
          <w:t>53</w:t>
        </w:r>
        <w:r w:rsidR="00FB552D">
          <w:rPr>
            <w:webHidden/>
          </w:rPr>
          <w:fldChar w:fldCharType="end"/>
        </w:r>
      </w:hyperlink>
    </w:p>
    <w:p w:rsidR="00FB552D" w:rsidRDefault="00EA0A5E" w:rsidP="00FB552D">
      <w:pPr>
        <w:pStyle w:val="TOC2"/>
        <w:rPr>
          <w:rFonts w:eastAsiaTheme="minorEastAsia" w:cstheme="minorBidi"/>
        </w:rPr>
      </w:pPr>
      <w:hyperlink w:anchor="_Toc314227009" w:history="1">
        <w:r w:rsidR="00FB552D" w:rsidRPr="00BD2F4C">
          <w:rPr>
            <w:rStyle w:val="Hyperlink"/>
          </w:rPr>
          <w:t>Emergency Information for Faculty, Lecturers and TAs</w:t>
        </w:r>
        <w:r w:rsidR="00FB552D">
          <w:rPr>
            <w:webHidden/>
          </w:rPr>
          <w:tab/>
        </w:r>
        <w:r w:rsidR="00FB552D">
          <w:rPr>
            <w:webHidden/>
          </w:rPr>
          <w:fldChar w:fldCharType="begin"/>
        </w:r>
        <w:r w:rsidR="00FB552D">
          <w:rPr>
            <w:webHidden/>
          </w:rPr>
          <w:instrText xml:space="preserve"> PAGEREF _Toc314227009 \h </w:instrText>
        </w:r>
        <w:r w:rsidR="00FB552D">
          <w:rPr>
            <w:webHidden/>
          </w:rPr>
        </w:r>
        <w:r w:rsidR="00FB552D">
          <w:rPr>
            <w:webHidden/>
          </w:rPr>
          <w:fldChar w:fldCharType="separate"/>
        </w:r>
        <w:r w:rsidR="00493EE3">
          <w:rPr>
            <w:webHidden/>
          </w:rPr>
          <w:t>53</w:t>
        </w:r>
        <w:r w:rsidR="00FB552D">
          <w:rPr>
            <w:webHidden/>
          </w:rPr>
          <w:fldChar w:fldCharType="end"/>
        </w:r>
      </w:hyperlink>
    </w:p>
    <w:p w:rsidR="00FB552D" w:rsidRDefault="00EA0A5E" w:rsidP="00FB552D">
      <w:pPr>
        <w:pStyle w:val="TOC2"/>
        <w:rPr>
          <w:rFonts w:eastAsiaTheme="minorEastAsia" w:cstheme="minorBidi"/>
        </w:rPr>
      </w:pPr>
      <w:hyperlink w:anchor="_Toc314227010" w:history="1">
        <w:r w:rsidR="00FB552D" w:rsidRPr="00BD2F4C">
          <w:rPr>
            <w:rStyle w:val="Hyperlink"/>
          </w:rPr>
          <w:t>Classroom Emergency Procedures</w:t>
        </w:r>
        <w:r w:rsidR="00FB552D">
          <w:rPr>
            <w:webHidden/>
          </w:rPr>
          <w:tab/>
        </w:r>
        <w:r w:rsidR="00FB552D">
          <w:rPr>
            <w:webHidden/>
          </w:rPr>
          <w:fldChar w:fldCharType="begin"/>
        </w:r>
        <w:r w:rsidR="00FB552D">
          <w:rPr>
            <w:webHidden/>
          </w:rPr>
          <w:instrText xml:space="preserve"> PAGEREF _Toc314227010 \h </w:instrText>
        </w:r>
        <w:r w:rsidR="00FB552D">
          <w:rPr>
            <w:webHidden/>
          </w:rPr>
        </w:r>
        <w:r w:rsidR="00FB552D">
          <w:rPr>
            <w:webHidden/>
          </w:rPr>
          <w:fldChar w:fldCharType="separate"/>
        </w:r>
        <w:r w:rsidR="00493EE3">
          <w:rPr>
            <w:webHidden/>
          </w:rPr>
          <w:t>55</w:t>
        </w:r>
        <w:r w:rsidR="00FB552D">
          <w:rPr>
            <w:webHidden/>
          </w:rPr>
          <w:fldChar w:fldCharType="end"/>
        </w:r>
      </w:hyperlink>
    </w:p>
    <w:p w:rsidR="00FB552D" w:rsidRDefault="00EA0A5E" w:rsidP="00FB552D">
      <w:pPr>
        <w:pStyle w:val="TOC1"/>
        <w:rPr>
          <w:rFonts w:eastAsiaTheme="minorEastAsia" w:cstheme="minorBidi"/>
        </w:rPr>
      </w:pPr>
      <w:hyperlink w:anchor="_Toc314227011" w:history="1">
        <w:r w:rsidR="00FB552D" w:rsidRPr="00BD2F4C">
          <w:rPr>
            <w:rStyle w:val="Hyperlink"/>
          </w:rPr>
          <w:t>Appendix L</w:t>
        </w:r>
        <w:r w:rsidR="00FB552D">
          <w:rPr>
            <w:webHidden/>
          </w:rPr>
          <w:tab/>
        </w:r>
        <w:r w:rsidR="00FB552D">
          <w:rPr>
            <w:webHidden/>
          </w:rPr>
          <w:fldChar w:fldCharType="begin"/>
        </w:r>
        <w:r w:rsidR="00FB552D">
          <w:rPr>
            <w:webHidden/>
          </w:rPr>
          <w:instrText xml:space="preserve"> PAGEREF _Toc314227011 \h </w:instrText>
        </w:r>
        <w:r w:rsidR="00FB552D">
          <w:rPr>
            <w:webHidden/>
          </w:rPr>
        </w:r>
        <w:r w:rsidR="00FB552D">
          <w:rPr>
            <w:webHidden/>
          </w:rPr>
          <w:fldChar w:fldCharType="separate"/>
        </w:r>
        <w:r w:rsidR="00493EE3">
          <w:rPr>
            <w:webHidden/>
          </w:rPr>
          <w:t>56</w:t>
        </w:r>
        <w:r w:rsidR="00FB552D">
          <w:rPr>
            <w:webHidden/>
          </w:rPr>
          <w:fldChar w:fldCharType="end"/>
        </w:r>
      </w:hyperlink>
    </w:p>
    <w:p w:rsidR="00FB552D" w:rsidRDefault="00EA0A5E" w:rsidP="00FB552D">
      <w:pPr>
        <w:pStyle w:val="TOC2"/>
        <w:rPr>
          <w:rFonts w:eastAsiaTheme="minorEastAsia" w:cstheme="minorBidi"/>
        </w:rPr>
      </w:pPr>
      <w:hyperlink w:anchor="_Toc314227012" w:history="1">
        <w:r w:rsidR="00FB552D" w:rsidRPr="00BD2F4C">
          <w:rPr>
            <w:rStyle w:val="Hyperlink"/>
          </w:rPr>
          <w:t>Emergency Evacuation and Planning Checklist: Part 1</w:t>
        </w:r>
        <w:r w:rsidR="00FB552D">
          <w:rPr>
            <w:webHidden/>
          </w:rPr>
          <w:tab/>
        </w:r>
        <w:r w:rsidR="00FB552D">
          <w:rPr>
            <w:webHidden/>
          </w:rPr>
          <w:fldChar w:fldCharType="begin"/>
        </w:r>
        <w:r w:rsidR="00FB552D">
          <w:rPr>
            <w:webHidden/>
          </w:rPr>
          <w:instrText xml:space="preserve"> PAGEREF _Toc314227012 \h </w:instrText>
        </w:r>
        <w:r w:rsidR="00FB552D">
          <w:rPr>
            <w:webHidden/>
          </w:rPr>
        </w:r>
        <w:r w:rsidR="00FB552D">
          <w:rPr>
            <w:webHidden/>
          </w:rPr>
          <w:fldChar w:fldCharType="separate"/>
        </w:r>
        <w:r w:rsidR="00493EE3">
          <w:rPr>
            <w:webHidden/>
          </w:rPr>
          <w:t>57</w:t>
        </w:r>
        <w:r w:rsidR="00FB552D">
          <w:rPr>
            <w:webHidden/>
          </w:rPr>
          <w:fldChar w:fldCharType="end"/>
        </w:r>
      </w:hyperlink>
    </w:p>
    <w:p w:rsidR="00FB552D" w:rsidRDefault="00EA0A5E" w:rsidP="00FB552D">
      <w:pPr>
        <w:pStyle w:val="TOC2"/>
        <w:rPr>
          <w:rFonts w:eastAsiaTheme="minorEastAsia" w:cstheme="minorBidi"/>
        </w:rPr>
      </w:pPr>
      <w:hyperlink w:anchor="_Toc314227013" w:history="1">
        <w:r w:rsidR="00FB552D" w:rsidRPr="00BD2F4C">
          <w:rPr>
            <w:rStyle w:val="Hyperlink"/>
          </w:rPr>
          <w:t>Emergency Evacuation and Planning Checklist: Part 2</w:t>
        </w:r>
        <w:r w:rsidR="00FB552D">
          <w:rPr>
            <w:webHidden/>
          </w:rPr>
          <w:tab/>
        </w:r>
        <w:r w:rsidR="00FB552D">
          <w:rPr>
            <w:webHidden/>
          </w:rPr>
          <w:fldChar w:fldCharType="begin"/>
        </w:r>
        <w:r w:rsidR="00FB552D">
          <w:rPr>
            <w:webHidden/>
          </w:rPr>
          <w:instrText xml:space="preserve"> PAGEREF _Toc314227013 \h </w:instrText>
        </w:r>
        <w:r w:rsidR="00FB552D">
          <w:rPr>
            <w:webHidden/>
          </w:rPr>
        </w:r>
        <w:r w:rsidR="00FB552D">
          <w:rPr>
            <w:webHidden/>
          </w:rPr>
          <w:fldChar w:fldCharType="separate"/>
        </w:r>
        <w:r w:rsidR="00493EE3">
          <w:rPr>
            <w:webHidden/>
          </w:rPr>
          <w:t>59</w:t>
        </w:r>
        <w:r w:rsidR="00FB552D">
          <w:rPr>
            <w:webHidden/>
          </w:rPr>
          <w:fldChar w:fldCharType="end"/>
        </w:r>
      </w:hyperlink>
    </w:p>
    <w:p w:rsidR="00FB552D" w:rsidRDefault="00EA0A5E" w:rsidP="00FB552D">
      <w:pPr>
        <w:pStyle w:val="TOC1"/>
        <w:rPr>
          <w:rFonts w:eastAsiaTheme="minorEastAsia" w:cstheme="minorBidi"/>
        </w:rPr>
      </w:pPr>
      <w:hyperlink w:anchor="_Toc314227014" w:history="1">
        <w:r w:rsidR="00FB552D" w:rsidRPr="00BD2F4C">
          <w:rPr>
            <w:rStyle w:val="Hyperlink"/>
          </w:rPr>
          <w:t>Appendix M</w:t>
        </w:r>
        <w:r w:rsidR="00FB552D">
          <w:rPr>
            <w:webHidden/>
          </w:rPr>
          <w:tab/>
        </w:r>
        <w:r w:rsidR="00FB552D">
          <w:rPr>
            <w:webHidden/>
          </w:rPr>
          <w:fldChar w:fldCharType="begin"/>
        </w:r>
        <w:r w:rsidR="00FB552D">
          <w:rPr>
            <w:webHidden/>
          </w:rPr>
          <w:instrText xml:space="preserve"> PAGEREF _Toc314227014 \h </w:instrText>
        </w:r>
        <w:r w:rsidR="00FB552D">
          <w:rPr>
            <w:webHidden/>
          </w:rPr>
        </w:r>
        <w:r w:rsidR="00FB552D">
          <w:rPr>
            <w:webHidden/>
          </w:rPr>
          <w:fldChar w:fldCharType="separate"/>
        </w:r>
        <w:r w:rsidR="00493EE3">
          <w:rPr>
            <w:webHidden/>
          </w:rPr>
          <w:t>63</w:t>
        </w:r>
        <w:r w:rsidR="00FB552D">
          <w:rPr>
            <w:webHidden/>
          </w:rPr>
          <w:fldChar w:fldCharType="end"/>
        </w:r>
      </w:hyperlink>
    </w:p>
    <w:p w:rsidR="00FB552D" w:rsidRDefault="00EA0A5E" w:rsidP="00FB552D">
      <w:pPr>
        <w:pStyle w:val="TOC2"/>
        <w:rPr>
          <w:rFonts w:eastAsiaTheme="minorEastAsia" w:cstheme="minorBidi"/>
        </w:rPr>
      </w:pPr>
      <w:hyperlink w:anchor="_Toc314227015" w:history="1">
        <w:r w:rsidR="00FB552D" w:rsidRPr="00BD2F4C">
          <w:rPr>
            <w:rStyle w:val="Hyperlink"/>
          </w:rPr>
          <w:t>Buildings with Special Considerations</w:t>
        </w:r>
        <w:r w:rsidR="00FB552D">
          <w:rPr>
            <w:webHidden/>
          </w:rPr>
          <w:tab/>
        </w:r>
        <w:r w:rsidR="00FB552D">
          <w:rPr>
            <w:webHidden/>
          </w:rPr>
          <w:fldChar w:fldCharType="begin"/>
        </w:r>
        <w:r w:rsidR="00FB552D">
          <w:rPr>
            <w:webHidden/>
          </w:rPr>
          <w:instrText xml:space="preserve"> PAGEREF _Toc314227015 \h </w:instrText>
        </w:r>
        <w:r w:rsidR="00FB552D">
          <w:rPr>
            <w:webHidden/>
          </w:rPr>
        </w:r>
        <w:r w:rsidR="00FB552D">
          <w:rPr>
            <w:webHidden/>
          </w:rPr>
          <w:fldChar w:fldCharType="separate"/>
        </w:r>
        <w:r w:rsidR="00493EE3">
          <w:rPr>
            <w:webHidden/>
          </w:rPr>
          <w:t>63</w:t>
        </w:r>
        <w:r w:rsidR="00FB552D">
          <w:rPr>
            <w:webHidden/>
          </w:rPr>
          <w:fldChar w:fldCharType="end"/>
        </w:r>
      </w:hyperlink>
    </w:p>
    <w:p w:rsidR="00FB552D" w:rsidRDefault="00EA0A5E" w:rsidP="00FB552D">
      <w:pPr>
        <w:pStyle w:val="TOC2"/>
        <w:rPr>
          <w:rFonts w:eastAsiaTheme="minorEastAsia" w:cstheme="minorBidi"/>
        </w:rPr>
      </w:pPr>
      <w:hyperlink w:anchor="_Toc314227016" w:history="1">
        <w:r w:rsidR="00FB552D" w:rsidRPr="00BD2F4C">
          <w:rPr>
            <w:rStyle w:val="Hyperlink"/>
          </w:rPr>
          <w:t>Evacuation Director Post-earthquake Checklist</w:t>
        </w:r>
        <w:r w:rsidR="00FB552D">
          <w:rPr>
            <w:webHidden/>
          </w:rPr>
          <w:tab/>
        </w:r>
        <w:r w:rsidR="00FB552D">
          <w:rPr>
            <w:webHidden/>
          </w:rPr>
          <w:fldChar w:fldCharType="begin"/>
        </w:r>
        <w:r w:rsidR="00FB552D">
          <w:rPr>
            <w:webHidden/>
          </w:rPr>
          <w:instrText xml:space="preserve"> PAGEREF _Toc314227016 \h </w:instrText>
        </w:r>
        <w:r w:rsidR="00FB552D">
          <w:rPr>
            <w:webHidden/>
          </w:rPr>
        </w:r>
        <w:r w:rsidR="00FB552D">
          <w:rPr>
            <w:webHidden/>
          </w:rPr>
          <w:fldChar w:fldCharType="separate"/>
        </w:r>
        <w:r w:rsidR="00493EE3">
          <w:rPr>
            <w:webHidden/>
          </w:rPr>
          <w:t>64</w:t>
        </w:r>
        <w:r w:rsidR="00FB552D">
          <w:rPr>
            <w:webHidden/>
          </w:rPr>
          <w:fldChar w:fldCharType="end"/>
        </w:r>
      </w:hyperlink>
    </w:p>
    <w:p w:rsidR="00FB552D" w:rsidRDefault="00EA0A5E" w:rsidP="00FB552D">
      <w:pPr>
        <w:pStyle w:val="TOC1"/>
        <w:rPr>
          <w:rFonts w:eastAsiaTheme="minorEastAsia" w:cstheme="minorBidi"/>
        </w:rPr>
      </w:pPr>
      <w:hyperlink w:anchor="_Toc314227017" w:history="1">
        <w:r w:rsidR="00FB552D" w:rsidRPr="00BD2F4C">
          <w:rPr>
            <w:rStyle w:val="Hyperlink"/>
          </w:rPr>
          <w:t>Appendix N</w:t>
        </w:r>
        <w:r w:rsidR="00FB552D">
          <w:rPr>
            <w:webHidden/>
          </w:rPr>
          <w:tab/>
        </w:r>
        <w:r w:rsidR="00FB552D">
          <w:rPr>
            <w:webHidden/>
          </w:rPr>
          <w:fldChar w:fldCharType="begin"/>
        </w:r>
        <w:r w:rsidR="00FB552D">
          <w:rPr>
            <w:webHidden/>
          </w:rPr>
          <w:instrText xml:space="preserve"> PAGEREF _Toc314227017 \h </w:instrText>
        </w:r>
        <w:r w:rsidR="00FB552D">
          <w:rPr>
            <w:webHidden/>
          </w:rPr>
        </w:r>
        <w:r w:rsidR="00FB552D">
          <w:rPr>
            <w:webHidden/>
          </w:rPr>
          <w:fldChar w:fldCharType="separate"/>
        </w:r>
        <w:r w:rsidR="00493EE3">
          <w:rPr>
            <w:webHidden/>
          </w:rPr>
          <w:t>67</w:t>
        </w:r>
        <w:r w:rsidR="00FB552D">
          <w:rPr>
            <w:webHidden/>
          </w:rPr>
          <w:fldChar w:fldCharType="end"/>
        </w:r>
      </w:hyperlink>
    </w:p>
    <w:p w:rsidR="00FB552D" w:rsidRDefault="00EA0A5E" w:rsidP="00FB552D">
      <w:pPr>
        <w:pStyle w:val="TOC2"/>
        <w:rPr>
          <w:rFonts w:eastAsiaTheme="minorEastAsia" w:cstheme="minorBidi"/>
        </w:rPr>
      </w:pPr>
      <w:hyperlink w:anchor="_Toc314227018" w:history="1">
        <w:r w:rsidR="00FB552D" w:rsidRPr="00BD2F4C">
          <w:rPr>
            <w:rStyle w:val="Hyperlink"/>
          </w:rPr>
          <w:t>List of Acronyms</w:t>
        </w:r>
        <w:r w:rsidR="00FB552D">
          <w:rPr>
            <w:webHidden/>
          </w:rPr>
          <w:tab/>
        </w:r>
        <w:r w:rsidR="00FB552D">
          <w:rPr>
            <w:webHidden/>
          </w:rPr>
          <w:fldChar w:fldCharType="begin"/>
        </w:r>
        <w:r w:rsidR="00FB552D">
          <w:rPr>
            <w:webHidden/>
          </w:rPr>
          <w:instrText xml:space="preserve"> PAGEREF _Toc314227018 \h </w:instrText>
        </w:r>
        <w:r w:rsidR="00FB552D">
          <w:rPr>
            <w:webHidden/>
          </w:rPr>
        </w:r>
        <w:r w:rsidR="00FB552D">
          <w:rPr>
            <w:webHidden/>
          </w:rPr>
          <w:fldChar w:fldCharType="separate"/>
        </w:r>
        <w:r w:rsidR="00493EE3">
          <w:rPr>
            <w:webHidden/>
          </w:rPr>
          <w:t>67</w:t>
        </w:r>
        <w:r w:rsidR="00FB552D">
          <w:rPr>
            <w:webHidden/>
          </w:rPr>
          <w:fldChar w:fldCharType="end"/>
        </w:r>
      </w:hyperlink>
    </w:p>
    <w:p w:rsidR="00FB552D" w:rsidRDefault="00EA0A5E" w:rsidP="00FB552D">
      <w:pPr>
        <w:pStyle w:val="TOC1"/>
        <w:rPr>
          <w:rFonts w:eastAsiaTheme="minorEastAsia" w:cstheme="minorBidi"/>
        </w:rPr>
      </w:pPr>
      <w:hyperlink w:anchor="_Toc314227019" w:history="1">
        <w:r w:rsidR="00FB552D" w:rsidRPr="00BD2F4C">
          <w:rPr>
            <w:rStyle w:val="Hyperlink"/>
          </w:rPr>
          <w:t>Appendix O</w:t>
        </w:r>
        <w:r w:rsidR="00FB552D">
          <w:rPr>
            <w:webHidden/>
          </w:rPr>
          <w:tab/>
        </w:r>
        <w:r w:rsidR="00FB552D">
          <w:rPr>
            <w:webHidden/>
          </w:rPr>
          <w:fldChar w:fldCharType="begin"/>
        </w:r>
        <w:r w:rsidR="00FB552D">
          <w:rPr>
            <w:webHidden/>
          </w:rPr>
          <w:instrText xml:space="preserve"> PAGEREF _Toc314227019 \h </w:instrText>
        </w:r>
        <w:r w:rsidR="00FB552D">
          <w:rPr>
            <w:webHidden/>
          </w:rPr>
        </w:r>
        <w:r w:rsidR="00FB552D">
          <w:rPr>
            <w:webHidden/>
          </w:rPr>
          <w:fldChar w:fldCharType="separate"/>
        </w:r>
        <w:r w:rsidR="00493EE3">
          <w:rPr>
            <w:webHidden/>
          </w:rPr>
          <w:t>68</w:t>
        </w:r>
        <w:r w:rsidR="00FB552D">
          <w:rPr>
            <w:webHidden/>
          </w:rPr>
          <w:fldChar w:fldCharType="end"/>
        </w:r>
      </w:hyperlink>
    </w:p>
    <w:p w:rsidR="00FB552D" w:rsidRDefault="00EA0A5E" w:rsidP="00FB552D">
      <w:pPr>
        <w:pStyle w:val="TOC2"/>
        <w:rPr>
          <w:rFonts w:eastAsiaTheme="minorEastAsia" w:cstheme="minorBidi"/>
        </w:rPr>
      </w:pPr>
      <w:hyperlink w:anchor="_Toc314227020" w:history="1">
        <w:r w:rsidR="00FB552D" w:rsidRPr="00BD2F4C">
          <w:rPr>
            <w:rStyle w:val="Hyperlink"/>
          </w:rPr>
          <w:t>Current UW Mass Assembly Areas</w:t>
        </w:r>
        <w:r w:rsidR="00FB552D">
          <w:rPr>
            <w:webHidden/>
          </w:rPr>
          <w:tab/>
        </w:r>
        <w:r w:rsidR="00FB552D">
          <w:rPr>
            <w:webHidden/>
          </w:rPr>
          <w:fldChar w:fldCharType="begin"/>
        </w:r>
        <w:r w:rsidR="00FB552D">
          <w:rPr>
            <w:webHidden/>
          </w:rPr>
          <w:instrText xml:space="preserve"> PAGEREF _Toc314227020 \h </w:instrText>
        </w:r>
        <w:r w:rsidR="00FB552D">
          <w:rPr>
            <w:webHidden/>
          </w:rPr>
        </w:r>
        <w:r w:rsidR="00FB552D">
          <w:rPr>
            <w:webHidden/>
          </w:rPr>
          <w:fldChar w:fldCharType="separate"/>
        </w:r>
        <w:r w:rsidR="00493EE3">
          <w:rPr>
            <w:webHidden/>
          </w:rPr>
          <w:t>68</w:t>
        </w:r>
        <w:r w:rsidR="00FB552D">
          <w:rPr>
            <w:webHidden/>
          </w:rPr>
          <w:fldChar w:fldCharType="end"/>
        </w:r>
      </w:hyperlink>
    </w:p>
    <w:p w:rsidR="00FB552D" w:rsidRDefault="00EA0A5E" w:rsidP="00FB552D">
      <w:pPr>
        <w:pStyle w:val="TOC1"/>
        <w:rPr>
          <w:rFonts w:eastAsiaTheme="minorEastAsia" w:cstheme="minorBidi"/>
        </w:rPr>
      </w:pPr>
      <w:hyperlink w:anchor="_Toc314227026" w:history="1">
        <w:r w:rsidR="00FB552D">
          <w:rPr>
            <w:rStyle w:val="Hyperlink"/>
          </w:rPr>
          <w:t>Appendix P</w:t>
        </w:r>
        <w:r w:rsidR="00FB552D">
          <w:rPr>
            <w:webHidden/>
          </w:rPr>
          <w:tab/>
        </w:r>
        <w:r w:rsidR="00FB552D">
          <w:rPr>
            <w:webHidden/>
          </w:rPr>
          <w:fldChar w:fldCharType="begin"/>
        </w:r>
        <w:r w:rsidR="00FB552D">
          <w:rPr>
            <w:webHidden/>
          </w:rPr>
          <w:instrText xml:space="preserve"> PAGEREF _Toc314227026 \h </w:instrText>
        </w:r>
        <w:r w:rsidR="00FB552D">
          <w:rPr>
            <w:webHidden/>
          </w:rPr>
        </w:r>
        <w:r w:rsidR="00FB552D">
          <w:rPr>
            <w:webHidden/>
          </w:rPr>
          <w:fldChar w:fldCharType="separate"/>
        </w:r>
        <w:r w:rsidR="00493EE3">
          <w:rPr>
            <w:webHidden/>
          </w:rPr>
          <w:t>69</w:t>
        </w:r>
        <w:r w:rsidR="00FB552D">
          <w:rPr>
            <w:webHidden/>
          </w:rPr>
          <w:fldChar w:fldCharType="end"/>
        </w:r>
      </w:hyperlink>
    </w:p>
    <w:p w:rsidR="00FB552D" w:rsidRDefault="00EA0A5E" w:rsidP="00FB552D">
      <w:pPr>
        <w:pStyle w:val="TOC2"/>
        <w:rPr>
          <w:rFonts w:eastAsiaTheme="minorEastAsia" w:cstheme="minorBidi"/>
        </w:rPr>
      </w:pPr>
      <w:hyperlink w:anchor="_Toc314227027" w:history="1">
        <w:r w:rsidR="00FB552D" w:rsidRPr="00BD2F4C">
          <w:rPr>
            <w:rStyle w:val="Hyperlink"/>
          </w:rPr>
          <w:t>UW Health and Safety Plan</w:t>
        </w:r>
        <w:r w:rsidR="00FB552D">
          <w:rPr>
            <w:webHidden/>
          </w:rPr>
          <w:tab/>
        </w:r>
        <w:r w:rsidR="00FB552D">
          <w:rPr>
            <w:webHidden/>
          </w:rPr>
          <w:fldChar w:fldCharType="begin"/>
        </w:r>
        <w:r w:rsidR="00FB552D">
          <w:rPr>
            <w:webHidden/>
          </w:rPr>
          <w:instrText xml:space="preserve"> PAGEREF _Toc314227027 \h </w:instrText>
        </w:r>
        <w:r w:rsidR="00FB552D">
          <w:rPr>
            <w:webHidden/>
          </w:rPr>
        </w:r>
        <w:r w:rsidR="00FB552D">
          <w:rPr>
            <w:webHidden/>
          </w:rPr>
          <w:fldChar w:fldCharType="separate"/>
        </w:r>
        <w:r w:rsidR="00493EE3">
          <w:rPr>
            <w:webHidden/>
          </w:rPr>
          <w:t>69</w:t>
        </w:r>
        <w:r w:rsidR="00FB552D">
          <w:rPr>
            <w:webHidden/>
          </w:rPr>
          <w:fldChar w:fldCharType="end"/>
        </w:r>
      </w:hyperlink>
    </w:p>
    <w:p w:rsidR="00E0192D" w:rsidRDefault="00FB552D" w:rsidP="00FB552D">
      <w:r>
        <w:fldChar w:fldCharType="end"/>
      </w:r>
    </w:p>
    <w:p w:rsidR="00FB552D" w:rsidRDefault="00FB552D" w:rsidP="00FB552D"/>
    <w:p w:rsidR="00FB552D" w:rsidRDefault="00FB552D" w:rsidP="00FB552D"/>
    <w:p w:rsidR="00FB552D" w:rsidRDefault="00FB552D" w:rsidP="00FB552D"/>
    <w:p w:rsidR="00FB552D" w:rsidRDefault="00FB552D" w:rsidP="00FB552D"/>
    <w:p w:rsidR="00CC054C" w:rsidRDefault="00CC054C"/>
    <w:p w:rsidR="00DC1E4F" w:rsidRDefault="00DC1E4F"/>
    <w:p w:rsidR="00DC1E4F" w:rsidRDefault="00DC1E4F"/>
    <w:p w:rsidR="00785D30" w:rsidRPr="00B857D3" w:rsidRDefault="00785D30" w:rsidP="00123EAC">
      <w:pPr>
        <w:pStyle w:val="Heading1"/>
      </w:pPr>
      <w:bookmarkStart w:id="6" w:name="_Toc304189559"/>
      <w:bookmarkStart w:id="7" w:name="_Toc305756201"/>
      <w:bookmarkStart w:id="8" w:name="_Toc314226949"/>
      <w:r w:rsidRPr="00B857D3">
        <w:t>Section 1</w:t>
      </w:r>
      <w:bookmarkEnd w:id="6"/>
      <w:bookmarkEnd w:id="7"/>
      <w:bookmarkEnd w:id="8"/>
    </w:p>
    <w:p w:rsidR="00785D30" w:rsidRPr="0010388E" w:rsidRDefault="00785D30" w:rsidP="00785D30">
      <w:pPr>
        <w:pStyle w:val="SectionContents"/>
      </w:pPr>
      <w:r w:rsidRPr="0010388E">
        <w:t>Purpose, Scope, and Emergency Resources</w:t>
      </w:r>
    </w:p>
    <w:p w:rsidR="00785D30" w:rsidRPr="00ED19EC" w:rsidRDefault="00785D30" w:rsidP="00B7658C">
      <w:pPr>
        <w:pStyle w:val="Heading2"/>
        <w:jc w:val="both"/>
      </w:pPr>
      <w:bookmarkStart w:id="9" w:name="_Toc304189560"/>
      <w:bookmarkStart w:id="10" w:name="_Toc305756202"/>
      <w:bookmarkStart w:id="11" w:name="_Toc314226950"/>
      <w:r w:rsidRPr="00ED19EC">
        <w:t>Purpose</w:t>
      </w:r>
      <w:bookmarkEnd w:id="9"/>
      <w:bookmarkEnd w:id="10"/>
      <w:bookmarkEnd w:id="11"/>
    </w:p>
    <w:p w:rsidR="00785D30" w:rsidRPr="00374300" w:rsidRDefault="00785D30" w:rsidP="00B7658C">
      <w:pPr>
        <w:jc w:val="both"/>
        <w:rPr>
          <w:rFonts w:asciiTheme="minorHAnsi" w:hAnsiTheme="minorHAnsi"/>
          <w:sz w:val="22"/>
        </w:rPr>
      </w:pPr>
      <w:r w:rsidRPr="00374300">
        <w:rPr>
          <w:rFonts w:asciiTheme="minorHAnsi" w:hAnsiTheme="minorHAnsi"/>
          <w:sz w:val="22"/>
        </w:rPr>
        <w:t xml:space="preserve">The purpose of this plan is to establish procedures and duties, to promote planning, and to establish </w:t>
      </w:r>
      <w:r w:rsidR="00B52EEC">
        <w:rPr>
          <w:rFonts w:asciiTheme="minorHAnsi" w:hAnsiTheme="minorHAnsi"/>
          <w:sz w:val="22"/>
        </w:rPr>
        <w:t>staff training</w:t>
      </w:r>
      <w:r w:rsidRPr="00374300">
        <w:rPr>
          <w:rFonts w:asciiTheme="minorHAnsi" w:hAnsiTheme="minorHAnsi"/>
          <w:sz w:val="22"/>
        </w:rPr>
        <w:t xml:space="preserve"> for fire, earthquake, bomb threats, chemical spill, and other emergency evacuations as required by Chapter 4 of the Seattle Fire Code, the Washington Administrative Code (WAC 296-24-567), and the UW All-Hazards Emergency Management Plan.</w:t>
      </w:r>
    </w:p>
    <w:p w:rsidR="00785D30" w:rsidRPr="00374300" w:rsidRDefault="00785D30" w:rsidP="00B7658C">
      <w:pPr>
        <w:pStyle w:val="Heading2"/>
        <w:jc w:val="both"/>
      </w:pPr>
      <w:bookmarkStart w:id="12" w:name="_Toc304189561"/>
      <w:bookmarkStart w:id="13" w:name="_Toc305756203"/>
      <w:bookmarkStart w:id="14" w:name="_Toc314226951"/>
      <w:r>
        <w:t>Scope</w:t>
      </w:r>
      <w:bookmarkEnd w:id="12"/>
      <w:bookmarkEnd w:id="13"/>
      <w:bookmarkEnd w:id="14"/>
    </w:p>
    <w:p w:rsidR="00785D30" w:rsidRPr="00374300" w:rsidRDefault="00785D30" w:rsidP="001D64B3">
      <w:pPr>
        <w:spacing w:after="160"/>
        <w:jc w:val="both"/>
        <w:rPr>
          <w:rFonts w:asciiTheme="minorHAnsi" w:hAnsiTheme="minorHAnsi"/>
          <w:sz w:val="22"/>
        </w:rPr>
      </w:pPr>
      <w:r w:rsidRPr="00374300">
        <w:rPr>
          <w:rFonts w:asciiTheme="minorHAnsi" w:hAnsiTheme="minorHAnsi"/>
          <w:sz w:val="22"/>
        </w:rPr>
        <w:t xml:space="preserve">This plan applies to all occupants </w:t>
      </w:r>
      <w:r w:rsidR="00C24AD0">
        <w:rPr>
          <w:rFonts w:asciiTheme="minorHAnsi" w:hAnsiTheme="minorHAnsi"/>
          <w:sz w:val="22"/>
        </w:rPr>
        <w:t xml:space="preserve">in the </w:t>
      </w:r>
      <w:proofErr w:type="spellStart"/>
      <w:r w:rsidR="00C24AD0">
        <w:rPr>
          <w:rFonts w:asciiTheme="minorHAnsi" w:hAnsiTheme="minorHAnsi"/>
          <w:sz w:val="22"/>
        </w:rPr>
        <w:t>Savery</w:t>
      </w:r>
      <w:proofErr w:type="spellEnd"/>
      <w:r w:rsidR="00C24AD0">
        <w:rPr>
          <w:rFonts w:asciiTheme="minorHAnsi" w:hAnsiTheme="minorHAnsi"/>
          <w:sz w:val="22"/>
        </w:rPr>
        <w:t xml:space="preserve"> Hall</w:t>
      </w:r>
      <w:r>
        <w:rPr>
          <w:rFonts w:asciiTheme="minorHAnsi" w:hAnsiTheme="minorHAnsi"/>
          <w:sz w:val="22"/>
        </w:rPr>
        <w:t xml:space="preserve"> as follows:</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bookmarkStart w:id="15" w:name="_Toc304189562"/>
      <w:bookmarkStart w:id="16" w:name="_Toc305756204"/>
      <w:bookmarkStart w:id="17" w:name="_Toc314226952"/>
      <w:r w:rsidRPr="00FB552D">
        <w:rPr>
          <w:rFonts w:asciiTheme="majorHAnsi" w:hAnsiTheme="majorHAnsi"/>
        </w:rPr>
        <w:t>1</w:t>
      </w:r>
      <w:r w:rsidRPr="00FB552D">
        <w:rPr>
          <w:rFonts w:asciiTheme="majorHAnsi" w:hAnsiTheme="majorHAnsi"/>
          <w:vertAlign w:val="superscript"/>
        </w:rPr>
        <w:t>st</w:t>
      </w:r>
      <w:r w:rsidRPr="00FB552D">
        <w:rPr>
          <w:rFonts w:asciiTheme="majorHAnsi" w:hAnsiTheme="majorHAnsi"/>
        </w:rPr>
        <w:t xml:space="preserve"> Floor – Classrooms and </w:t>
      </w:r>
      <w:r w:rsidR="00EF2EB6" w:rsidRPr="00FB552D">
        <w:rPr>
          <w:rFonts w:asciiTheme="majorHAnsi" w:hAnsiTheme="majorHAnsi"/>
        </w:rPr>
        <w:t>the Center for Social Science Computation and Research (</w:t>
      </w:r>
      <w:r w:rsidRPr="00FB552D">
        <w:rPr>
          <w:rFonts w:asciiTheme="majorHAnsi" w:hAnsiTheme="majorHAnsi"/>
        </w:rPr>
        <w:t>CSSCR</w:t>
      </w:r>
      <w:r w:rsidR="00EF2EB6" w:rsidRPr="00FB552D">
        <w:rPr>
          <w:rFonts w:asciiTheme="majorHAnsi" w:hAnsiTheme="majorHAnsi"/>
        </w:rPr>
        <w:t>)</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r w:rsidRPr="00FB552D">
        <w:rPr>
          <w:rFonts w:asciiTheme="majorHAnsi" w:hAnsiTheme="majorHAnsi"/>
        </w:rPr>
        <w:t>2</w:t>
      </w:r>
      <w:r w:rsidRPr="00FB552D">
        <w:rPr>
          <w:rFonts w:asciiTheme="majorHAnsi" w:hAnsiTheme="majorHAnsi"/>
          <w:vertAlign w:val="superscript"/>
        </w:rPr>
        <w:t>nd</w:t>
      </w:r>
      <w:r w:rsidRPr="00FB552D">
        <w:rPr>
          <w:rFonts w:asciiTheme="majorHAnsi" w:hAnsiTheme="majorHAnsi"/>
        </w:rPr>
        <w:t xml:space="preserve"> Floor – Classrooms and Dept. of Sociology</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r w:rsidRPr="00FB552D">
        <w:rPr>
          <w:rFonts w:asciiTheme="majorHAnsi" w:hAnsiTheme="majorHAnsi"/>
        </w:rPr>
        <w:t>2</w:t>
      </w:r>
      <w:r w:rsidRPr="00FB552D">
        <w:rPr>
          <w:rFonts w:asciiTheme="majorHAnsi" w:hAnsiTheme="majorHAnsi"/>
          <w:vertAlign w:val="superscript"/>
        </w:rPr>
        <w:t xml:space="preserve">nd </w:t>
      </w:r>
      <w:r w:rsidRPr="00FB552D">
        <w:rPr>
          <w:rFonts w:asciiTheme="majorHAnsi" w:hAnsiTheme="majorHAnsi"/>
        </w:rPr>
        <w:t>Mezzanine  – Depts. of Sociology and Philosophy</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r w:rsidRPr="00FB552D">
        <w:rPr>
          <w:rFonts w:asciiTheme="majorHAnsi" w:hAnsiTheme="majorHAnsi"/>
        </w:rPr>
        <w:t>3</w:t>
      </w:r>
      <w:r w:rsidRPr="00FB552D">
        <w:rPr>
          <w:rFonts w:asciiTheme="majorHAnsi" w:hAnsiTheme="majorHAnsi"/>
          <w:vertAlign w:val="superscript"/>
        </w:rPr>
        <w:t>rd</w:t>
      </w:r>
      <w:r w:rsidRPr="00FB552D">
        <w:rPr>
          <w:rFonts w:asciiTheme="majorHAnsi" w:hAnsiTheme="majorHAnsi"/>
        </w:rPr>
        <w:t xml:space="preserve"> Floor – Depts. of Philosophy and Economics</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r w:rsidRPr="00FB552D">
        <w:rPr>
          <w:rFonts w:asciiTheme="majorHAnsi" w:hAnsiTheme="majorHAnsi"/>
        </w:rPr>
        <w:t>3</w:t>
      </w:r>
      <w:r w:rsidRPr="00FB552D">
        <w:rPr>
          <w:rFonts w:asciiTheme="majorHAnsi" w:hAnsiTheme="majorHAnsi"/>
          <w:vertAlign w:val="superscript"/>
        </w:rPr>
        <w:t>rd</w:t>
      </w:r>
      <w:r w:rsidRPr="00FB552D">
        <w:rPr>
          <w:rFonts w:asciiTheme="majorHAnsi" w:hAnsiTheme="majorHAnsi"/>
        </w:rPr>
        <w:t xml:space="preserve"> Mezzanine  – Dept. of Philosophy</w:t>
      </w:r>
    </w:p>
    <w:p w:rsidR="00C24AD0" w:rsidRPr="00FB552D" w:rsidRDefault="00C24AD0" w:rsidP="00C24AD0">
      <w:pPr>
        <w:numPr>
          <w:ilvl w:val="0"/>
          <w:numId w:val="6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ajorHAnsi" w:hAnsiTheme="majorHAnsi"/>
        </w:rPr>
      </w:pPr>
      <w:r w:rsidRPr="00FB552D">
        <w:rPr>
          <w:rFonts w:asciiTheme="majorHAnsi" w:hAnsiTheme="majorHAnsi"/>
        </w:rPr>
        <w:t>4</w:t>
      </w:r>
      <w:r w:rsidRPr="00FB552D">
        <w:rPr>
          <w:rFonts w:asciiTheme="majorHAnsi" w:hAnsiTheme="majorHAnsi"/>
          <w:vertAlign w:val="superscript"/>
        </w:rPr>
        <w:t>th</w:t>
      </w:r>
      <w:r w:rsidRPr="00FB552D">
        <w:rPr>
          <w:rFonts w:asciiTheme="majorHAnsi" w:hAnsiTheme="majorHAnsi"/>
        </w:rPr>
        <w:t xml:space="preserve"> Floor – Depts. of Economics, Philosophy, Sociology and College of Arts and Sciences</w:t>
      </w:r>
    </w:p>
    <w:p w:rsidR="00785D30" w:rsidRPr="00374300" w:rsidRDefault="00785D30" w:rsidP="00B7658C">
      <w:pPr>
        <w:pStyle w:val="Heading2"/>
        <w:jc w:val="both"/>
      </w:pPr>
      <w:r>
        <w:t>Coordination with Other Emergency Plans</w:t>
      </w:r>
      <w:bookmarkEnd w:id="15"/>
      <w:bookmarkEnd w:id="16"/>
      <w:bookmarkEnd w:id="17"/>
    </w:p>
    <w:p w:rsidR="00785D30" w:rsidRPr="00374300" w:rsidRDefault="00785D30" w:rsidP="00B7658C">
      <w:pPr>
        <w:spacing w:after="160"/>
        <w:jc w:val="both"/>
        <w:rPr>
          <w:rFonts w:asciiTheme="minorHAnsi" w:hAnsiTheme="minorHAnsi"/>
          <w:sz w:val="22"/>
        </w:rPr>
      </w:pPr>
      <w:r w:rsidRPr="00374300">
        <w:rPr>
          <w:rFonts w:asciiTheme="minorHAnsi" w:hAnsiTheme="minorHAnsi"/>
          <w:sz w:val="22"/>
        </w:rPr>
        <w:t>An EEOP is a key component of Departmental Health and Safety Plans an</w:t>
      </w:r>
      <w:r w:rsidR="00462FFB">
        <w:rPr>
          <w:rFonts w:asciiTheme="minorHAnsi" w:hAnsiTheme="minorHAnsi"/>
          <w:sz w:val="22"/>
        </w:rPr>
        <w:t xml:space="preserve">d University disaster planning. </w:t>
      </w:r>
      <w:r w:rsidRPr="00374300">
        <w:rPr>
          <w:rFonts w:asciiTheme="minorHAnsi" w:hAnsiTheme="minorHAnsi"/>
          <w:sz w:val="22"/>
        </w:rPr>
        <w:t>The EEOP must be coordinated with the following eme</w:t>
      </w:r>
      <w:r>
        <w:rPr>
          <w:rFonts w:asciiTheme="minorHAnsi" w:hAnsiTheme="minorHAnsi"/>
          <w:sz w:val="22"/>
        </w:rPr>
        <w:t>rgency</w:t>
      </w:r>
      <w:r w:rsidRPr="00374300">
        <w:rPr>
          <w:rFonts w:asciiTheme="minorHAnsi" w:hAnsiTheme="minorHAnsi"/>
          <w:sz w:val="22"/>
        </w:rPr>
        <w:t>/s</w:t>
      </w:r>
      <w:r>
        <w:rPr>
          <w:rFonts w:asciiTheme="minorHAnsi" w:hAnsiTheme="minorHAnsi"/>
          <w:sz w:val="22"/>
        </w:rPr>
        <w:t>afety plans.</w:t>
      </w:r>
    </w:p>
    <w:p w:rsidR="00785D30" w:rsidRPr="00571930" w:rsidRDefault="00785D30" w:rsidP="00C2293A">
      <w:pPr>
        <w:pStyle w:val="ListParagraph"/>
        <w:numPr>
          <w:ilvl w:val="0"/>
          <w:numId w:val="5"/>
        </w:numPr>
        <w:spacing w:after="160"/>
        <w:contextualSpacing w:val="0"/>
        <w:jc w:val="both"/>
        <w:rPr>
          <w:rFonts w:asciiTheme="minorHAnsi" w:hAnsiTheme="minorHAnsi"/>
          <w:sz w:val="22"/>
        </w:rPr>
      </w:pPr>
      <w:r w:rsidRPr="00DC14C0">
        <w:rPr>
          <w:rStyle w:val="ListHeadingChar"/>
        </w:rPr>
        <w:t>The UW All-Hazards Emergency Management Plan</w:t>
      </w:r>
      <w:r w:rsidRPr="00DC14C0">
        <w:rPr>
          <w:rStyle w:val="ListHeadingChar"/>
          <w:b w:val="0"/>
        </w:rPr>
        <w:t>:</w:t>
      </w:r>
      <w:r w:rsidRPr="00571930">
        <w:rPr>
          <w:rFonts w:asciiTheme="minorHAnsi" w:hAnsiTheme="minorHAnsi"/>
          <w:sz w:val="22"/>
        </w:rPr>
        <w:t xml:space="preserve"> The EMP provides the management structure, key responsibilities, emergency assignments, and general procedures to follow during and immediately after an emergency. It provides a temporary crisis management structure, which provides for the immediate focus of management on response operations and the early tra</w:t>
      </w:r>
      <w:r w:rsidR="00462FFB">
        <w:rPr>
          <w:rFonts w:asciiTheme="minorHAnsi" w:hAnsiTheme="minorHAnsi"/>
          <w:sz w:val="22"/>
        </w:rPr>
        <w:t xml:space="preserve">nsition to recovery operations. </w:t>
      </w:r>
      <w:r w:rsidRPr="00571930">
        <w:rPr>
          <w:rFonts w:asciiTheme="minorHAnsi" w:hAnsiTheme="minorHAnsi"/>
          <w:sz w:val="22"/>
        </w:rPr>
        <w:t xml:space="preserve">The EMP includes procedures for communicating with the UW Emergency Operations Center as well as the management structure of the Incident Command System. </w:t>
      </w:r>
    </w:p>
    <w:p w:rsidR="00C27286" w:rsidRPr="00C27286" w:rsidRDefault="00785D30" w:rsidP="00C27286">
      <w:pPr>
        <w:pStyle w:val="ListParagraph"/>
        <w:numPr>
          <w:ilvl w:val="0"/>
          <w:numId w:val="5"/>
        </w:numPr>
        <w:spacing w:after="160"/>
        <w:contextualSpacing w:val="0"/>
        <w:jc w:val="both"/>
        <w:rPr>
          <w:rFonts w:asciiTheme="minorHAnsi" w:hAnsiTheme="minorHAnsi"/>
          <w:i/>
          <w:iCs/>
          <w:sz w:val="22"/>
        </w:rPr>
      </w:pPr>
      <w:r w:rsidRPr="00DC14C0">
        <w:rPr>
          <w:rStyle w:val="ListHeadingChar"/>
        </w:rPr>
        <w:t>Other Departmental Emergency Response Plans</w:t>
      </w:r>
      <w:r w:rsidRPr="00C27286">
        <w:rPr>
          <w:rStyle w:val="ListHeadingChar"/>
          <w:b w:val="0"/>
        </w:rPr>
        <w:t>:</w:t>
      </w:r>
      <w:r w:rsidRPr="00C27286">
        <w:rPr>
          <w:rFonts w:asciiTheme="minorHAnsi" w:hAnsiTheme="minorHAnsi"/>
          <w:b/>
          <w:sz w:val="22"/>
        </w:rPr>
        <w:t xml:space="preserve"> </w:t>
      </w:r>
      <w:r w:rsidRPr="00C27286">
        <w:rPr>
          <w:rFonts w:asciiTheme="minorHAnsi" w:hAnsiTheme="minorHAnsi"/>
          <w:sz w:val="22"/>
        </w:rPr>
        <w:t>This departmental plan has been coordinated as necessary with other departmental plans in the building as follows:</w:t>
      </w:r>
    </w:p>
    <w:p w:rsidR="00785D30" w:rsidRPr="00374300" w:rsidRDefault="00785D30" w:rsidP="00B7658C">
      <w:pPr>
        <w:pStyle w:val="Heading2"/>
        <w:jc w:val="both"/>
      </w:pPr>
      <w:bookmarkStart w:id="18" w:name="_Toc304189563"/>
      <w:bookmarkStart w:id="19" w:name="_Toc305756205"/>
      <w:bookmarkStart w:id="20" w:name="_Toc314226953"/>
      <w:r>
        <w:t>Coordination with Departmental Health and Safety Plans</w:t>
      </w:r>
      <w:bookmarkEnd w:id="18"/>
      <w:bookmarkEnd w:id="19"/>
      <w:bookmarkEnd w:id="20"/>
    </w:p>
    <w:p w:rsidR="00785D30" w:rsidRPr="00374300" w:rsidRDefault="000A1884" w:rsidP="009B0F42">
      <w:pPr>
        <w:spacing w:after="160"/>
        <w:jc w:val="both"/>
        <w:rPr>
          <w:rFonts w:asciiTheme="minorHAnsi" w:hAnsiTheme="minorHAnsi"/>
          <w:sz w:val="22"/>
        </w:rPr>
      </w:pPr>
      <w:r>
        <w:rPr>
          <w:rFonts w:asciiTheme="minorHAnsi" w:hAnsiTheme="minorHAnsi"/>
          <w:sz w:val="22"/>
        </w:rPr>
        <w:t>The EEOP reflects the u</w:t>
      </w:r>
      <w:r w:rsidR="00785D30" w:rsidRPr="00374300">
        <w:rPr>
          <w:rFonts w:asciiTheme="minorHAnsi" w:hAnsiTheme="minorHAnsi"/>
          <w:sz w:val="22"/>
        </w:rPr>
        <w:t>niversity's emergency response procedures and programs and satisfies an element of the Departmental Health and Safety Plan required by the Department of Labor and Industries (WAC 296-24-567).</w:t>
      </w:r>
    </w:p>
    <w:p w:rsidR="00785D30" w:rsidRPr="00633007" w:rsidRDefault="00C24AD0" w:rsidP="00B7658C">
      <w:pPr>
        <w:jc w:val="both"/>
        <w:rPr>
          <w:rFonts w:asciiTheme="minorHAnsi" w:hAnsiTheme="minorHAnsi"/>
          <w:b/>
          <w:sz w:val="22"/>
        </w:rPr>
      </w:pPr>
      <w:r w:rsidRPr="00633007">
        <w:rPr>
          <w:rFonts w:asciiTheme="minorHAnsi" w:hAnsiTheme="minorHAnsi"/>
          <w:b/>
          <w:sz w:val="22"/>
        </w:rPr>
        <w:t xml:space="preserve">Health &amp; Safety Plans exist for each of the following units in </w:t>
      </w:r>
      <w:proofErr w:type="spellStart"/>
      <w:r w:rsidRPr="00633007">
        <w:rPr>
          <w:rFonts w:asciiTheme="minorHAnsi" w:hAnsiTheme="minorHAnsi"/>
          <w:b/>
          <w:sz w:val="22"/>
        </w:rPr>
        <w:t>Savery</w:t>
      </w:r>
      <w:proofErr w:type="spellEnd"/>
      <w:r w:rsidRPr="00633007">
        <w:rPr>
          <w:rFonts w:asciiTheme="minorHAnsi" w:hAnsiTheme="minorHAnsi"/>
          <w:b/>
          <w:sz w:val="22"/>
        </w:rPr>
        <w:t xml:space="preserve"> Hall:</w:t>
      </w:r>
    </w:p>
    <w:p w:rsidR="00C24AD0" w:rsidRPr="00633007" w:rsidRDefault="00C24AD0" w:rsidP="00B7658C">
      <w:pPr>
        <w:jc w:val="both"/>
        <w:rPr>
          <w:rFonts w:asciiTheme="minorHAnsi" w:hAnsiTheme="minorHAnsi"/>
          <w:b/>
          <w:iCs/>
          <w:sz w:val="22"/>
        </w:rPr>
      </w:pPr>
      <w:r w:rsidRPr="00633007">
        <w:rPr>
          <w:rFonts w:asciiTheme="minorHAnsi" w:hAnsiTheme="minorHAnsi"/>
          <w:b/>
          <w:sz w:val="22"/>
        </w:rPr>
        <w:t>Department of Economics, Department of Philosophy, Department of Sociology</w:t>
      </w:r>
      <w:r w:rsidR="00EF2EB6" w:rsidRPr="00633007">
        <w:rPr>
          <w:rFonts w:asciiTheme="minorHAnsi" w:hAnsiTheme="minorHAnsi"/>
          <w:b/>
          <w:sz w:val="22"/>
        </w:rPr>
        <w:t>, and CSSCR</w:t>
      </w:r>
    </w:p>
    <w:p w:rsidR="00785D30" w:rsidRPr="00B857D3" w:rsidRDefault="00785D30" w:rsidP="00B7658C">
      <w:pPr>
        <w:pStyle w:val="Heading2"/>
        <w:jc w:val="both"/>
      </w:pPr>
      <w:bookmarkStart w:id="21" w:name="_Toc304189564"/>
      <w:bookmarkStart w:id="22" w:name="_Toc305756206"/>
      <w:bookmarkStart w:id="23" w:name="_Toc314226954"/>
      <w:r>
        <w:t>University Emergency Resources and Contacts</w:t>
      </w:r>
      <w:bookmarkEnd w:id="21"/>
      <w:bookmarkEnd w:id="22"/>
      <w:bookmarkEnd w:id="23"/>
    </w:p>
    <w:p w:rsidR="00785D30" w:rsidRPr="000B531C" w:rsidRDefault="00785D30" w:rsidP="00B7658C">
      <w:pPr>
        <w:jc w:val="both"/>
        <w:rPr>
          <w:rFonts w:asciiTheme="minorHAnsi" w:hAnsiTheme="minorHAnsi"/>
          <w:sz w:val="22"/>
        </w:rPr>
      </w:pPr>
      <w:r w:rsidRPr="00374300">
        <w:rPr>
          <w:rFonts w:asciiTheme="minorHAnsi" w:hAnsiTheme="minorHAnsi"/>
          <w:sz w:val="22"/>
        </w:rPr>
        <w:t>Table 1 summarizes the UW’s emergency resources, contact information, and responsibilities of each emergency resource.</w:t>
      </w:r>
    </w:p>
    <w:p w:rsidR="00785D30" w:rsidRPr="00C9025C" w:rsidRDefault="00785D30" w:rsidP="00B7658C">
      <w:pPr>
        <w:pStyle w:val="Heading2"/>
        <w:jc w:val="both"/>
      </w:pPr>
      <w:bookmarkStart w:id="24" w:name="_Toc304189565"/>
      <w:bookmarkStart w:id="25" w:name="_Toc305756207"/>
      <w:bookmarkStart w:id="26" w:name="_Toc314226955"/>
      <w:r w:rsidRPr="00C9025C">
        <w:t>Emergency Communications</w:t>
      </w:r>
      <w:bookmarkEnd w:id="24"/>
      <w:bookmarkEnd w:id="25"/>
      <w:bookmarkEnd w:id="26"/>
    </w:p>
    <w:p w:rsidR="00785D30" w:rsidRPr="00EF2EB6" w:rsidRDefault="00785D30" w:rsidP="00EF2EB6">
      <w:pPr>
        <w:pStyle w:val="ListParagraph"/>
        <w:numPr>
          <w:ilvl w:val="0"/>
          <w:numId w:val="3"/>
        </w:numPr>
        <w:spacing w:after="200"/>
        <w:jc w:val="both"/>
        <w:rPr>
          <w:rFonts w:asciiTheme="minorHAnsi" w:hAnsiTheme="minorHAnsi"/>
          <w:sz w:val="22"/>
        </w:rPr>
      </w:pPr>
      <w:r w:rsidRPr="00DC14C0">
        <w:rPr>
          <w:rStyle w:val="ListHeadingChar"/>
        </w:rPr>
        <w:t>Telephones</w:t>
      </w:r>
      <w:r w:rsidRPr="00EF2EB6">
        <w:rPr>
          <w:rFonts w:asciiTheme="minorHAnsi" w:hAnsiTheme="minorHAnsi"/>
          <w:sz w:val="22"/>
        </w:rPr>
        <w:t>: The campus telephone system will b</w:t>
      </w:r>
      <w:r w:rsidR="00462FFB" w:rsidRPr="00EF2EB6">
        <w:rPr>
          <w:rFonts w:asciiTheme="minorHAnsi" w:hAnsiTheme="minorHAnsi"/>
          <w:sz w:val="22"/>
        </w:rPr>
        <w:t xml:space="preserve">e used to the extent possible. </w:t>
      </w:r>
      <w:r w:rsidRPr="00EF2EB6">
        <w:rPr>
          <w:rFonts w:asciiTheme="minorHAnsi" w:hAnsiTheme="minorHAnsi"/>
          <w:sz w:val="22"/>
        </w:rPr>
        <w:t>In case of system failure or a power failure, ca</w:t>
      </w:r>
      <w:r w:rsidR="00462FFB" w:rsidRPr="00EF2EB6">
        <w:rPr>
          <w:rFonts w:asciiTheme="minorHAnsi" w:hAnsiTheme="minorHAnsi"/>
          <w:sz w:val="22"/>
        </w:rPr>
        <w:t xml:space="preserve">mpus phones will not function. </w:t>
      </w:r>
      <w:r w:rsidRPr="00EF2EB6">
        <w:rPr>
          <w:rFonts w:asciiTheme="minorHAnsi" w:hAnsiTheme="minorHAnsi"/>
          <w:sz w:val="22"/>
        </w:rPr>
        <w:t>An alternative in some buildings is the emergency single line phones, which could function in a power outage.  These phones, part of the UW’s Emergency Communications System (ECS), are strategically located in nearly 200 locations throughout cam</w:t>
      </w:r>
      <w:r w:rsidR="00EF2EB6" w:rsidRPr="00EF2EB6">
        <w:rPr>
          <w:rFonts w:asciiTheme="minorHAnsi" w:hAnsiTheme="minorHAnsi"/>
          <w:sz w:val="22"/>
        </w:rPr>
        <w:t xml:space="preserve">pus. </w:t>
      </w:r>
      <w:proofErr w:type="spellStart"/>
      <w:r w:rsidR="00EF2EB6" w:rsidRPr="00EF2EB6">
        <w:rPr>
          <w:rFonts w:asciiTheme="minorHAnsi" w:hAnsiTheme="minorHAnsi"/>
          <w:sz w:val="22"/>
        </w:rPr>
        <w:t>Savery</w:t>
      </w:r>
      <w:proofErr w:type="spellEnd"/>
      <w:r w:rsidR="00EF2EB6" w:rsidRPr="00EF2EB6">
        <w:rPr>
          <w:rFonts w:asciiTheme="minorHAnsi" w:hAnsiTheme="minorHAnsi"/>
          <w:sz w:val="22"/>
        </w:rPr>
        <w:t xml:space="preserve"> Hall personnel</w:t>
      </w:r>
      <w:r w:rsidRPr="00EF2EB6">
        <w:rPr>
          <w:rFonts w:asciiTheme="minorHAnsi" w:hAnsiTheme="minorHAnsi"/>
          <w:sz w:val="22"/>
        </w:rPr>
        <w:t xml:space="preserve"> will serve as messengers if phone communication is not an option.  </w:t>
      </w:r>
    </w:p>
    <w:p w:rsidR="00785D30" w:rsidRPr="00DC14C0" w:rsidRDefault="00785D30" w:rsidP="00CD3FF8">
      <w:pPr>
        <w:pStyle w:val="ListParagraph"/>
        <w:numPr>
          <w:ilvl w:val="0"/>
          <w:numId w:val="3"/>
        </w:numPr>
        <w:spacing w:after="160"/>
        <w:contextualSpacing w:val="0"/>
        <w:jc w:val="both"/>
        <w:rPr>
          <w:rFonts w:asciiTheme="minorHAnsi" w:hAnsiTheme="minorHAnsi"/>
          <w:sz w:val="22"/>
        </w:rPr>
      </w:pPr>
      <w:r w:rsidRPr="00DC14C0">
        <w:rPr>
          <w:rStyle w:val="ListHeadingChar"/>
        </w:rPr>
        <w:t>Fire Alarm System</w:t>
      </w:r>
      <w:r>
        <w:rPr>
          <w:rFonts w:asciiTheme="minorHAnsi" w:hAnsiTheme="minorHAnsi"/>
          <w:sz w:val="22"/>
        </w:rPr>
        <w:t>:</w:t>
      </w:r>
      <w:r w:rsidRPr="00571930">
        <w:rPr>
          <w:rFonts w:asciiTheme="minorHAnsi" w:hAnsiTheme="minorHAnsi"/>
          <w:sz w:val="22"/>
        </w:rPr>
        <w:t xml:space="preserve"> The building fire alarm system is continuously monitored for alarm by a contracted service and, in a backup capacity, by </w:t>
      </w:r>
      <w:r w:rsidR="00462FFB">
        <w:rPr>
          <w:rFonts w:asciiTheme="minorHAnsi" w:hAnsiTheme="minorHAnsi"/>
          <w:sz w:val="22"/>
        </w:rPr>
        <w:t xml:space="preserve">the UWPD Communication Center. </w:t>
      </w:r>
      <w:r w:rsidRPr="00571930">
        <w:rPr>
          <w:rFonts w:asciiTheme="minorHAnsi" w:hAnsiTheme="minorHAnsi"/>
          <w:sz w:val="22"/>
        </w:rPr>
        <w:t>All alarms result in an automatic response by Seattle Fire Department, UWPD, and Facilities Services’ FOMS unit.</w:t>
      </w:r>
    </w:p>
    <w:p w:rsidR="00785D30" w:rsidRPr="00366938" w:rsidRDefault="00785D30" w:rsidP="00B7658C">
      <w:pPr>
        <w:pStyle w:val="Heading2"/>
        <w:jc w:val="both"/>
      </w:pPr>
      <w:bookmarkStart w:id="27" w:name="_Toc304189566"/>
      <w:bookmarkStart w:id="28" w:name="_Toc305756208"/>
      <w:bookmarkStart w:id="29" w:name="_Toc314226956"/>
      <w:r w:rsidRPr="00366938">
        <w:t>Employee Orientation</w:t>
      </w:r>
      <w:bookmarkEnd w:id="27"/>
      <w:bookmarkEnd w:id="28"/>
      <w:bookmarkEnd w:id="29"/>
    </w:p>
    <w:p w:rsidR="00785D30" w:rsidRPr="00571930" w:rsidRDefault="00785D30" w:rsidP="00B7658C">
      <w:pPr>
        <w:spacing w:after="240"/>
        <w:jc w:val="both"/>
        <w:rPr>
          <w:rFonts w:asciiTheme="minorHAnsi" w:hAnsiTheme="minorHAnsi"/>
          <w:sz w:val="22"/>
        </w:rPr>
      </w:pPr>
      <w:r w:rsidRPr="00571930">
        <w:rPr>
          <w:rFonts w:asciiTheme="minorHAnsi" w:hAnsiTheme="minorHAnsi"/>
          <w:sz w:val="22"/>
        </w:rPr>
        <w:t>New employees must be informed of the EEOP as part of their new employee safety orientation.  This initial plan and all significant revisions to the plan shou</w:t>
      </w:r>
      <w:r w:rsidR="00462FFB">
        <w:rPr>
          <w:rFonts w:asciiTheme="minorHAnsi" w:hAnsiTheme="minorHAnsi"/>
          <w:sz w:val="22"/>
        </w:rPr>
        <w:t xml:space="preserve">ld be routed to all personnel. </w:t>
      </w:r>
      <w:r w:rsidRPr="00571930">
        <w:rPr>
          <w:rFonts w:asciiTheme="minorHAnsi" w:hAnsiTheme="minorHAnsi"/>
          <w:sz w:val="22"/>
        </w:rPr>
        <w:t>The faculty and staff should be reminded of the plan as necessary and encouraged to discuss the plan with their research g</w:t>
      </w:r>
      <w:r w:rsidR="00462FFB">
        <w:rPr>
          <w:rFonts w:asciiTheme="minorHAnsi" w:hAnsiTheme="minorHAnsi"/>
          <w:sz w:val="22"/>
        </w:rPr>
        <w:t xml:space="preserve">roups, students, and visitors. </w:t>
      </w:r>
      <w:r w:rsidRPr="00571930">
        <w:rPr>
          <w:rFonts w:asciiTheme="minorHAnsi" w:hAnsiTheme="minorHAnsi"/>
          <w:sz w:val="22"/>
        </w:rPr>
        <w:t>To assure the safety of all building occupants, the Evacuation Director and Evacuation Wardens will work together to assure all departmental employees are aware of the plan, and that students and visitors are also orie</w:t>
      </w:r>
      <w:r>
        <w:rPr>
          <w:rFonts w:asciiTheme="minorHAnsi" w:hAnsiTheme="minorHAnsi"/>
          <w:sz w:val="22"/>
        </w:rPr>
        <w:t>nted as indicated in Section 2.</w:t>
      </w:r>
    </w:p>
    <w:p w:rsidR="00785D30" w:rsidRPr="00366938" w:rsidRDefault="00785D30" w:rsidP="00B7658C">
      <w:pPr>
        <w:pStyle w:val="Heading2"/>
        <w:jc w:val="both"/>
      </w:pPr>
      <w:bookmarkStart w:id="30" w:name="_Toc304189567"/>
      <w:bookmarkStart w:id="31" w:name="_Toc305756209"/>
      <w:bookmarkStart w:id="32" w:name="_Toc314226957"/>
      <w:r w:rsidRPr="00366938">
        <w:t>Evacuation Drills</w:t>
      </w:r>
      <w:bookmarkEnd w:id="30"/>
      <w:bookmarkEnd w:id="31"/>
      <w:bookmarkEnd w:id="32"/>
    </w:p>
    <w:p w:rsidR="00785D30" w:rsidRDefault="00785D30" w:rsidP="00B7658C">
      <w:pPr>
        <w:jc w:val="both"/>
        <w:rPr>
          <w:rFonts w:asciiTheme="minorHAnsi" w:hAnsiTheme="minorHAnsi"/>
          <w:sz w:val="22"/>
        </w:rPr>
      </w:pPr>
      <w:r w:rsidRPr="00571930">
        <w:rPr>
          <w:rFonts w:asciiTheme="minorHAnsi" w:hAnsiTheme="minorHAnsi"/>
          <w:sz w:val="22"/>
        </w:rPr>
        <w:t>Evacuation drills will be scheduled, conducted, and recorded by the Evacuation Director.  Procedures for planning, scheduling, conducting, evaluating, recording, and reporting evacuation drills are outlined in Appendices E, F, and G.</w:t>
      </w: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B7658C">
      <w:pPr>
        <w:jc w:val="both"/>
        <w:rPr>
          <w:rFonts w:asciiTheme="minorHAnsi" w:hAnsiTheme="minorHAnsi"/>
          <w:sz w:val="22"/>
        </w:rPr>
      </w:pPr>
    </w:p>
    <w:p w:rsidR="00366938" w:rsidRDefault="00366938" w:rsidP="00785D30">
      <w:pPr>
        <w:rPr>
          <w:rFonts w:asciiTheme="minorHAnsi" w:hAnsiTheme="minorHAnsi"/>
          <w:sz w:val="22"/>
        </w:rPr>
        <w:sectPr w:rsidR="00366938" w:rsidSect="005C761C">
          <w:footerReference w:type="default" r:id="rId11"/>
          <w:pgSz w:w="12240" w:h="15840"/>
          <w:pgMar w:top="1440" w:right="1440" w:bottom="1440" w:left="1440" w:header="720" w:footer="720" w:gutter="0"/>
          <w:pgNumType w:start="1"/>
          <w:cols w:space="720"/>
          <w:docGrid w:linePitch="360"/>
        </w:sectPr>
      </w:pPr>
    </w:p>
    <w:p w:rsidR="00366938" w:rsidRPr="00ED19EC" w:rsidRDefault="00366938" w:rsidP="00ED19EC">
      <w:pPr>
        <w:pStyle w:val="TableHeading2"/>
      </w:pPr>
      <w:bookmarkStart w:id="33" w:name="_Toc305756210"/>
      <w:bookmarkStart w:id="34" w:name="_Toc314226958"/>
      <w:r w:rsidRPr="00ED19EC">
        <w:t>Table 1: University Emergency Resources and Contacts</w:t>
      </w:r>
      <w:bookmarkEnd w:id="33"/>
      <w:bookmarkEnd w:id="34"/>
    </w:p>
    <w:tbl>
      <w:tblPr>
        <w:tblStyle w:val="TableGrid"/>
        <w:tblW w:w="0" w:type="auto"/>
        <w:tblLook w:val="04A0" w:firstRow="1" w:lastRow="0" w:firstColumn="1" w:lastColumn="0" w:noHBand="0" w:noVBand="1"/>
      </w:tblPr>
      <w:tblGrid>
        <w:gridCol w:w="3299"/>
        <w:gridCol w:w="3015"/>
        <w:gridCol w:w="6636"/>
      </w:tblGrid>
      <w:tr w:rsidR="00366938" w:rsidTr="00D87DB4">
        <w:tc>
          <w:tcPr>
            <w:tcW w:w="3348" w:type="dxa"/>
            <w:shd w:val="clear" w:color="auto" w:fill="F6E7CA"/>
          </w:tcPr>
          <w:p w:rsidR="00366938" w:rsidRPr="00700435" w:rsidRDefault="00366938" w:rsidP="005A125D">
            <w:pPr>
              <w:pStyle w:val="TableSub-Heading"/>
            </w:pPr>
            <w:r w:rsidRPr="00700435">
              <w:t>Emergency Resource</w:t>
            </w:r>
            <w:r w:rsidRPr="00700435">
              <w:tab/>
            </w:r>
          </w:p>
        </w:tc>
        <w:tc>
          <w:tcPr>
            <w:tcW w:w="3060" w:type="dxa"/>
            <w:shd w:val="clear" w:color="auto" w:fill="F6E7CA"/>
          </w:tcPr>
          <w:p w:rsidR="00366938" w:rsidRPr="00700435" w:rsidRDefault="00366938" w:rsidP="005A125D">
            <w:pPr>
              <w:pStyle w:val="TableSub-Heading"/>
            </w:pPr>
            <w:r w:rsidRPr="00700435">
              <w:t>Contact Information</w:t>
            </w:r>
            <w:r w:rsidRPr="00700435">
              <w:tab/>
            </w:r>
          </w:p>
        </w:tc>
        <w:tc>
          <w:tcPr>
            <w:tcW w:w="6768" w:type="dxa"/>
            <w:shd w:val="clear" w:color="auto" w:fill="F6E7CA"/>
          </w:tcPr>
          <w:p w:rsidR="00366938" w:rsidRPr="00700435" w:rsidRDefault="00366938" w:rsidP="005A125D">
            <w:pPr>
              <w:pStyle w:val="TableSub-Heading"/>
            </w:pPr>
            <w:r w:rsidRPr="00700435">
              <w:t>Purpose &amp; Responsibilities</w:t>
            </w:r>
          </w:p>
        </w:tc>
      </w:tr>
      <w:tr w:rsidR="00366938" w:rsidTr="00F86BB3">
        <w:tc>
          <w:tcPr>
            <w:tcW w:w="3348" w:type="dxa"/>
            <w:shd w:val="clear" w:color="auto" w:fill="auto"/>
          </w:tcPr>
          <w:p w:rsidR="00DC594F" w:rsidRDefault="00366938" w:rsidP="00D7062C">
            <w:pPr>
              <w:spacing w:before="200"/>
              <w:rPr>
                <w:rFonts w:asciiTheme="minorHAnsi" w:hAnsiTheme="minorHAnsi"/>
                <w:sz w:val="22"/>
              </w:rPr>
            </w:pPr>
            <w:r w:rsidRPr="00366938">
              <w:rPr>
                <w:rFonts w:asciiTheme="minorHAnsi" w:hAnsiTheme="minorHAnsi"/>
                <w:sz w:val="22"/>
              </w:rPr>
              <w:t xml:space="preserve">UW Police Department </w:t>
            </w:r>
          </w:p>
          <w:p w:rsidR="00366938" w:rsidRPr="00366938" w:rsidRDefault="00366938" w:rsidP="00D7062C">
            <w:pPr>
              <w:rPr>
                <w:rFonts w:asciiTheme="minorHAnsi" w:hAnsiTheme="minorHAnsi"/>
                <w:sz w:val="22"/>
              </w:rPr>
            </w:pPr>
            <w:r w:rsidRPr="00366938">
              <w:rPr>
                <w:rFonts w:asciiTheme="minorHAnsi" w:hAnsiTheme="minorHAnsi"/>
                <w:sz w:val="22"/>
              </w:rPr>
              <w:t>(UWPD)</w:t>
            </w:r>
          </w:p>
          <w:p w:rsidR="00366938" w:rsidRPr="00366938" w:rsidRDefault="00366938" w:rsidP="00D7062C">
            <w:pPr>
              <w:rPr>
                <w:rFonts w:asciiTheme="minorHAnsi" w:hAnsiTheme="minorHAnsi"/>
                <w:sz w:val="22"/>
              </w:rPr>
            </w:pPr>
            <w:r w:rsidRPr="00366938">
              <w:rPr>
                <w:rFonts w:asciiTheme="minorHAnsi" w:hAnsiTheme="minorHAnsi"/>
                <w:sz w:val="22"/>
              </w:rPr>
              <w:t>Bryant Building</w:t>
            </w:r>
          </w:p>
          <w:p w:rsidR="00366938" w:rsidRDefault="0084259D" w:rsidP="00D7062C">
            <w:pPr>
              <w:rPr>
                <w:rFonts w:asciiTheme="minorHAnsi" w:hAnsiTheme="minorHAnsi"/>
                <w:sz w:val="22"/>
              </w:rPr>
            </w:pPr>
            <w:r>
              <w:rPr>
                <w:rFonts w:asciiTheme="minorHAnsi" w:hAnsiTheme="minorHAnsi"/>
                <w:sz w:val="22"/>
              </w:rPr>
              <w:t xml:space="preserve">1117 NE Boat Street </w:t>
            </w:r>
          </w:p>
        </w:tc>
        <w:tc>
          <w:tcPr>
            <w:tcW w:w="3060" w:type="dxa"/>
            <w:shd w:val="clear" w:color="auto" w:fill="auto"/>
          </w:tcPr>
          <w:p w:rsidR="0084259D" w:rsidRDefault="00366938" w:rsidP="00D7062C">
            <w:pPr>
              <w:spacing w:before="200"/>
              <w:rPr>
                <w:rFonts w:asciiTheme="minorHAnsi" w:hAnsiTheme="minorHAnsi"/>
                <w:sz w:val="22"/>
              </w:rPr>
            </w:pPr>
            <w:r w:rsidRPr="00366938">
              <w:rPr>
                <w:rFonts w:asciiTheme="minorHAnsi" w:hAnsiTheme="minorHAnsi"/>
                <w:sz w:val="22"/>
              </w:rPr>
              <w:t>Emergency Assistance</w:t>
            </w:r>
            <w:r w:rsidR="0084259D">
              <w:rPr>
                <w:rFonts w:asciiTheme="minorHAnsi" w:hAnsiTheme="minorHAnsi"/>
                <w:sz w:val="22"/>
              </w:rPr>
              <w:t>:</w:t>
            </w:r>
          </w:p>
          <w:p w:rsidR="00366938" w:rsidRDefault="00705307" w:rsidP="00D7062C">
            <w:pPr>
              <w:spacing w:after="200"/>
              <w:rPr>
                <w:rFonts w:asciiTheme="minorHAnsi" w:hAnsiTheme="minorHAnsi"/>
                <w:sz w:val="22"/>
              </w:rPr>
            </w:pPr>
            <w:r>
              <w:rPr>
                <w:rFonts w:asciiTheme="minorHAnsi" w:hAnsiTheme="minorHAnsi"/>
                <w:sz w:val="22"/>
              </w:rPr>
              <w:t>From a UW phone,</w:t>
            </w:r>
            <w:r w:rsidR="00366938" w:rsidRPr="00366938">
              <w:rPr>
                <w:rFonts w:asciiTheme="minorHAnsi" w:hAnsiTheme="minorHAnsi"/>
                <w:sz w:val="22"/>
              </w:rPr>
              <w:t xml:space="preserve"> Dial 9-1-1.</w:t>
            </w:r>
          </w:p>
          <w:p w:rsidR="00366938" w:rsidRPr="00366938" w:rsidRDefault="00366938" w:rsidP="00D7062C">
            <w:pPr>
              <w:rPr>
                <w:rFonts w:asciiTheme="minorHAnsi" w:hAnsiTheme="minorHAnsi"/>
                <w:sz w:val="22"/>
              </w:rPr>
            </w:pPr>
            <w:r w:rsidRPr="00366938">
              <w:rPr>
                <w:rFonts w:asciiTheme="minorHAnsi" w:hAnsiTheme="minorHAnsi"/>
                <w:sz w:val="22"/>
              </w:rPr>
              <w:t>Non-Emergency Assistance</w:t>
            </w:r>
            <w:r w:rsidR="0084259D">
              <w:rPr>
                <w:rFonts w:asciiTheme="minorHAnsi" w:hAnsiTheme="minorHAnsi"/>
                <w:sz w:val="22"/>
              </w:rPr>
              <w:t>:</w:t>
            </w:r>
          </w:p>
          <w:p w:rsidR="00366938" w:rsidRDefault="00366938" w:rsidP="00D7062C">
            <w:pPr>
              <w:spacing w:after="200"/>
              <w:rPr>
                <w:rFonts w:asciiTheme="minorHAnsi" w:hAnsiTheme="minorHAnsi"/>
                <w:sz w:val="22"/>
              </w:rPr>
            </w:pPr>
            <w:r w:rsidRPr="00366938">
              <w:rPr>
                <w:rFonts w:asciiTheme="minorHAnsi" w:hAnsiTheme="minorHAnsi"/>
                <w:sz w:val="22"/>
              </w:rPr>
              <w:t>206-685-8973</w:t>
            </w:r>
            <w:r w:rsidRPr="00366938">
              <w:rPr>
                <w:rFonts w:asciiTheme="minorHAnsi" w:hAnsiTheme="minorHAnsi"/>
                <w:sz w:val="22"/>
              </w:rPr>
              <w:tab/>
              <w:t xml:space="preserve"> </w:t>
            </w:r>
          </w:p>
        </w:tc>
        <w:tc>
          <w:tcPr>
            <w:tcW w:w="6768" w:type="dxa"/>
            <w:shd w:val="clear" w:color="auto" w:fill="auto"/>
          </w:tcPr>
          <w:p w:rsidR="00366938" w:rsidRDefault="00366938" w:rsidP="00D7062C">
            <w:pPr>
              <w:spacing w:before="200" w:after="200"/>
              <w:rPr>
                <w:rFonts w:asciiTheme="minorHAnsi" w:hAnsiTheme="minorHAnsi"/>
                <w:sz w:val="22"/>
              </w:rPr>
            </w:pPr>
            <w:r>
              <w:rPr>
                <w:rFonts w:asciiTheme="minorHAnsi" w:hAnsiTheme="minorHAnsi"/>
                <w:sz w:val="22"/>
              </w:rPr>
              <w:t>UWPD m</w:t>
            </w:r>
            <w:r w:rsidR="00700435">
              <w:rPr>
                <w:rFonts w:asciiTheme="minorHAnsi" w:hAnsiTheme="minorHAnsi"/>
                <w:sz w:val="22"/>
              </w:rPr>
              <w:t>aintains an E</w:t>
            </w:r>
            <w:r w:rsidRPr="00366938">
              <w:rPr>
                <w:rFonts w:asciiTheme="minorHAnsi" w:hAnsiTheme="minorHAnsi"/>
                <w:sz w:val="22"/>
              </w:rPr>
              <w:t xml:space="preserve">mergency Communications Center </w:t>
            </w:r>
            <w:r w:rsidR="00462FFB">
              <w:rPr>
                <w:rFonts w:asciiTheme="minorHAnsi" w:hAnsiTheme="minorHAnsi"/>
                <w:sz w:val="22"/>
              </w:rPr>
              <w:t xml:space="preserve">24 hours a day, 7 days a week.  </w:t>
            </w:r>
            <w:r w:rsidR="00700435">
              <w:rPr>
                <w:rFonts w:asciiTheme="minorHAnsi" w:hAnsiTheme="minorHAnsi"/>
                <w:sz w:val="22"/>
              </w:rPr>
              <w:t>Call UWPD for emergencies</w:t>
            </w:r>
            <w:r w:rsidRPr="00366938">
              <w:rPr>
                <w:rFonts w:asciiTheme="minorHAnsi" w:hAnsiTheme="minorHAnsi"/>
                <w:sz w:val="22"/>
              </w:rPr>
              <w:t xml:space="preserve"> of any kind, including but not limited to fire, medical emergency, or hazardous material spills or release.</w:t>
            </w:r>
          </w:p>
        </w:tc>
      </w:tr>
      <w:tr w:rsidR="00366938" w:rsidTr="00F86BB3">
        <w:tc>
          <w:tcPr>
            <w:tcW w:w="3348" w:type="dxa"/>
            <w:shd w:val="clear" w:color="auto" w:fill="F6E7CA"/>
          </w:tcPr>
          <w:p w:rsidR="0084259D" w:rsidRPr="0084259D" w:rsidRDefault="0084259D" w:rsidP="00D7062C">
            <w:pPr>
              <w:spacing w:before="200"/>
              <w:rPr>
                <w:rFonts w:asciiTheme="minorHAnsi" w:hAnsiTheme="minorHAnsi"/>
                <w:sz w:val="22"/>
              </w:rPr>
            </w:pPr>
            <w:r w:rsidRPr="0084259D">
              <w:rPr>
                <w:rFonts w:asciiTheme="minorHAnsi" w:hAnsiTheme="minorHAnsi"/>
                <w:sz w:val="22"/>
              </w:rPr>
              <w:t>Environmental Health and Safety (EH&amp;S)</w:t>
            </w:r>
          </w:p>
          <w:p w:rsidR="00366938" w:rsidRDefault="0084259D" w:rsidP="00D7062C">
            <w:pPr>
              <w:rPr>
                <w:rFonts w:asciiTheme="minorHAnsi" w:hAnsiTheme="minorHAnsi"/>
                <w:sz w:val="22"/>
              </w:rPr>
            </w:pPr>
            <w:r>
              <w:rPr>
                <w:rFonts w:asciiTheme="minorHAnsi" w:hAnsiTheme="minorHAnsi"/>
                <w:sz w:val="22"/>
              </w:rPr>
              <w:t>201 Hall Health Center</w:t>
            </w:r>
          </w:p>
        </w:tc>
        <w:tc>
          <w:tcPr>
            <w:tcW w:w="3060" w:type="dxa"/>
            <w:shd w:val="clear" w:color="auto" w:fill="F6E7CA"/>
          </w:tcPr>
          <w:p w:rsidR="0084259D" w:rsidRDefault="0084259D" w:rsidP="00D7062C">
            <w:pPr>
              <w:spacing w:before="200"/>
              <w:rPr>
                <w:rFonts w:asciiTheme="minorHAnsi" w:hAnsiTheme="minorHAnsi"/>
                <w:sz w:val="22"/>
              </w:rPr>
            </w:pPr>
            <w:r w:rsidRPr="0084259D">
              <w:rPr>
                <w:rFonts w:asciiTheme="minorHAnsi" w:hAnsiTheme="minorHAnsi"/>
                <w:sz w:val="22"/>
              </w:rPr>
              <w:t>Call 206-543-0462</w:t>
            </w:r>
            <w:r>
              <w:rPr>
                <w:rFonts w:asciiTheme="minorHAnsi" w:hAnsiTheme="minorHAnsi"/>
                <w:sz w:val="22"/>
              </w:rPr>
              <w:t xml:space="preserve">.  </w:t>
            </w:r>
          </w:p>
          <w:p w:rsidR="00366938" w:rsidRDefault="0084259D" w:rsidP="00D7062C">
            <w:pPr>
              <w:rPr>
                <w:rFonts w:asciiTheme="minorHAnsi" w:hAnsiTheme="minorHAnsi"/>
                <w:sz w:val="22"/>
              </w:rPr>
            </w:pPr>
            <w:r w:rsidRPr="0084259D">
              <w:rPr>
                <w:rFonts w:asciiTheme="minorHAnsi" w:hAnsiTheme="minorHAnsi"/>
                <w:sz w:val="22"/>
              </w:rPr>
              <w:t>After normal business hours, EH&amp;S may be reached through the UWPD using the EH&amp;S Duty Officer system.</w:t>
            </w:r>
            <w:r w:rsidRPr="0084259D">
              <w:rPr>
                <w:rFonts w:asciiTheme="minorHAnsi" w:hAnsiTheme="minorHAnsi"/>
                <w:sz w:val="22"/>
              </w:rPr>
              <w:tab/>
            </w:r>
          </w:p>
        </w:tc>
        <w:tc>
          <w:tcPr>
            <w:tcW w:w="6768" w:type="dxa"/>
            <w:shd w:val="clear" w:color="auto" w:fill="F6E7CA"/>
          </w:tcPr>
          <w:p w:rsidR="00366938" w:rsidRDefault="0084259D" w:rsidP="00D7062C">
            <w:pPr>
              <w:spacing w:before="200" w:after="200"/>
              <w:rPr>
                <w:rFonts w:asciiTheme="minorHAnsi" w:hAnsiTheme="minorHAnsi"/>
                <w:sz w:val="22"/>
              </w:rPr>
            </w:pPr>
            <w:r w:rsidRPr="0084259D">
              <w:rPr>
                <w:rFonts w:asciiTheme="minorHAnsi" w:hAnsiTheme="minorHAnsi"/>
                <w:sz w:val="22"/>
              </w:rPr>
              <w:t>EH&amp;S maintains guidelines and provides training, consultation and sup</w:t>
            </w:r>
            <w:r w:rsidR="00462FFB">
              <w:rPr>
                <w:rFonts w:asciiTheme="minorHAnsi" w:hAnsiTheme="minorHAnsi"/>
                <w:sz w:val="22"/>
              </w:rPr>
              <w:t xml:space="preserve">port for building emergencies.  </w:t>
            </w:r>
            <w:r w:rsidRPr="0084259D">
              <w:rPr>
                <w:rFonts w:asciiTheme="minorHAnsi" w:hAnsiTheme="minorHAnsi"/>
                <w:sz w:val="22"/>
              </w:rPr>
              <w:t>EH&amp;S is also available to provide consultation and support for hazardous material spills and releases, temporary controls, and other general information to the Seattle Fire Department (</w:t>
            </w:r>
            <w:r>
              <w:rPr>
                <w:rFonts w:asciiTheme="minorHAnsi" w:hAnsiTheme="minorHAnsi"/>
                <w:sz w:val="22"/>
              </w:rPr>
              <w:t>SFD), UWPD, and UW departments.</w:t>
            </w:r>
          </w:p>
        </w:tc>
      </w:tr>
      <w:tr w:rsidR="00366938" w:rsidTr="00705307">
        <w:tc>
          <w:tcPr>
            <w:tcW w:w="3348" w:type="dxa"/>
          </w:tcPr>
          <w:p w:rsidR="0084259D" w:rsidRPr="0084259D" w:rsidRDefault="0084259D" w:rsidP="00D7062C">
            <w:pPr>
              <w:spacing w:before="200"/>
              <w:rPr>
                <w:rFonts w:asciiTheme="minorHAnsi" w:hAnsiTheme="minorHAnsi"/>
                <w:sz w:val="22"/>
              </w:rPr>
            </w:pPr>
            <w:r w:rsidRPr="0084259D">
              <w:rPr>
                <w:rFonts w:asciiTheme="minorHAnsi" w:hAnsiTheme="minorHAnsi"/>
                <w:sz w:val="22"/>
              </w:rPr>
              <w:t xml:space="preserve">Facilities Services </w:t>
            </w:r>
          </w:p>
          <w:p w:rsidR="00366938" w:rsidRDefault="0084259D" w:rsidP="00D7062C">
            <w:pPr>
              <w:rPr>
                <w:rFonts w:asciiTheme="minorHAnsi" w:hAnsiTheme="minorHAnsi"/>
                <w:sz w:val="22"/>
              </w:rPr>
            </w:pPr>
            <w:r w:rsidRPr="0084259D">
              <w:rPr>
                <w:rFonts w:asciiTheme="minorHAnsi" w:hAnsiTheme="minorHAnsi"/>
                <w:sz w:val="22"/>
              </w:rPr>
              <w:t>(FOMS &amp; ATC-20)</w:t>
            </w:r>
          </w:p>
        </w:tc>
        <w:tc>
          <w:tcPr>
            <w:tcW w:w="3060" w:type="dxa"/>
          </w:tcPr>
          <w:p w:rsidR="00366938" w:rsidRDefault="0084259D" w:rsidP="00D7062C">
            <w:pPr>
              <w:spacing w:before="200"/>
              <w:rPr>
                <w:rFonts w:asciiTheme="minorHAnsi" w:hAnsiTheme="minorHAnsi"/>
                <w:sz w:val="22"/>
              </w:rPr>
            </w:pPr>
            <w:r w:rsidRPr="0084259D">
              <w:rPr>
                <w:rFonts w:asciiTheme="minorHAnsi" w:hAnsiTheme="minorHAnsi"/>
                <w:sz w:val="22"/>
              </w:rPr>
              <w:t>Routine and emergency services (essential services are covered 24 hours a day) may be obtained by calling: 206-685-1411 or through UWPD.</w:t>
            </w:r>
          </w:p>
        </w:tc>
        <w:tc>
          <w:tcPr>
            <w:tcW w:w="6768" w:type="dxa"/>
          </w:tcPr>
          <w:p w:rsidR="00366938" w:rsidRDefault="00700435" w:rsidP="00D7062C">
            <w:pPr>
              <w:spacing w:before="200" w:after="200"/>
              <w:rPr>
                <w:rFonts w:asciiTheme="minorHAnsi" w:hAnsiTheme="minorHAnsi"/>
                <w:sz w:val="22"/>
              </w:rPr>
            </w:pPr>
            <w:r>
              <w:rPr>
                <w:rFonts w:asciiTheme="minorHAnsi" w:hAnsiTheme="minorHAnsi"/>
                <w:sz w:val="22"/>
              </w:rPr>
              <w:t xml:space="preserve">Facilities Services </w:t>
            </w:r>
            <w:r w:rsidR="0084259D" w:rsidRPr="0084259D">
              <w:rPr>
                <w:rFonts w:asciiTheme="minorHAnsi" w:hAnsiTheme="minorHAnsi"/>
                <w:sz w:val="22"/>
              </w:rPr>
              <w:t>maintains a 24 hours a day, 7 days a week respons</w:t>
            </w:r>
            <w:r w:rsidR="00A15672">
              <w:rPr>
                <w:rFonts w:asciiTheme="minorHAnsi" w:hAnsiTheme="minorHAnsi"/>
                <w:sz w:val="22"/>
              </w:rPr>
              <w:t>e unit called “FOMS” or “Unit 2</w:t>
            </w:r>
            <w:r w:rsidR="0084259D" w:rsidRPr="0084259D">
              <w:rPr>
                <w:rFonts w:asciiTheme="minorHAnsi" w:hAnsiTheme="minorHAnsi"/>
                <w:sz w:val="22"/>
              </w:rPr>
              <w:t>.</w:t>
            </w:r>
            <w:r w:rsidR="00A15672">
              <w:rPr>
                <w:rFonts w:asciiTheme="minorHAnsi" w:hAnsiTheme="minorHAnsi"/>
                <w:sz w:val="22"/>
              </w:rPr>
              <w:t>”</w:t>
            </w:r>
            <w:r w:rsidR="00462FFB">
              <w:rPr>
                <w:rFonts w:asciiTheme="minorHAnsi" w:hAnsiTheme="minorHAnsi"/>
                <w:sz w:val="22"/>
              </w:rPr>
              <w:t xml:space="preserve">  </w:t>
            </w:r>
            <w:r w:rsidR="0084259D" w:rsidRPr="0084259D">
              <w:rPr>
                <w:rFonts w:asciiTheme="minorHAnsi" w:hAnsiTheme="minorHAnsi"/>
                <w:sz w:val="22"/>
              </w:rPr>
              <w:t>The FOMS respond automatically to all fire alarms, and other emergencies to provide support for the UWPD and SFD.  This support includes, but is not limited to, the operating/res</w:t>
            </w:r>
            <w:r>
              <w:rPr>
                <w:rFonts w:asciiTheme="minorHAnsi" w:hAnsiTheme="minorHAnsi"/>
                <w:sz w:val="22"/>
              </w:rPr>
              <w:t>etting of the fire alarm system;</w:t>
            </w:r>
            <w:r w:rsidR="0084259D" w:rsidRPr="0084259D">
              <w:rPr>
                <w:rFonts w:asciiTheme="minorHAnsi" w:hAnsiTheme="minorHAnsi"/>
                <w:sz w:val="22"/>
              </w:rPr>
              <w:t xml:space="preserve"> operating the heating, ventilation, and air-conditioning systems (HVAC); and the shutdown of steam, water, electrical, and other utilities.  Also provides ATC-20 teams for rapid structural assessments of buildings following earthquakes.</w:t>
            </w:r>
          </w:p>
        </w:tc>
      </w:tr>
      <w:tr w:rsidR="00DC594F" w:rsidTr="00F86BB3">
        <w:tc>
          <w:tcPr>
            <w:tcW w:w="3348" w:type="dxa"/>
            <w:shd w:val="clear" w:color="auto" w:fill="F6E7CA"/>
          </w:tcPr>
          <w:p w:rsidR="00DC594F" w:rsidRDefault="00DC594F" w:rsidP="00D7062C">
            <w:pPr>
              <w:spacing w:before="200"/>
              <w:rPr>
                <w:rFonts w:asciiTheme="minorHAnsi" w:hAnsiTheme="minorHAnsi"/>
                <w:sz w:val="22"/>
              </w:rPr>
            </w:pPr>
            <w:r w:rsidRPr="0084259D">
              <w:rPr>
                <w:rFonts w:asciiTheme="minorHAnsi" w:hAnsiTheme="minorHAnsi"/>
                <w:sz w:val="22"/>
              </w:rPr>
              <w:t>UW</w:t>
            </w:r>
            <w:r>
              <w:rPr>
                <w:rFonts w:asciiTheme="minorHAnsi" w:hAnsiTheme="minorHAnsi"/>
                <w:sz w:val="22"/>
              </w:rPr>
              <w:t xml:space="preserve"> Office of Emergency Management</w:t>
            </w:r>
          </w:p>
          <w:p w:rsidR="00DC594F" w:rsidRDefault="00DC594F" w:rsidP="00D7062C">
            <w:pPr>
              <w:spacing w:after="200"/>
              <w:rPr>
                <w:rFonts w:asciiTheme="minorHAnsi" w:hAnsiTheme="minorHAnsi"/>
                <w:sz w:val="22"/>
              </w:rPr>
            </w:pPr>
            <w:r w:rsidRPr="0084259D">
              <w:rPr>
                <w:rFonts w:asciiTheme="minorHAnsi" w:hAnsiTheme="minorHAnsi"/>
                <w:sz w:val="22"/>
              </w:rPr>
              <w:t>(UWEM)</w:t>
            </w:r>
          </w:p>
        </w:tc>
        <w:tc>
          <w:tcPr>
            <w:tcW w:w="3060" w:type="dxa"/>
            <w:shd w:val="clear" w:color="auto" w:fill="F6E7CA"/>
          </w:tcPr>
          <w:p w:rsidR="00DC594F" w:rsidRDefault="00DC594F" w:rsidP="00D7062C">
            <w:pPr>
              <w:spacing w:before="200" w:after="200"/>
              <w:rPr>
                <w:rFonts w:asciiTheme="minorHAnsi" w:hAnsiTheme="minorHAnsi"/>
                <w:sz w:val="22"/>
              </w:rPr>
            </w:pPr>
            <w:r w:rsidRPr="0084259D">
              <w:rPr>
                <w:rFonts w:asciiTheme="minorHAnsi" w:hAnsiTheme="minorHAnsi"/>
                <w:sz w:val="22"/>
              </w:rPr>
              <w:t xml:space="preserve">Call 206-897-8000 during normal business hours.  </w:t>
            </w:r>
          </w:p>
        </w:tc>
        <w:tc>
          <w:tcPr>
            <w:tcW w:w="6768" w:type="dxa"/>
            <w:shd w:val="clear" w:color="auto" w:fill="F6E7CA"/>
          </w:tcPr>
          <w:p w:rsidR="00DC594F" w:rsidRDefault="00DC594F" w:rsidP="00D7062C">
            <w:pPr>
              <w:spacing w:before="200" w:after="200"/>
              <w:rPr>
                <w:rFonts w:asciiTheme="minorHAnsi" w:hAnsiTheme="minorHAnsi"/>
                <w:sz w:val="22"/>
              </w:rPr>
            </w:pPr>
            <w:r w:rsidRPr="0084259D">
              <w:rPr>
                <w:rFonts w:asciiTheme="minorHAnsi" w:hAnsiTheme="minorHAnsi"/>
                <w:sz w:val="22"/>
              </w:rPr>
              <w:t>UWEM staff is available during normal business hours to provide general disaster planning guidance and training resources to faculty and staff.  UWEM maintains and coordinates all EOC activities and campus-wide disaster drills and recovery efforts.</w:t>
            </w:r>
          </w:p>
        </w:tc>
      </w:tr>
    </w:tbl>
    <w:p w:rsidR="00700435" w:rsidRPr="00074E9A" w:rsidRDefault="00074E9A" w:rsidP="00641CFF">
      <w:pPr>
        <w:spacing w:before="240"/>
        <w:jc w:val="center"/>
        <w:rPr>
          <w:rFonts w:asciiTheme="minorHAnsi" w:hAnsiTheme="minorHAnsi"/>
          <w:b/>
          <w:sz w:val="22"/>
        </w:rPr>
      </w:pPr>
      <w:r w:rsidRPr="00074E9A">
        <w:rPr>
          <w:rFonts w:asciiTheme="minorHAnsi" w:hAnsiTheme="minorHAnsi"/>
          <w:b/>
          <w:sz w:val="22"/>
        </w:rPr>
        <w:t xml:space="preserve">  Report all emergencies to the UWPD immediately.</w:t>
      </w:r>
    </w:p>
    <w:p w:rsidR="00A15672" w:rsidRPr="0084259D" w:rsidRDefault="00A15672" w:rsidP="00E71AE2">
      <w:pPr>
        <w:pStyle w:val="HiddenHeading"/>
        <w:spacing w:before="0" w:after="200"/>
        <w:jc w:val="center"/>
        <w:rPr>
          <w:rFonts w:asciiTheme="minorHAnsi" w:hAnsiTheme="minorHAnsi"/>
          <w:sz w:val="22"/>
        </w:rPr>
      </w:pPr>
      <w:bookmarkStart w:id="35" w:name="_Toc305756211"/>
      <w:r>
        <w:t>Table 1: University Emergency Resources and Contacts cont.</w:t>
      </w:r>
      <w:bookmarkEnd w:id="35"/>
    </w:p>
    <w:tbl>
      <w:tblPr>
        <w:tblStyle w:val="TableGrid"/>
        <w:tblW w:w="0" w:type="auto"/>
        <w:tblLook w:val="04A0" w:firstRow="1" w:lastRow="0" w:firstColumn="1" w:lastColumn="0" w:noHBand="0" w:noVBand="1"/>
      </w:tblPr>
      <w:tblGrid>
        <w:gridCol w:w="3295"/>
        <w:gridCol w:w="2930"/>
        <w:gridCol w:w="6725"/>
      </w:tblGrid>
      <w:tr w:rsidR="00A15672" w:rsidTr="00F86BB3">
        <w:tc>
          <w:tcPr>
            <w:tcW w:w="3348" w:type="dxa"/>
            <w:tcBorders>
              <w:bottom w:val="single" w:sz="4" w:space="0" w:color="auto"/>
            </w:tcBorders>
            <w:shd w:val="clear" w:color="auto" w:fill="F6E7CA"/>
          </w:tcPr>
          <w:p w:rsidR="00A15672" w:rsidRPr="00700435" w:rsidRDefault="00A15672" w:rsidP="005A125D">
            <w:pPr>
              <w:pStyle w:val="TableSub-Heading"/>
            </w:pPr>
            <w:r w:rsidRPr="00700435">
              <w:t>Emergency Resource</w:t>
            </w:r>
            <w:r w:rsidRPr="00700435">
              <w:tab/>
            </w:r>
          </w:p>
        </w:tc>
        <w:tc>
          <w:tcPr>
            <w:tcW w:w="2970" w:type="dxa"/>
            <w:tcBorders>
              <w:bottom w:val="single" w:sz="4" w:space="0" w:color="auto"/>
            </w:tcBorders>
            <w:shd w:val="clear" w:color="auto" w:fill="F6E7CA"/>
          </w:tcPr>
          <w:p w:rsidR="00A15672" w:rsidRPr="00700435" w:rsidRDefault="00A15672" w:rsidP="005A125D">
            <w:pPr>
              <w:pStyle w:val="TableSub-Heading"/>
            </w:pPr>
            <w:r w:rsidRPr="00700435">
              <w:t>Contact Information</w:t>
            </w:r>
            <w:r w:rsidRPr="00700435">
              <w:tab/>
            </w:r>
          </w:p>
        </w:tc>
        <w:tc>
          <w:tcPr>
            <w:tcW w:w="6858" w:type="dxa"/>
            <w:tcBorders>
              <w:bottom w:val="single" w:sz="4" w:space="0" w:color="auto"/>
            </w:tcBorders>
            <w:shd w:val="clear" w:color="auto" w:fill="F6E7CA"/>
          </w:tcPr>
          <w:p w:rsidR="00A15672" w:rsidRPr="00700435" w:rsidRDefault="00A15672" w:rsidP="005A125D">
            <w:pPr>
              <w:pStyle w:val="TableSub-Heading"/>
            </w:pPr>
            <w:r w:rsidRPr="00700435">
              <w:t>Purpose &amp; Responsibilities</w:t>
            </w:r>
          </w:p>
        </w:tc>
      </w:tr>
      <w:tr w:rsidR="00A15672" w:rsidTr="00D87DB4">
        <w:tc>
          <w:tcPr>
            <w:tcW w:w="3348" w:type="dxa"/>
            <w:tcBorders>
              <w:top w:val="single" w:sz="4" w:space="0" w:color="auto"/>
            </w:tcBorders>
          </w:tcPr>
          <w:p w:rsidR="00A15672" w:rsidRDefault="00A15672" w:rsidP="00A15672">
            <w:pPr>
              <w:spacing w:before="200" w:after="200"/>
              <w:rPr>
                <w:rFonts w:asciiTheme="minorHAnsi" w:hAnsiTheme="minorHAnsi"/>
                <w:sz w:val="22"/>
              </w:rPr>
            </w:pPr>
            <w:r w:rsidRPr="0084259D">
              <w:rPr>
                <w:rFonts w:asciiTheme="minorHAnsi" w:hAnsiTheme="minorHAnsi"/>
                <w:sz w:val="22"/>
              </w:rPr>
              <w:t>UW Emergency Operations Center (EOC)</w:t>
            </w:r>
          </w:p>
          <w:p w:rsidR="00A15672" w:rsidRDefault="00A15672" w:rsidP="00A15672">
            <w:pPr>
              <w:spacing w:before="200" w:after="200"/>
              <w:rPr>
                <w:rFonts w:asciiTheme="minorHAnsi" w:hAnsiTheme="minorHAnsi"/>
                <w:sz w:val="22"/>
              </w:rPr>
            </w:pPr>
          </w:p>
        </w:tc>
        <w:tc>
          <w:tcPr>
            <w:tcW w:w="2970" w:type="dxa"/>
            <w:tcBorders>
              <w:top w:val="single" w:sz="4" w:space="0" w:color="auto"/>
            </w:tcBorders>
          </w:tcPr>
          <w:p w:rsidR="00A15672" w:rsidRDefault="00A15672" w:rsidP="001F747E">
            <w:pPr>
              <w:spacing w:before="200" w:after="200"/>
              <w:rPr>
                <w:rFonts w:asciiTheme="minorHAnsi" w:hAnsiTheme="minorHAnsi"/>
                <w:sz w:val="22"/>
              </w:rPr>
            </w:pPr>
            <w:r w:rsidRPr="0084259D">
              <w:rPr>
                <w:rFonts w:asciiTheme="minorHAnsi" w:hAnsiTheme="minorHAnsi"/>
                <w:sz w:val="22"/>
              </w:rPr>
              <w:t>The primary EOC is located in U</w:t>
            </w:r>
            <w:r w:rsidR="00486CEF">
              <w:rPr>
                <w:rFonts w:asciiTheme="minorHAnsi" w:hAnsiTheme="minorHAnsi"/>
                <w:sz w:val="22"/>
              </w:rPr>
              <w:t xml:space="preserve">W Tower, 4333 Brooklyn Ave NE, </w:t>
            </w:r>
            <w:proofErr w:type="gramStart"/>
            <w:r w:rsidR="00486CEF">
              <w:rPr>
                <w:rFonts w:asciiTheme="minorHAnsi" w:hAnsiTheme="minorHAnsi"/>
                <w:sz w:val="22"/>
              </w:rPr>
              <w:t>R</w:t>
            </w:r>
            <w:r w:rsidRPr="0084259D">
              <w:rPr>
                <w:rFonts w:asciiTheme="minorHAnsi" w:hAnsiTheme="minorHAnsi"/>
                <w:sz w:val="22"/>
              </w:rPr>
              <w:t>oom</w:t>
            </w:r>
            <w:proofErr w:type="gramEnd"/>
            <w:r w:rsidRPr="0084259D">
              <w:rPr>
                <w:rFonts w:asciiTheme="minorHAnsi" w:hAnsiTheme="minorHAnsi"/>
                <w:sz w:val="22"/>
              </w:rPr>
              <w:t xml:space="preserve"> </w:t>
            </w:r>
            <w:r w:rsidR="00486CEF">
              <w:rPr>
                <w:rFonts w:asciiTheme="minorHAnsi" w:hAnsiTheme="minorHAnsi"/>
                <w:sz w:val="22"/>
              </w:rPr>
              <w:br/>
            </w:r>
            <w:r w:rsidRPr="0084259D">
              <w:rPr>
                <w:rFonts w:asciiTheme="minorHAnsi" w:hAnsiTheme="minorHAnsi"/>
                <w:sz w:val="22"/>
              </w:rPr>
              <w:t>C-140.  The secondary EOC location is</w:t>
            </w:r>
            <w:r w:rsidR="001F747E">
              <w:rPr>
                <w:rFonts w:asciiTheme="minorHAnsi" w:hAnsiTheme="minorHAnsi"/>
                <w:sz w:val="22"/>
              </w:rPr>
              <w:t xml:space="preserve"> Poplar Hall</w:t>
            </w:r>
            <w:r w:rsidRPr="0084259D">
              <w:rPr>
                <w:rFonts w:asciiTheme="minorHAnsi" w:hAnsiTheme="minorHAnsi"/>
                <w:sz w:val="22"/>
              </w:rPr>
              <w:t>, Room</w:t>
            </w:r>
            <w:r w:rsidR="001F747E">
              <w:rPr>
                <w:rFonts w:asciiTheme="minorHAnsi" w:hAnsiTheme="minorHAnsi"/>
                <w:sz w:val="22"/>
              </w:rPr>
              <w:t>s 105 &amp; 106</w:t>
            </w:r>
          </w:p>
        </w:tc>
        <w:tc>
          <w:tcPr>
            <w:tcW w:w="6858" w:type="dxa"/>
            <w:tcBorders>
              <w:top w:val="single" w:sz="4" w:space="0" w:color="auto"/>
            </w:tcBorders>
          </w:tcPr>
          <w:p w:rsidR="00A15672" w:rsidRDefault="00A15672" w:rsidP="00A15672">
            <w:pPr>
              <w:spacing w:before="200" w:after="200"/>
              <w:rPr>
                <w:rFonts w:asciiTheme="minorHAnsi" w:hAnsiTheme="minorHAnsi"/>
                <w:sz w:val="22"/>
              </w:rPr>
            </w:pPr>
            <w:r w:rsidRPr="0084259D">
              <w:rPr>
                <w:rFonts w:asciiTheme="minorHAnsi" w:hAnsiTheme="minorHAnsi"/>
                <w:sz w:val="22"/>
              </w:rPr>
              <w:t>For a major local or regional emergency, the UW President or his/her designee may request activation of the University’s Emergency Operations Center (EOC).  EOC staff will decide on the use of available resources and communicate with outside agencies and authorities. Information on missing persons, building emergencies, first aid, and other needs during</w:t>
            </w:r>
            <w:r>
              <w:rPr>
                <w:rFonts w:asciiTheme="minorHAnsi" w:hAnsiTheme="minorHAnsi"/>
                <w:sz w:val="22"/>
              </w:rPr>
              <w:t xml:space="preserve"> a</w:t>
            </w:r>
            <w:r w:rsidRPr="0084259D">
              <w:rPr>
                <w:rFonts w:asciiTheme="minorHAnsi" w:hAnsiTheme="minorHAnsi"/>
                <w:sz w:val="22"/>
              </w:rPr>
              <w:t xml:space="preserve"> large-scale emergency must be provided to the EOC by using campus telephone systems, computer, (See Emergency Communications in Section 1) or by runner if the telephone systems fail.</w:t>
            </w:r>
          </w:p>
        </w:tc>
      </w:tr>
      <w:tr w:rsidR="00A15672" w:rsidTr="00F86BB3">
        <w:tc>
          <w:tcPr>
            <w:tcW w:w="3348" w:type="dxa"/>
            <w:shd w:val="clear" w:color="auto" w:fill="F6E7CA"/>
          </w:tcPr>
          <w:p w:rsidR="00A15672" w:rsidRDefault="00A15672" w:rsidP="00A15672">
            <w:pPr>
              <w:spacing w:before="200" w:after="200"/>
              <w:rPr>
                <w:rFonts w:asciiTheme="minorHAnsi" w:hAnsiTheme="minorHAnsi"/>
                <w:sz w:val="22"/>
              </w:rPr>
            </w:pPr>
            <w:r w:rsidRPr="0084259D">
              <w:rPr>
                <w:rFonts w:asciiTheme="minorHAnsi" w:hAnsiTheme="minorHAnsi"/>
                <w:sz w:val="22"/>
              </w:rPr>
              <w:t>KOMO 1000  AM</w:t>
            </w:r>
          </w:p>
        </w:tc>
        <w:tc>
          <w:tcPr>
            <w:tcW w:w="2970" w:type="dxa"/>
            <w:shd w:val="clear" w:color="auto" w:fill="F6E7CA"/>
          </w:tcPr>
          <w:p w:rsidR="00A15672" w:rsidRDefault="00A15672" w:rsidP="00A15672">
            <w:pPr>
              <w:spacing w:before="200" w:after="200"/>
              <w:rPr>
                <w:rFonts w:asciiTheme="minorHAnsi" w:hAnsiTheme="minorHAnsi"/>
                <w:sz w:val="22"/>
              </w:rPr>
            </w:pPr>
            <w:r w:rsidRPr="0084259D">
              <w:rPr>
                <w:rFonts w:asciiTheme="minorHAnsi" w:hAnsiTheme="minorHAnsi"/>
                <w:sz w:val="22"/>
              </w:rPr>
              <w:t>On the radio at AM 1000 and/or call UW 206-897-4636</w:t>
            </w:r>
          </w:p>
        </w:tc>
        <w:tc>
          <w:tcPr>
            <w:tcW w:w="6858" w:type="dxa"/>
            <w:shd w:val="clear" w:color="auto" w:fill="F6E7CA"/>
          </w:tcPr>
          <w:p w:rsidR="00A15672" w:rsidRDefault="00A15672" w:rsidP="00A15672">
            <w:pPr>
              <w:spacing w:before="200" w:after="200"/>
              <w:rPr>
                <w:rFonts w:asciiTheme="minorHAnsi" w:hAnsiTheme="minorHAnsi"/>
                <w:sz w:val="22"/>
              </w:rPr>
            </w:pPr>
            <w:r w:rsidRPr="0084259D">
              <w:rPr>
                <w:rFonts w:asciiTheme="minorHAnsi" w:hAnsiTheme="minorHAnsi"/>
                <w:sz w:val="22"/>
              </w:rPr>
              <w:t xml:space="preserve">The Official Area Broadcast Station in case of major disaster or University “suspended operations.” </w:t>
            </w:r>
            <w:r w:rsidR="00462FFB">
              <w:rPr>
                <w:rFonts w:asciiTheme="minorHAnsi" w:hAnsiTheme="minorHAnsi"/>
                <w:sz w:val="22"/>
              </w:rPr>
              <w:t xml:space="preserve"> </w:t>
            </w:r>
            <w:r w:rsidRPr="0084259D">
              <w:rPr>
                <w:rFonts w:asciiTheme="minorHAnsi" w:hAnsiTheme="minorHAnsi"/>
                <w:sz w:val="22"/>
              </w:rPr>
              <w:t>Tune into this station for information.</w:t>
            </w:r>
          </w:p>
        </w:tc>
      </w:tr>
    </w:tbl>
    <w:p w:rsidR="00A15672" w:rsidRPr="00074E9A" w:rsidRDefault="00A15672" w:rsidP="00641CFF">
      <w:pPr>
        <w:spacing w:before="240"/>
        <w:jc w:val="center"/>
        <w:rPr>
          <w:rFonts w:asciiTheme="minorHAnsi" w:hAnsiTheme="minorHAnsi"/>
          <w:b/>
          <w:sz w:val="22"/>
        </w:rPr>
      </w:pPr>
      <w:r w:rsidRPr="00074E9A">
        <w:rPr>
          <w:rFonts w:asciiTheme="minorHAnsi" w:hAnsiTheme="minorHAnsi"/>
          <w:b/>
          <w:sz w:val="22"/>
        </w:rPr>
        <w:t xml:space="preserve">  Report all emergencies to the UWPD immediately.</w:t>
      </w:r>
    </w:p>
    <w:p w:rsidR="0084259D" w:rsidRPr="0084259D" w:rsidRDefault="0084259D" w:rsidP="0084259D">
      <w:pPr>
        <w:rPr>
          <w:rFonts w:asciiTheme="minorHAnsi" w:hAnsiTheme="minorHAnsi"/>
          <w:sz w:val="22"/>
        </w:rPr>
      </w:pPr>
    </w:p>
    <w:p w:rsidR="00700435" w:rsidRDefault="00A15672" w:rsidP="0084259D">
      <w:pPr>
        <w:rPr>
          <w:rFonts w:asciiTheme="minorHAnsi" w:hAnsiTheme="minorHAnsi"/>
          <w:sz w:val="22"/>
        </w:rPr>
      </w:pPr>
      <w:r>
        <w:rPr>
          <w:rFonts w:asciiTheme="minorHAnsi" w:hAnsiTheme="minorHAnsi"/>
          <w:sz w:val="22"/>
        </w:rPr>
        <w:tab/>
      </w:r>
      <w:r>
        <w:rPr>
          <w:rFonts w:asciiTheme="minorHAnsi" w:hAnsiTheme="minorHAnsi"/>
          <w:sz w:val="22"/>
        </w:rPr>
        <w:tab/>
      </w:r>
    </w:p>
    <w:p w:rsidR="00700435" w:rsidRDefault="00700435" w:rsidP="0084259D">
      <w:pPr>
        <w:rPr>
          <w:rFonts w:asciiTheme="minorHAnsi" w:hAnsiTheme="minorHAnsi"/>
          <w:sz w:val="22"/>
        </w:rPr>
      </w:pPr>
    </w:p>
    <w:p w:rsidR="00700435" w:rsidRDefault="00700435"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Default="00015F41" w:rsidP="0084259D">
      <w:pPr>
        <w:rPr>
          <w:rFonts w:asciiTheme="minorHAnsi" w:hAnsiTheme="minorHAnsi"/>
          <w:sz w:val="22"/>
        </w:rPr>
      </w:pPr>
    </w:p>
    <w:p w:rsidR="00015F41" w:rsidRPr="00571930" w:rsidRDefault="00015F41" w:rsidP="0084259D">
      <w:pPr>
        <w:rPr>
          <w:rFonts w:asciiTheme="minorHAnsi" w:hAnsiTheme="minorHAnsi"/>
          <w:sz w:val="22"/>
        </w:rPr>
      </w:pPr>
    </w:p>
    <w:p w:rsidR="0084259D" w:rsidRDefault="0084259D">
      <w:pPr>
        <w:rPr>
          <w:rFonts w:asciiTheme="minorHAnsi" w:hAnsiTheme="minorHAnsi"/>
          <w:sz w:val="22"/>
        </w:rPr>
      </w:pPr>
    </w:p>
    <w:p w:rsidR="00015F41" w:rsidRDefault="00015F41">
      <w:pPr>
        <w:rPr>
          <w:rFonts w:asciiTheme="minorHAnsi" w:hAnsiTheme="minorHAnsi"/>
          <w:sz w:val="22"/>
        </w:rPr>
        <w:sectPr w:rsidR="00015F41" w:rsidSect="005C761C">
          <w:pgSz w:w="15840" w:h="12240" w:orient="landscape"/>
          <w:pgMar w:top="1440" w:right="1440" w:bottom="1440" w:left="1440" w:header="720" w:footer="720" w:gutter="0"/>
          <w:cols w:space="720"/>
          <w:docGrid w:linePitch="360"/>
        </w:sectPr>
      </w:pPr>
    </w:p>
    <w:p w:rsidR="00015F41" w:rsidRPr="00015F41" w:rsidRDefault="00015F41" w:rsidP="00077208">
      <w:pPr>
        <w:pStyle w:val="Heading1"/>
      </w:pPr>
      <w:bookmarkStart w:id="36" w:name="_Toc305756212"/>
      <w:bookmarkStart w:id="37" w:name="_Toc314226959"/>
      <w:r>
        <w:t>Section</w:t>
      </w:r>
      <w:r w:rsidRPr="00015F41">
        <w:t xml:space="preserve"> 2</w:t>
      </w:r>
      <w:bookmarkEnd w:id="36"/>
      <w:bookmarkEnd w:id="37"/>
    </w:p>
    <w:p w:rsidR="00015F41" w:rsidRPr="00015F41" w:rsidRDefault="00015F41" w:rsidP="00724280">
      <w:pPr>
        <w:pStyle w:val="SectionContents"/>
        <w:spacing w:after="200"/>
      </w:pPr>
      <w:r>
        <w:t xml:space="preserve">Building Evacuation: </w:t>
      </w:r>
      <w:r w:rsidRPr="00015F41">
        <w:t>UW Personnel Duties and Responsibilities</w:t>
      </w:r>
    </w:p>
    <w:p w:rsidR="00015F41" w:rsidRPr="00015F41" w:rsidRDefault="00015F41" w:rsidP="00B7658C">
      <w:pPr>
        <w:jc w:val="both"/>
        <w:rPr>
          <w:rFonts w:asciiTheme="minorHAnsi" w:hAnsiTheme="minorHAnsi"/>
          <w:sz w:val="22"/>
        </w:rPr>
      </w:pPr>
      <w:r w:rsidRPr="00015F41">
        <w:rPr>
          <w:rFonts w:asciiTheme="minorHAnsi" w:hAnsiTheme="minorHAnsi"/>
          <w:sz w:val="22"/>
        </w:rPr>
        <w:t>An effective emergency evacuation and subsequent response requires the coordination of</w:t>
      </w:r>
      <w:r w:rsidR="00462FFB">
        <w:rPr>
          <w:rFonts w:asciiTheme="minorHAnsi" w:hAnsiTheme="minorHAnsi"/>
          <w:sz w:val="22"/>
        </w:rPr>
        <w:t xml:space="preserve"> many occupants in a building. </w:t>
      </w:r>
      <w:r w:rsidRPr="00015F41">
        <w:rPr>
          <w:rFonts w:asciiTheme="minorHAnsi" w:hAnsiTheme="minorHAnsi"/>
          <w:sz w:val="22"/>
        </w:rPr>
        <w:t>All building occupants, including employees, faculty, staff, and students, need to be aware of their roles and responsibil</w:t>
      </w:r>
      <w:r w:rsidR="00462FFB">
        <w:rPr>
          <w:rFonts w:asciiTheme="minorHAnsi" w:hAnsiTheme="minorHAnsi"/>
          <w:sz w:val="22"/>
        </w:rPr>
        <w:t xml:space="preserve">ities in case of an emergency. </w:t>
      </w:r>
      <w:r w:rsidRPr="00015F41">
        <w:rPr>
          <w:rFonts w:asciiTheme="minorHAnsi" w:hAnsiTheme="minorHAnsi"/>
          <w:sz w:val="22"/>
        </w:rPr>
        <w:t>This section outlines specific responsibilities for employees, faculty, and staff, as well as the Evacuation D</w:t>
      </w:r>
      <w:r>
        <w:rPr>
          <w:rFonts w:asciiTheme="minorHAnsi" w:hAnsiTheme="minorHAnsi"/>
          <w:sz w:val="22"/>
        </w:rPr>
        <w:t>irector and Evacuation Wardens.</w:t>
      </w:r>
    </w:p>
    <w:p w:rsidR="00015F41" w:rsidRPr="00015F41" w:rsidRDefault="00015F41" w:rsidP="00B7658C">
      <w:pPr>
        <w:pStyle w:val="Heading2"/>
        <w:jc w:val="both"/>
      </w:pPr>
      <w:bookmarkStart w:id="38" w:name="_Toc305756213"/>
      <w:bookmarkStart w:id="39" w:name="_Toc314226960"/>
      <w:r>
        <w:t>Responsibilities of UW Departments and Staff</w:t>
      </w:r>
      <w:bookmarkEnd w:id="38"/>
      <w:bookmarkEnd w:id="39"/>
    </w:p>
    <w:p w:rsidR="00015F41" w:rsidRPr="00015F41" w:rsidRDefault="00015F41" w:rsidP="005A125D">
      <w:pPr>
        <w:pStyle w:val="TableSub-Heading"/>
      </w:pPr>
      <w:r w:rsidRPr="00015F41">
        <w:t>Employees, Faculty, and Staff are responsible for:</w:t>
      </w:r>
    </w:p>
    <w:p w:rsidR="00015F41" w:rsidRPr="00015F41" w:rsidRDefault="00015F41" w:rsidP="00600512">
      <w:pPr>
        <w:pStyle w:val="ListParagraph"/>
        <w:numPr>
          <w:ilvl w:val="0"/>
          <w:numId w:val="6"/>
        </w:numPr>
        <w:spacing w:before="120"/>
        <w:contextualSpacing w:val="0"/>
        <w:rPr>
          <w:rFonts w:asciiTheme="minorHAnsi" w:hAnsiTheme="minorHAnsi"/>
          <w:sz w:val="22"/>
        </w:rPr>
      </w:pPr>
      <w:r w:rsidRPr="00015F41">
        <w:rPr>
          <w:rFonts w:asciiTheme="minorHAnsi" w:hAnsiTheme="minorHAnsi"/>
          <w:sz w:val="22"/>
        </w:rPr>
        <w:t>Being familiar with and following EEOP procedures when required</w:t>
      </w:r>
    </w:p>
    <w:p w:rsidR="00015F41" w:rsidRPr="00015F41" w:rsidRDefault="00015F41" w:rsidP="00600512">
      <w:pPr>
        <w:pStyle w:val="ListParagraph"/>
        <w:numPr>
          <w:ilvl w:val="0"/>
          <w:numId w:val="6"/>
        </w:numPr>
        <w:spacing w:before="120"/>
        <w:contextualSpacing w:val="0"/>
        <w:rPr>
          <w:rFonts w:asciiTheme="minorHAnsi" w:hAnsiTheme="minorHAnsi"/>
          <w:sz w:val="22"/>
        </w:rPr>
      </w:pPr>
      <w:r w:rsidRPr="00015F41">
        <w:rPr>
          <w:rFonts w:asciiTheme="minorHAnsi" w:hAnsiTheme="minorHAnsi"/>
          <w:sz w:val="22"/>
        </w:rPr>
        <w:t>Participating in drills and training as required</w:t>
      </w:r>
    </w:p>
    <w:p w:rsidR="00015F41" w:rsidRPr="00015F41" w:rsidRDefault="00015F41" w:rsidP="00600512">
      <w:pPr>
        <w:pStyle w:val="ListParagraph"/>
        <w:numPr>
          <w:ilvl w:val="0"/>
          <w:numId w:val="6"/>
        </w:numPr>
        <w:spacing w:before="120"/>
        <w:contextualSpacing w:val="0"/>
        <w:rPr>
          <w:rFonts w:asciiTheme="minorHAnsi" w:hAnsiTheme="minorHAnsi"/>
          <w:sz w:val="22"/>
        </w:rPr>
      </w:pPr>
      <w:r w:rsidRPr="00015F41">
        <w:rPr>
          <w:rFonts w:asciiTheme="minorHAnsi" w:hAnsiTheme="minorHAnsi"/>
          <w:sz w:val="22"/>
        </w:rPr>
        <w:t>Orienting students with a brief overview of emergency evacuation procedures on the first day of class to assure that:</w:t>
      </w:r>
    </w:p>
    <w:p w:rsidR="00015F41" w:rsidRPr="00015F41" w:rsidRDefault="00015F41" w:rsidP="00600512">
      <w:pPr>
        <w:pStyle w:val="ListParagraph"/>
        <w:numPr>
          <w:ilvl w:val="0"/>
          <w:numId w:val="4"/>
        </w:numPr>
        <w:spacing w:before="120"/>
        <w:contextualSpacing w:val="0"/>
        <w:rPr>
          <w:rFonts w:asciiTheme="minorHAnsi" w:hAnsiTheme="minorHAnsi"/>
          <w:sz w:val="22"/>
        </w:rPr>
      </w:pPr>
      <w:r w:rsidRPr="00015F41">
        <w:rPr>
          <w:rFonts w:asciiTheme="minorHAnsi" w:hAnsiTheme="minorHAnsi"/>
          <w:sz w:val="22"/>
        </w:rPr>
        <w:t>They are aware that evacuation is required when the alarm system is activated.</w:t>
      </w:r>
    </w:p>
    <w:p w:rsidR="00015F41" w:rsidRPr="00015F41" w:rsidRDefault="00015F41" w:rsidP="00600512">
      <w:pPr>
        <w:pStyle w:val="ListParagraph"/>
        <w:numPr>
          <w:ilvl w:val="0"/>
          <w:numId w:val="4"/>
        </w:numPr>
        <w:spacing w:before="120"/>
        <w:contextualSpacing w:val="0"/>
        <w:rPr>
          <w:rFonts w:asciiTheme="minorHAnsi" w:hAnsiTheme="minorHAnsi"/>
          <w:sz w:val="22"/>
        </w:rPr>
      </w:pPr>
      <w:r w:rsidRPr="00015F41">
        <w:rPr>
          <w:rFonts w:asciiTheme="minorHAnsi" w:hAnsiTheme="minorHAnsi"/>
          <w:sz w:val="22"/>
        </w:rPr>
        <w:t>They know where th</w:t>
      </w:r>
      <w:r w:rsidR="007D0ED9">
        <w:rPr>
          <w:rFonts w:asciiTheme="minorHAnsi" w:hAnsiTheme="minorHAnsi"/>
          <w:sz w:val="22"/>
        </w:rPr>
        <w:t>e nearest exits are located (see</w:t>
      </w:r>
      <w:r w:rsidRPr="00015F41">
        <w:rPr>
          <w:rFonts w:asciiTheme="minorHAnsi" w:hAnsiTheme="minorHAnsi"/>
          <w:sz w:val="22"/>
        </w:rPr>
        <w:t xml:space="preserve"> Appendix K</w:t>
      </w:r>
      <w:r w:rsidR="007D0ED9">
        <w:rPr>
          <w:rFonts w:asciiTheme="minorHAnsi" w:hAnsiTheme="minorHAnsi"/>
          <w:sz w:val="22"/>
        </w:rPr>
        <w:t>, and building plans in Appendix C</w:t>
      </w:r>
      <w:r w:rsidRPr="00015F41">
        <w:rPr>
          <w:rFonts w:asciiTheme="minorHAnsi" w:hAnsiTheme="minorHAnsi"/>
          <w:sz w:val="22"/>
        </w:rPr>
        <w:t>).</w:t>
      </w:r>
    </w:p>
    <w:p w:rsidR="00015F41" w:rsidRPr="00015F41" w:rsidRDefault="00015F41" w:rsidP="00600512">
      <w:pPr>
        <w:pStyle w:val="ListParagraph"/>
        <w:numPr>
          <w:ilvl w:val="0"/>
          <w:numId w:val="6"/>
        </w:numPr>
        <w:spacing w:before="120"/>
        <w:contextualSpacing w:val="0"/>
        <w:rPr>
          <w:rFonts w:asciiTheme="minorHAnsi" w:hAnsiTheme="minorHAnsi"/>
          <w:sz w:val="22"/>
        </w:rPr>
      </w:pPr>
      <w:r w:rsidRPr="00015F41">
        <w:rPr>
          <w:rFonts w:asciiTheme="minorHAnsi" w:hAnsiTheme="minorHAnsi"/>
          <w:sz w:val="22"/>
        </w:rPr>
        <w:t>Informing and assisting visitors unfamiliar with building procedures as appropriate prior to and during an emergency evacuation</w:t>
      </w:r>
    </w:p>
    <w:p w:rsidR="00015F41" w:rsidRPr="00015F41" w:rsidRDefault="00015F41" w:rsidP="00B7658C">
      <w:pPr>
        <w:pStyle w:val="Heading2"/>
        <w:jc w:val="both"/>
      </w:pPr>
      <w:bookmarkStart w:id="40" w:name="_Toc305756214"/>
      <w:bookmarkStart w:id="41" w:name="_Toc314226961"/>
      <w:r>
        <w:t>Responsibilities of the Evacuation Director and Evacuation Wardens</w:t>
      </w:r>
      <w:bookmarkEnd w:id="40"/>
      <w:bookmarkEnd w:id="41"/>
    </w:p>
    <w:p w:rsidR="00015F41" w:rsidRPr="00015F41" w:rsidRDefault="00015F41" w:rsidP="00B7658C">
      <w:pPr>
        <w:spacing w:after="240"/>
        <w:jc w:val="both"/>
        <w:rPr>
          <w:rFonts w:asciiTheme="minorHAnsi" w:hAnsiTheme="minorHAnsi"/>
          <w:sz w:val="22"/>
        </w:rPr>
      </w:pPr>
      <w:r w:rsidRPr="00015F41">
        <w:rPr>
          <w:rFonts w:asciiTheme="minorHAnsi" w:hAnsiTheme="minorHAnsi"/>
          <w:sz w:val="22"/>
        </w:rPr>
        <w:t>The Evacuation Director, Evacuation Wardens, and their alternates are employees and occupants of the building and have either volunteered or been appointe</w:t>
      </w:r>
      <w:r w:rsidR="00A10D94">
        <w:rPr>
          <w:rFonts w:asciiTheme="minorHAnsi" w:hAnsiTheme="minorHAnsi"/>
          <w:sz w:val="22"/>
        </w:rPr>
        <w:t xml:space="preserve">d to serve in these positions. </w:t>
      </w:r>
      <w:r w:rsidRPr="00015F41">
        <w:rPr>
          <w:rFonts w:asciiTheme="minorHAnsi" w:hAnsiTheme="minorHAnsi"/>
          <w:sz w:val="22"/>
        </w:rPr>
        <w:t>They receive special training and the authority for their role in employee safety.</w:t>
      </w:r>
    </w:p>
    <w:p w:rsidR="00015F41" w:rsidRPr="00015F41" w:rsidRDefault="009D2692" w:rsidP="005A125D">
      <w:pPr>
        <w:pStyle w:val="TableSub-Heading"/>
      </w:pPr>
      <w:r w:rsidRPr="009D2692">
        <w:t>Evacuation Director Responsibilities and Control</w:t>
      </w:r>
    </w:p>
    <w:p w:rsidR="009D2692" w:rsidRPr="001E756F" w:rsidRDefault="00015F41" w:rsidP="004B7DDF">
      <w:pPr>
        <w:pStyle w:val="ListParagraph"/>
        <w:numPr>
          <w:ilvl w:val="0"/>
          <w:numId w:val="7"/>
        </w:numPr>
        <w:spacing w:before="120"/>
        <w:jc w:val="both"/>
        <w:rPr>
          <w:rFonts w:asciiTheme="minorHAnsi" w:hAnsiTheme="minorHAnsi"/>
          <w:sz w:val="22"/>
        </w:rPr>
      </w:pPr>
      <w:r w:rsidRPr="001E756F">
        <w:rPr>
          <w:rFonts w:asciiTheme="minorHAnsi" w:hAnsiTheme="minorHAnsi"/>
          <w:sz w:val="22"/>
        </w:rPr>
        <w:t>The Evacuation Director acts as the liaison with the responding emergency service, EH&amp;S</w:t>
      </w:r>
      <w:r w:rsidR="00EF1C67">
        <w:rPr>
          <w:rFonts w:asciiTheme="minorHAnsi" w:hAnsiTheme="minorHAnsi"/>
          <w:sz w:val="22"/>
        </w:rPr>
        <w:t>,</w:t>
      </w:r>
      <w:r w:rsidRPr="001E756F">
        <w:rPr>
          <w:rFonts w:asciiTheme="minorHAnsi" w:hAnsiTheme="minorHAnsi"/>
          <w:sz w:val="22"/>
        </w:rPr>
        <w:t xml:space="preserve"> and others </w:t>
      </w:r>
      <w:r w:rsidR="00EF1C67">
        <w:rPr>
          <w:rFonts w:asciiTheme="minorHAnsi" w:hAnsiTheme="minorHAnsi"/>
          <w:sz w:val="22"/>
        </w:rPr>
        <w:t>in the event of a building emergency</w:t>
      </w:r>
      <w:r w:rsidRPr="001E756F">
        <w:rPr>
          <w:rFonts w:asciiTheme="minorHAnsi" w:hAnsiTheme="minorHAnsi"/>
          <w:sz w:val="22"/>
        </w:rPr>
        <w:t>.</w:t>
      </w:r>
      <w:r w:rsidR="00462FFB">
        <w:rPr>
          <w:rFonts w:asciiTheme="minorHAnsi" w:hAnsiTheme="minorHAnsi"/>
          <w:sz w:val="22"/>
        </w:rPr>
        <w:t xml:space="preserve"> </w:t>
      </w:r>
      <w:r w:rsidRPr="001E756F">
        <w:rPr>
          <w:rFonts w:asciiTheme="minorHAnsi" w:hAnsiTheme="minorHAnsi"/>
          <w:sz w:val="22"/>
        </w:rPr>
        <w:t>In their absence, the alternates are responsible for carrying out the requirements.</w:t>
      </w:r>
      <w:r w:rsidR="00462FFB">
        <w:rPr>
          <w:rFonts w:asciiTheme="minorHAnsi" w:hAnsiTheme="minorHAnsi"/>
          <w:sz w:val="22"/>
        </w:rPr>
        <w:t xml:space="preserve"> </w:t>
      </w:r>
      <w:r w:rsidRPr="001E756F">
        <w:rPr>
          <w:rFonts w:asciiTheme="minorHAnsi" w:hAnsiTheme="minorHAnsi"/>
          <w:sz w:val="22"/>
        </w:rPr>
        <w:t xml:space="preserve">If an emergency happens when these members of the department are not available, the most senior employee will have decision-making authority. A contact person, appointed by the advisor of each research group, is responsible for laboratories and work </w:t>
      </w:r>
      <w:r w:rsidR="00A10D94">
        <w:rPr>
          <w:rFonts w:asciiTheme="minorHAnsi" w:hAnsiTheme="minorHAnsi"/>
          <w:sz w:val="22"/>
        </w:rPr>
        <w:t>areas (See Appendices A and B).</w:t>
      </w:r>
      <w:r w:rsidR="00462FFB">
        <w:rPr>
          <w:rFonts w:asciiTheme="minorHAnsi" w:hAnsiTheme="minorHAnsi"/>
          <w:sz w:val="22"/>
        </w:rPr>
        <w:t xml:space="preserve"> </w:t>
      </w:r>
      <w:r w:rsidRPr="001E756F">
        <w:rPr>
          <w:rFonts w:asciiTheme="minorHAnsi" w:hAnsiTheme="minorHAnsi"/>
          <w:sz w:val="22"/>
        </w:rPr>
        <w:t>Any possible problem areas should be reported to responding emergency personnel.</w:t>
      </w:r>
    </w:p>
    <w:p w:rsidR="00015F41" w:rsidRDefault="009D2692" w:rsidP="004B7DDF">
      <w:pPr>
        <w:pStyle w:val="ListParagraph"/>
        <w:numPr>
          <w:ilvl w:val="0"/>
          <w:numId w:val="7"/>
        </w:numPr>
        <w:spacing w:before="120"/>
        <w:contextualSpacing w:val="0"/>
        <w:jc w:val="both"/>
        <w:rPr>
          <w:rFonts w:asciiTheme="minorHAnsi" w:hAnsiTheme="minorHAnsi"/>
          <w:sz w:val="22"/>
        </w:rPr>
      </w:pPr>
      <w:r w:rsidRPr="00015F41">
        <w:rPr>
          <w:rFonts w:asciiTheme="minorHAnsi" w:hAnsiTheme="minorHAnsi"/>
          <w:sz w:val="22"/>
        </w:rPr>
        <w:t>For a community wide event (Level III), the Evacuation Director or an alternate will establish contact with their Unit Response Center if their department/building has one. Otherwise contact the UW Emergency Operations Center (EOC) directly. The first location for the EOC at the UW Tower 4333 Brooklyn Room C-140.</w:t>
      </w:r>
      <w:r w:rsidR="00462FFB">
        <w:rPr>
          <w:rFonts w:asciiTheme="minorHAnsi" w:hAnsiTheme="minorHAnsi"/>
          <w:sz w:val="22"/>
        </w:rPr>
        <w:t xml:space="preserve"> </w:t>
      </w:r>
      <w:r w:rsidRPr="00015F41">
        <w:rPr>
          <w:rFonts w:asciiTheme="minorHAnsi" w:hAnsiTheme="minorHAnsi"/>
          <w:sz w:val="22"/>
        </w:rPr>
        <w:t>The secondary location is in room</w:t>
      </w:r>
      <w:r w:rsidR="006002B8">
        <w:rPr>
          <w:rFonts w:asciiTheme="minorHAnsi" w:hAnsiTheme="minorHAnsi"/>
          <w:sz w:val="22"/>
        </w:rPr>
        <w:t>s 105 and 106</w:t>
      </w:r>
      <w:r w:rsidRPr="00015F41">
        <w:rPr>
          <w:rFonts w:asciiTheme="minorHAnsi" w:hAnsiTheme="minorHAnsi"/>
          <w:sz w:val="22"/>
        </w:rPr>
        <w:t xml:space="preserve"> at </w:t>
      </w:r>
      <w:r w:rsidR="006002B8">
        <w:rPr>
          <w:rFonts w:asciiTheme="minorHAnsi" w:hAnsiTheme="minorHAnsi"/>
          <w:sz w:val="22"/>
        </w:rPr>
        <w:t>Poplar</w:t>
      </w:r>
      <w:r w:rsidRPr="00015F41">
        <w:rPr>
          <w:rFonts w:asciiTheme="minorHAnsi" w:hAnsiTheme="minorHAnsi"/>
          <w:sz w:val="22"/>
        </w:rPr>
        <w:t xml:space="preserve"> Hall. Contact will be established by normal phone system (9-1-1)</w:t>
      </w:r>
      <w:r>
        <w:rPr>
          <w:rFonts w:asciiTheme="minorHAnsi" w:hAnsiTheme="minorHAnsi"/>
          <w:sz w:val="22"/>
        </w:rPr>
        <w:t>, single line phones or runners.</w:t>
      </w:r>
    </w:p>
    <w:p w:rsidR="00015F41" w:rsidRPr="009D2692" w:rsidRDefault="00015F41" w:rsidP="004B7DDF">
      <w:pPr>
        <w:pStyle w:val="ListParagraph"/>
        <w:numPr>
          <w:ilvl w:val="0"/>
          <w:numId w:val="7"/>
        </w:numPr>
        <w:spacing w:before="120"/>
        <w:contextualSpacing w:val="0"/>
        <w:jc w:val="both"/>
        <w:rPr>
          <w:rFonts w:asciiTheme="minorHAnsi" w:hAnsiTheme="minorHAnsi"/>
          <w:sz w:val="22"/>
        </w:rPr>
      </w:pPr>
      <w:r w:rsidRPr="009D2692">
        <w:rPr>
          <w:rFonts w:asciiTheme="minorHAnsi" w:hAnsiTheme="minorHAnsi"/>
          <w:sz w:val="22"/>
        </w:rPr>
        <w:t xml:space="preserve">Refer to Checklist 1 on the following page for a detailed list of the Evacuation Director </w:t>
      </w:r>
      <w:proofErr w:type="gramStart"/>
      <w:r w:rsidRPr="009D2692">
        <w:rPr>
          <w:rFonts w:asciiTheme="minorHAnsi" w:hAnsiTheme="minorHAnsi"/>
          <w:sz w:val="22"/>
        </w:rPr>
        <w:t>duties</w:t>
      </w:r>
      <w:proofErr w:type="gramEnd"/>
      <w:r w:rsidRPr="009D2692">
        <w:rPr>
          <w:rFonts w:asciiTheme="minorHAnsi" w:hAnsiTheme="minorHAnsi"/>
          <w:sz w:val="22"/>
        </w:rPr>
        <w:t xml:space="preserve"> and responsibilities. </w:t>
      </w:r>
    </w:p>
    <w:p w:rsidR="00015F41" w:rsidRPr="009D2692" w:rsidRDefault="00015F41" w:rsidP="005A125D">
      <w:pPr>
        <w:pStyle w:val="TableSub-Heading"/>
      </w:pPr>
      <w:r w:rsidRPr="009D2692">
        <w:t>Evacuation War</w:t>
      </w:r>
      <w:r w:rsidR="009D2692">
        <w:t>den Duties and Responsibilities</w:t>
      </w:r>
    </w:p>
    <w:p w:rsidR="00101A02" w:rsidRDefault="00015F41" w:rsidP="00B7658C">
      <w:pPr>
        <w:spacing w:before="120" w:after="360"/>
        <w:jc w:val="both"/>
        <w:rPr>
          <w:rFonts w:asciiTheme="minorHAnsi" w:hAnsiTheme="minorHAnsi"/>
          <w:sz w:val="22"/>
        </w:rPr>
      </w:pPr>
      <w:r w:rsidRPr="00015F41">
        <w:rPr>
          <w:rFonts w:asciiTheme="minorHAnsi" w:hAnsiTheme="minorHAnsi"/>
          <w:sz w:val="22"/>
        </w:rPr>
        <w:t>Checklists 2a and 2b list the responsibilities and dut</w:t>
      </w:r>
      <w:r w:rsidR="00462FFB">
        <w:rPr>
          <w:rFonts w:asciiTheme="minorHAnsi" w:hAnsiTheme="minorHAnsi"/>
          <w:sz w:val="22"/>
        </w:rPr>
        <w:t xml:space="preserve">ies of the Evacuation Wardens. </w:t>
      </w:r>
      <w:r w:rsidRPr="00015F41">
        <w:rPr>
          <w:rFonts w:asciiTheme="minorHAnsi" w:hAnsiTheme="minorHAnsi"/>
          <w:sz w:val="22"/>
        </w:rPr>
        <w:t>Checklist 2a is for pre-evacuati</w:t>
      </w:r>
      <w:r w:rsidR="00A10D94">
        <w:rPr>
          <w:rFonts w:asciiTheme="minorHAnsi" w:hAnsiTheme="minorHAnsi"/>
          <w:sz w:val="22"/>
        </w:rPr>
        <w:t xml:space="preserve">on planning and </w:t>
      </w:r>
      <w:r w:rsidR="00462FFB">
        <w:rPr>
          <w:rFonts w:asciiTheme="minorHAnsi" w:hAnsiTheme="minorHAnsi"/>
          <w:sz w:val="22"/>
        </w:rPr>
        <w:t xml:space="preserve">training. </w:t>
      </w:r>
      <w:r w:rsidR="00463BAB">
        <w:rPr>
          <w:rFonts w:asciiTheme="minorHAnsi" w:hAnsiTheme="minorHAnsi"/>
          <w:sz w:val="22"/>
        </w:rPr>
        <w:t xml:space="preserve">Checklist 2b </w:t>
      </w:r>
      <w:r w:rsidRPr="00015F41">
        <w:rPr>
          <w:rFonts w:asciiTheme="minorHAnsi" w:hAnsiTheme="minorHAnsi"/>
          <w:sz w:val="22"/>
        </w:rPr>
        <w:t>lists the Evacuation Warden’s duties and procedure</w:t>
      </w:r>
      <w:r w:rsidR="009D2692">
        <w:rPr>
          <w:rFonts w:asciiTheme="minorHAnsi" w:hAnsiTheme="minorHAnsi"/>
          <w:sz w:val="22"/>
        </w:rPr>
        <w:t xml:space="preserve">s </w:t>
      </w:r>
      <w:r w:rsidR="00101A02">
        <w:rPr>
          <w:rFonts w:asciiTheme="minorHAnsi" w:hAnsiTheme="minorHAnsi"/>
          <w:sz w:val="22"/>
        </w:rPr>
        <w:t>during emergency evacuations.</w:t>
      </w:r>
    </w:p>
    <w:p w:rsidR="00015F41" w:rsidRPr="009D2692" w:rsidRDefault="009D2692" w:rsidP="00B7658C">
      <w:pPr>
        <w:pStyle w:val="Heading2"/>
        <w:jc w:val="both"/>
      </w:pPr>
      <w:bookmarkStart w:id="42" w:name="_Toc305756215"/>
      <w:bookmarkStart w:id="43" w:name="_Toc314226962"/>
      <w:r>
        <w:t>Responsibilities of Faculty, Lecturers, and Teaching Assistants</w:t>
      </w:r>
      <w:bookmarkEnd w:id="42"/>
      <w:bookmarkEnd w:id="43"/>
    </w:p>
    <w:p w:rsidR="00015F41" w:rsidRPr="00015F41" w:rsidRDefault="00015F41" w:rsidP="00B7658C">
      <w:pPr>
        <w:jc w:val="both"/>
        <w:rPr>
          <w:rFonts w:asciiTheme="minorHAnsi" w:hAnsiTheme="minorHAnsi"/>
          <w:sz w:val="22"/>
        </w:rPr>
      </w:pPr>
      <w:r w:rsidRPr="00015F41">
        <w:rPr>
          <w:rFonts w:asciiTheme="minorHAnsi" w:hAnsiTheme="minorHAnsi"/>
          <w:sz w:val="22"/>
        </w:rPr>
        <w:t xml:space="preserve">Checklist 3 lists the responsibilities and duties of faculty, lecturers, and TAs (also see Appendix K).  </w:t>
      </w:r>
    </w:p>
    <w:p w:rsidR="00700435" w:rsidRDefault="00700435">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Default="00B8738F">
      <w:pPr>
        <w:rPr>
          <w:rFonts w:asciiTheme="minorHAnsi" w:hAnsiTheme="minorHAnsi"/>
          <w:sz w:val="22"/>
        </w:rPr>
      </w:pPr>
    </w:p>
    <w:p w:rsidR="00B8738F" w:rsidRPr="00101A02" w:rsidRDefault="008C138A" w:rsidP="005A125D">
      <w:pPr>
        <w:pStyle w:val="TableHeading2"/>
        <w:spacing w:after="160"/>
      </w:pPr>
      <w:bookmarkStart w:id="44" w:name="_Toc305756216"/>
      <w:bookmarkStart w:id="45" w:name="_Toc314226963"/>
      <w:r>
        <w:t>Checklist 1: Evacuation Director Duties and Responsibilities</w:t>
      </w:r>
      <w:bookmarkEnd w:id="44"/>
      <w:bookmarkEnd w:id="45"/>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7740"/>
        <w:gridCol w:w="540"/>
      </w:tblGrid>
      <w:tr w:rsidR="00B8738F" w:rsidRPr="00002821" w:rsidTr="00F86BB3">
        <w:tc>
          <w:tcPr>
            <w:tcW w:w="1710" w:type="dxa"/>
            <w:shd w:val="clear" w:color="auto" w:fill="F6E7CA"/>
            <w:vAlign w:val="center"/>
          </w:tcPr>
          <w:p w:rsidR="00B8738F" w:rsidRPr="00B8738F" w:rsidRDefault="00B8738F" w:rsidP="00E55102">
            <w:pPr>
              <w:pStyle w:val="TableSub-Heading"/>
              <w:spacing w:before="60" w:after="60"/>
            </w:pPr>
            <w:r w:rsidRPr="00B8738F">
              <w:t>Subject Area</w:t>
            </w:r>
          </w:p>
        </w:tc>
        <w:tc>
          <w:tcPr>
            <w:tcW w:w="7740" w:type="dxa"/>
            <w:shd w:val="clear" w:color="auto" w:fill="F6E7CA"/>
            <w:vAlign w:val="center"/>
          </w:tcPr>
          <w:p w:rsidR="00B8738F" w:rsidRPr="00B8738F" w:rsidRDefault="00B8738F" w:rsidP="00E55102">
            <w:pPr>
              <w:pStyle w:val="TableSub-Heading"/>
              <w:spacing w:before="60" w:after="60"/>
            </w:pPr>
            <w:r w:rsidRPr="00B8738F">
              <w:t>Duties</w:t>
            </w:r>
            <w:r w:rsidR="006E4C4E">
              <w:t xml:space="preserve"> </w:t>
            </w:r>
            <w:r w:rsidRPr="00B8738F">
              <w:t>/</w:t>
            </w:r>
            <w:r w:rsidR="006E4C4E">
              <w:t xml:space="preserve"> </w:t>
            </w:r>
            <w:r w:rsidRPr="00B8738F">
              <w:t>Responsibilities</w:t>
            </w:r>
          </w:p>
        </w:tc>
        <w:tc>
          <w:tcPr>
            <w:tcW w:w="540" w:type="dxa"/>
            <w:shd w:val="clear" w:color="auto" w:fill="F6E7CA"/>
            <w:vAlign w:val="center"/>
          </w:tcPr>
          <w:p w:rsidR="00B8738F" w:rsidRPr="00B3633D" w:rsidRDefault="00B8738F"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p>
        </w:tc>
      </w:tr>
      <w:tr w:rsidR="00B8738F" w:rsidRPr="00002821" w:rsidTr="00846CA3">
        <w:tc>
          <w:tcPr>
            <w:tcW w:w="1710" w:type="dxa"/>
            <w:vMerge w:val="restart"/>
            <w:vAlign w:val="center"/>
          </w:tcPr>
          <w:p w:rsidR="00B8738F" w:rsidRPr="00B8738F" w:rsidRDefault="00B8738F"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Administrative</w:t>
            </w:r>
          </w:p>
        </w:tc>
        <w:tc>
          <w:tcPr>
            <w:tcW w:w="7740" w:type="dxa"/>
            <w:vAlign w:val="center"/>
          </w:tcPr>
          <w:p w:rsidR="00B8738F" w:rsidRPr="00B8738F" w:rsidRDefault="00B8738F" w:rsidP="00DE7A5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Prepare and maintain the building EEO</w:t>
            </w:r>
            <w:r w:rsidR="00A64A30">
              <w:rPr>
                <w:rFonts w:asciiTheme="minorHAnsi" w:eastAsia="Times New Roman" w:hAnsiTheme="minorHAnsi" w:cs="Times New Roman"/>
                <w:snapToGrid w:val="0"/>
                <w:sz w:val="22"/>
                <w:szCs w:val="20"/>
              </w:rPr>
              <w:t xml:space="preserve">P. </w:t>
            </w:r>
          </w:p>
        </w:tc>
        <w:tc>
          <w:tcPr>
            <w:tcW w:w="540" w:type="dxa"/>
            <w:vAlign w:val="center"/>
          </w:tcPr>
          <w:p w:rsidR="00B8738F"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18609474"/>
                <w14:checkbox>
                  <w14:checked w14:val="0"/>
                  <w14:checkedState w14:val="2612" w14:font="MS Gothic"/>
                  <w14:uncheckedState w14:val="2610" w14:font="MS Gothic"/>
                </w14:checkbox>
              </w:sdtPr>
              <w:sdtContent>
                <w:r w:rsidR="00B3633D">
                  <w:rPr>
                    <w:rFonts w:ascii="MS Gothic" w:eastAsia="MS Gothic" w:hAnsi="MS Gothic" w:cstheme="majorHAnsi" w:hint="eastAsia"/>
                    <w:snapToGrid w:val="0"/>
                    <w:sz w:val="28"/>
                    <w:szCs w:val="28"/>
                  </w:rPr>
                  <w:t>☐</w:t>
                </w:r>
              </w:sdtContent>
            </w:sdt>
          </w:p>
        </w:tc>
      </w:tr>
      <w:tr w:rsidR="00B8738F" w:rsidRPr="00002821" w:rsidTr="00846CA3">
        <w:tc>
          <w:tcPr>
            <w:tcW w:w="1710" w:type="dxa"/>
            <w:vMerge/>
            <w:vAlign w:val="center"/>
          </w:tcPr>
          <w:p w:rsidR="00B8738F" w:rsidRPr="00B8738F" w:rsidRDefault="00B8738F"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B8738F" w:rsidRPr="00B8738F" w:rsidRDefault="00B8738F"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Keep a copy of the completed EEOP in all department reference stations.</w:t>
            </w:r>
          </w:p>
        </w:tc>
        <w:tc>
          <w:tcPr>
            <w:tcW w:w="540" w:type="dxa"/>
            <w:vAlign w:val="center"/>
          </w:tcPr>
          <w:p w:rsidR="00B8738F"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855252422"/>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B8738F" w:rsidRPr="00002821" w:rsidTr="00846CA3">
        <w:tc>
          <w:tcPr>
            <w:tcW w:w="1710" w:type="dxa"/>
            <w:vMerge/>
            <w:vAlign w:val="center"/>
          </w:tcPr>
          <w:p w:rsidR="00B8738F" w:rsidRPr="00B8738F" w:rsidRDefault="00B8738F"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B8738F" w:rsidRPr="00B8738F" w:rsidRDefault="00B8738F"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Review the EEOP at least annually and confirm that it is current.</w:t>
            </w:r>
          </w:p>
        </w:tc>
        <w:tc>
          <w:tcPr>
            <w:tcW w:w="540" w:type="dxa"/>
            <w:vAlign w:val="center"/>
          </w:tcPr>
          <w:p w:rsidR="00B8738F"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500193860"/>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restart"/>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Pre-Emergency Coordination</w:t>
            </w: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Coordinate with building/department administrators responsible for employee, student, and visitor health and safety.</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985516102"/>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 xml:space="preserve">Ensure that public event staff are assigned duties and receive required training for events with occupancy of 50 or greater (see Appendix G).  </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753655351"/>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Ensure that classroom instructors inform students about emergency procedures, exit routes, and assembly points on the first day of class.</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7331706"/>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Ensure that emergency procedures for special needs populations are developed.</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613295056"/>
                <w14:checkbox>
                  <w14:checked w14:val="0"/>
                  <w14:checkedState w14:val="2612" w14:font="MS Gothic"/>
                  <w14:uncheckedState w14:val="2610" w14:font="MS Gothic"/>
                </w14:checkbox>
              </w:sdtPr>
              <w:sdtContent>
                <w:r w:rsidR="00FC30EE"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Ensure that new and temporary employees, including student employees, are informed about emergency procedures outlined in</w:t>
            </w:r>
            <w:r>
              <w:rPr>
                <w:rFonts w:asciiTheme="minorHAnsi" w:eastAsia="Times New Roman" w:hAnsiTheme="minorHAnsi" w:cs="Times New Roman"/>
                <w:snapToGrid w:val="0"/>
                <w:sz w:val="22"/>
                <w:szCs w:val="20"/>
              </w:rPr>
              <w:t xml:space="preserve"> the</w:t>
            </w:r>
            <w:r w:rsidRPr="00B8738F">
              <w:rPr>
                <w:rFonts w:asciiTheme="minorHAnsi" w:eastAsia="Times New Roman" w:hAnsiTheme="minorHAnsi" w:cs="Times New Roman"/>
                <w:snapToGrid w:val="0"/>
                <w:sz w:val="22"/>
                <w:szCs w:val="20"/>
              </w:rPr>
              <w:t xml:space="preserve"> EEOP during new employee safety orientation.</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777088509"/>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restart"/>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 xml:space="preserve">Evacuation </w:t>
            </w:r>
          </w:p>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Pr>
                <w:rFonts w:asciiTheme="minorHAnsi" w:eastAsia="Times New Roman" w:hAnsiTheme="minorHAnsi" w:cs="Times New Roman"/>
                <w:snapToGrid w:val="0"/>
                <w:sz w:val="22"/>
                <w:szCs w:val="20"/>
              </w:rPr>
              <w:t>Wardens</w:t>
            </w: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Assign Evacuation Wardens (and alternates) for all areas of the building and ensure that they know what their duties are in case of an evacuation.</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2130114415"/>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 xml:space="preserve">Evacuation Warden orientation is required when there </w:t>
            </w:r>
            <w:r>
              <w:rPr>
                <w:rFonts w:asciiTheme="minorHAnsi" w:eastAsia="Times New Roman" w:hAnsiTheme="minorHAnsi" w:cs="Times New Roman"/>
                <w:snapToGrid w:val="0"/>
                <w:sz w:val="22"/>
                <w:szCs w:val="20"/>
              </w:rPr>
              <w:t>are personnel changes.</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951624774"/>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A current list of Evacuation Wardens and alternates is to be maintained in the building's EEOP (see Appendix A).</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656613136"/>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 xml:space="preserve">Schedule “Evacuation Warden Training” for assigned personnel.  Contact the EH&amp;S Training </w:t>
            </w:r>
            <w:r>
              <w:rPr>
                <w:rFonts w:asciiTheme="minorHAnsi" w:eastAsia="Times New Roman" w:hAnsiTheme="minorHAnsi" w:cs="Times New Roman"/>
                <w:snapToGrid w:val="0"/>
                <w:sz w:val="22"/>
                <w:szCs w:val="20"/>
              </w:rPr>
              <w:t>Office.</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009603051"/>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c>
          <w:tcPr>
            <w:tcW w:w="1710" w:type="dxa"/>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Training</w:t>
            </w:r>
            <w:r>
              <w:rPr>
                <w:rFonts w:asciiTheme="minorHAnsi" w:eastAsia="Times New Roman" w:hAnsiTheme="minorHAnsi" w:cs="Times New Roman"/>
                <w:snapToGrid w:val="0"/>
                <w:sz w:val="22"/>
                <w:szCs w:val="20"/>
              </w:rPr>
              <w:t xml:space="preserve"> and</w:t>
            </w:r>
          </w:p>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Drills</w:t>
            </w: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Schedule, conduct, and record evacuation drills as required by the Seattle Fire Code and WAC 296-24 (see Appendices E, F, and G).</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495337198"/>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restart"/>
            <w:vAlign w:val="center"/>
          </w:tcPr>
          <w:p w:rsidR="00EC6102" w:rsidRPr="00355BCC" w:rsidRDefault="00EC6102" w:rsidP="00355BC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B8738F">
              <w:rPr>
                <w:rFonts w:asciiTheme="minorHAnsi" w:eastAsia="Times New Roman" w:hAnsiTheme="minorHAnsi" w:cs="Times New Roman"/>
                <w:snapToGrid w:val="0"/>
                <w:sz w:val="22"/>
                <w:szCs w:val="20"/>
              </w:rPr>
              <w:t>Emergency</w:t>
            </w:r>
            <w:r>
              <w:rPr>
                <w:rFonts w:asciiTheme="minorHAnsi" w:eastAsia="Times New Roman" w:hAnsiTheme="minorHAnsi" w:cs="Times New Roman"/>
                <w:snapToGrid w:val="0"/>
                <w:sz w:val="22"/>
                <w:szCs w:val="20"/>
              </w:rPr>
              <w:t xml:space="preserve"> </w:t>
            </w:r>
            <w:r w:rsidRPr="00B8738F">
              <w:rPr>
                <w:rFonts w:asciiTheme="minorHAnsi" w:eastAsia="Times New Roman" w:hAnsiTheme="minorHAnsi" w:cs="Times New Roman"/>
                <w:snapToGrid w:val="0"/>
                <w:sz w:val="22"/>
                <w:szCs w:val="20"/>
              </w:rPr>
              <w:t>Evacuation</w:t>
            </w: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Ensure that emergency services, UWPD, FOMS, SFD, and EH&amp;S are notified for all building emergencies as appropriate.</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394740265"/>
                <w14:checkbox>
                  <w14:checked w14:val="0"/>
                  <w14:checkedState w14:val="2612" w14:font="MS Gothic"/>
                  <w14:uncheckedState w14:val="2610" w14:font="MS Gothic"/>
                </w14:checkbox>
              </w:sdtPr>
              <w:sdtContent>
                <w:r w:rsidR="00FC30EE"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During a building evacuation, report to the evacuation assembly point and act as a liaison with responding emergency services.</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950749778"/>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Receive status reports from area evacuation wardens</w:t>
            </w:r>
            <w:r>
              <w:rPr>
                <w:rFonts w:asciiTheme="minorHAnsi" w:eastAsia="Times New Roman" w:hAnsiTheme="minorHAnsi" w:cs="Times New Roman"/>
                <w:snapToGrid w:val="0"/>
                <w:sz w:val="22"/>
                <w:szCs w:val="20"/>
              </w:rPr>
              <w:t>.</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180624644"/>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Provide information about the building layout, systems, processes, and special hazards to Facility Services, SFD, UWPD, and other emergency personnel</w:t>
            </w:r>
            <w:r>
              <w:rPr>
                <w:rFonts w:asciiTheme="minorHAnsi" w:eastAsia="Times New Roman" w:hAnsiTheme="minorHAnsi" w:cs="Times New Roman"/>
                <w:snapToGrid w:val="0"/>
                <w:sz w:val="22"/>
                <w:szCs w:val="20"/>
              </w:rPr>
              <w:t>.</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98160958"/>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Help the Facility Services Personnel (FOMS), and the SFD in the operation of the Fire Alarm Panel if required</w:t>
            </w:r>
            <w:r>
              <w:rPr>
                <w:rFonts w:asciiTheme="minorHAnsi" w:eastAsia="Times New Roman" w:hAnsiTheme="minorHAnsi" w:cs="Times New Roman"/>
                <w:snapToGrid w:val="0"/>
                <w:sz w:val="22"/>
                <w:szCs w:val="20"/>
              </w:rPr>
              <w:t>.</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848448628"/>
                <w14:checkbox>
                  <w14:checked w14:val="0"/>
                  <w14:checkedState w14:val="2612" w14:font="MS Gothic"/>
                  <w14:uncheckedState w14:val="2610" w14:font="MS Gothic"/>
                </w14:checkbox>
              </w:sdtPr>
              <w:sdtContent>
                <w:r w:rsidR="00EC6102"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Pr>
                <w:rFonts w:asciiTheme="minorHAnsi" w:eastAsia="Times New Roman" w:hAnsiTheme="minorHAnsi" w:cs="Times New Roman"/>
                <w:snapToGrid w:val="0"/>
                <w:sz w:val="22"/>
                <w:szCs w:val="20"/>
              </w:rPr>
              <w:t xml:space="preserve">Coordinate with </w:t>
            </w:r>
            <w:r w:rsidRPr="00B8738F">
              <w:rPr>
                <w:rFonts w:asciiTheme="minorHAnsi" w:eastAsia="Times New Roman" w:hAnsiTheme="minorHAnsi" w:cs="Times New Roman"/>
                <w:snapToGrid w:val="0"/>
                <w:sz w:val="22"/>
                <w:szCs w:val="20"/>
              </w:rPr>
              <w:t>buil</w:t>
            </w:r>
            <w:r>
              <w:rPr>
                <w:rFonts w:asciiTheme="minorHAnsi" w:eastAsia="Times New Roman" w:hAnsiTheme="minorHAnsi" w:cs="Times New Roman"/>
                <w:snapToGrid w:val="0"/>
                <w:sz w:val="22"/>
                <w:szCs w:val="20"/>
              </w:rPr>
              <w:t>ding administrators on occupancy</w:t>
            </w:r>
            <w:r w:rsidRPr="00B8738F">
              <w:rPr>
                <w:rFonts w:asciiTheme="minorHAnsi" w:eastAsia="Times New Roman" w:hAnsiTheme="minorHAnsi" w:cs="Times New Roman"/>
                <w:snapToGrid w:val="0"/>
                <w:sz w:val="22"/>
                <w:szCs w:val="20"/>
              </w:rPr>
              <w:t xml:space="preserve"> and operation issues</w:t>
            </w:r>
            <w:r>
              <w:rPr>
                <w:rFonts w:asciiTheme="minorHAnsi" w:eastAsia="Times New Roman" w:hAnsiTheme="minorHAnsi" w:cs="Times New Roman"/>
                <w:snapToGrid w:val="0"/>
                <w:sz w:val="22"/>
                <w:szCs w:val="20"/>
              </w:rPr>
              <w:t>.</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166824351"/>
                <w14:checkbox>
                  <w14:checked w14:val="0"/>
                  <w14:checkedState w14:val="2612" w14:font="MS Gothic"/>
                  <w14:uncheckedState w14:val="2610" w14:font="MS Gothic"/>
                </w14:checkbox>
              </w:sdtPr>
              <w:sdtContent>
                <w:r w:rsidR="00846CA3"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Assign Evac</w:t>
            </w:r>
            <w:r>
              <w:rPr>
                <w:rFonts w:asciiTheme="minorHAnsi" w:eastAsia="Times New Roman" w:hAnsiTheme="minorHAnsi" w:cs="Times New Roman"/>
                <w:snapToGrid w:val="0"/>
                <w:sz w:val="22"/>
                <w:szCs w:val="20"/>
              </w:rPr>
              <w:t>uation Wardens or other personnel, as needed,</w:t>
            </w:r>
            <w:r w:rsidRPr="00B8738F">
              <w:rPr>
                <w:rFonts w:asciiTheme="minorHAnsi" w:eastAsia="Times New Roman" w:hAnsiTheme="minorHAnsi" w:cs="Times New Roman"/>
                <w:snapToGrid w:val="0"/>
                <w:sz w:val="22"/>
                <w:szCs w:val="20"/>
              </w:rPr>
              <w:t xml:space="preserve"> to be </w:t>
            </w:r>
            <w:r>
              <w:rPr>
                <w:rFonts w:asciiTheme="minorHAnsi" w:eastAsia="Times New Roman" w:hAnsiTheme="minorHAnsi" w:cs="Times New Roman"/>
                <w:snapToGrid w:val="0"/>
                <w:sz w:val="22"/>
                <w:szCs w:val="20"/>
              </w:rPr>
              <w:t xml:space="preserve">stationed by all </w:t>
            </w:r>
            <w:r w:rsidRPr="00B8738F">
              <w:rPr>
                <w:rFonts w:asciiTheme="minorHAnsi" w:eastAsia="Times New Roman" w:hAnsiTheme="minorHAnsi" w:cs="Times New Roman"/>
                <w:snapToGrid w:val="0"/>
                <w:sz w:val="22"/>
                <w:szCs w:val="20"/>
              </w:rPr>
              <w:t>entrances to prevent unsuspecting personnel from reentering the building.</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1477802385"/>
                <w14:checkbox>
                  <w14:checked w14:val="0"/>
                  <w14:checkedState w14:val="2612" w14:font="MS Gothic"/>
                  <w14:uncheckedState w14:val="2610" w14:font="MS Gothic"/>
                </w14:checkbox>
              </w:sdtPr>
              <w:sdtContent>
                <w:r w:rsidR="00846CA3" w:rsidRPr="00B3633D">
                  <w:rPr>
                    <w:rFonts w:ascii="MS Gothic" w:eastAsia="MS Gothic" w:hAnsi="MS Gothic" w:cs="MS Gothic" w:hint="eastAsia"/>
                    <w:snapToGrid w:val="0"/>
                    <w:sz w:val="28"/>
                    <w:szCs w:val="28"/>
                  </w:rPr>
                  <w:t>☐</w:t>
                </w:r>
              </w:sdtContent>
            </w:sdt>
          </w:p>
        </w:tc>
      </w:tr>
      <w:tr w:rsidR="00EC6102" w:rsidRPr="00002821" w:rsidTr="00846CA3">
        <w:trPr>
          <w:cantSplit/>
        </w:trPr>
        <w:tc>
          <w:tcPr>
            <w:tcW w:w="1710" w:type="dxa"/>
            <w:vMerge/>
            <w:vAlign w:val="center"/>
          </w:tcPr>
          <w:p w:rsidR="00EC6102" w:rsidRPr="00B8738F" w:rsidRDefault="00EC6102" w:rsidP="00B8738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740" w:type="dxa"/>
            <w:vAlign w:val="center"/>
          </w:tcPr>
          <w:p w:rsidR="00EC6102" w:rsidRPr="00B8738F" w:rsidRDefault="00EC6102" w:rsidP="00B8242F">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60" w:after="60"/>
              <w:rPr>
                <w:rFonts w:asciiTheme="minorHAnsi" w:eastAsia="Times New Roman" w:hAnsiTheme="minorHAnsi" w:cs="Times New Roman"/>
                <w:i/>
                <w:snapToGrid w:val="0"/>
                <w:sz w:val="22"/>
                <w:szCs w:val="20"/>
              </w:rPr>
            </w:pPr>
            <w:r w:rsidRPr="00B8738F">
              <w:rPr>
                <w:rFonts w:asciiTheme="minorHAnsi" w:eastAsia="Times New Roman" w:hAnsiTheme="minorHAnsi" w:cs="Times New Roman"/>
                <w:snapToGrid w:val="0"/>
                <w:sz w:val="22"/>
                <w:szCs w:val="20"/>
              </w:rPr>
              <w:t>When SFD or UWPD signals "ALL CLEAR," the Evacuation Director notifies the Evacuation Wardens that the occupants may reenter the building.</w:t>
            </w:r>
          </w:p>
        </w:tc>
        <w:tc>
          <w:tcPr>
            <w:tcW w:w="540" w:type="dxa"/>
            <w:vAlign w:val="center"/>
          </w:tcPr>
          <w:p w:rsidR="00EC6102" w:rsidRPr="00B3633D" w:rsidRDefault="00EA0A5E" w:rsidP="00EC610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ajorHAnsi" w:eastAsia="Times New Roman" w:hAnsiTheme="majorHAnsi" w:cstheme="majorHAnsi"/>
                <w:snapToGrid w:val="0"/>
                <w:sz w:val="28"/>
                <w:szCs w:val="28"/>
              </w:rPr>
            </w:pPr>
            <w:sdt>
              <w:sdtPr>
                <w:rPr>
                  <w:rFonts w:asciiTheme="majorHAnsi" w:eastAsia="Times New Roman" w:hAnsiTheme="majorHAnsi" w:cstheme="majorHAnsi"/>
                  <w:snapToGrid w:val="0"/>
                  <w:sz w:val="28"/>
                  <w:szCs w:val="28"/>
                </w:rPr>
                <w:id w:val="-98571885"/>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bl>
    <w:p w:rsidR="00B8242F" w:rsidRPr="00D0007E" w:rsidRDefault="00B8242F" w:rsidP="00D318AA">
      <w:pPr>
        <w:pStyle w:val="CenterHeading3"/>
        <w:spacing w:after="120"/>
      </w:pPr>
      <w:bookmarkStart w:id="46" w:name="_Toc305756217"/>
      <w:r>
        <w:t>Evacuation Director Checklist</w:t>
      </w:r>
      <w:bookmarkEnd w:id="46"/>
    </w:p>
    <w:tbl>
      <w:tblPr>
        <w:tblStyle w:val="TableGrid"/>
        <w:tblW w:w="0" w:type="auto"/>
        <w:tblLayout w:type="fixed"/>
        <w:tblLook w:val="04A0" w:firstRow="1" w:lastRow="0" w:firstColumn="1" w:lastColumn="0" w:noHBand="0" w:noVBand="1"/>
      </w:tblPr>
      <w:tblGrid>
        <w:gridCol w:w="1098"/>
        <w:gridCol w:w="2340"/>
        <w:gridCol w:w="1440"/>
        <w:gridCol w:w="810"/>
        <w:gridCol w:w="2880"/>
        <w:gridCol w:w="1008"/>
      </w:tblGrid>
      <w:tr w:rsidR="00DE7A53" w:rsidRPr="00F50932" w:rsidTr="00476E20">
        <w:trPr>
          <w:trHeight w:val="260"/>
        </w:trPr>
        <w:tc>
          <w:tcPr>
            <w:tcW w:w="1098" w:type="dxa"/>
            <w:tcBorders>
              <w:top w:val="nil"/>
              <w:left w:val="nil"/>
              <w:bottom w:val="nil"/>
              <w:right w:val="nil"/>
            </w:tcBorders>
            <w:vAlign w:val="bottom"/>
          </w:tcPr>
          <w:p w:rsidR="00DE7A53" w:rsidRPr="00F50932" w:rsidRDefault="00DE7A53" w:rsidP="002A734F">
            <w:pPr>
              <w:spacing w:before="120"/>
              <w:rPr>
                <w:rFonts w:asciiTheme="minorHAnsi" w:hAnsiTheme="minorHAnsi" w:cs="Calibri"/>
                <w:sz w:val="22"/>
              </w:rPr>
            </w:pPr>
            <w:r w:rsidRPr="00F50932">
              <w:rPr>
                <w:rFonts w:asciiTheme="minorHAnsi" w:hAnsiTheme="minorHAnsi" w:cs="Calibri"/>
                <w:sz w:val="22"/>
              </w:rPr>
              <w:t>Name:</w:t>
            </w:r>
          </w:p>
        </w:tc>
        <w:tc>
          <w:tcPr>
            <w:tcW w:w="3780" w:type="dxa"/>
            <w:gridSpan w:val="2"/>
            <w:tcBorders>
              <w:top w:val="nil"/>
              <w:left w:val="nil"/>
              <w:bottom w:val="single" w:sz="4" w:space="0" w:color="auto"/>
              <w:right w:val="nil"/>
            </w:tcBorders>
            <w:vAlign w:val="bottom"/>
          </w:tcPr>
          <w:p w:rsidR="00DE7A53" w:rsidRPr="00F50932" w:rsidRDefault="00DE7A53" w:rsidP="002A734F">
            <w:pPr>
              <w:spacing w:before="120"/>
              <w:rPr>
                <w:rFonts w:asciiTheme="minorHAnsi" w:hAnsiTheme="minorHAnsi" w:cs="Calibri"/>
                <w:sz w:val="22"/>
              </w:rPr>
            </w:pPr>
          </w:p>
        </w:tc>
        <w:tc>
          <w:tcPr>
            <w:tcW w:w="810" w:type="dxa"/>
            <w:tcBorders>
              <w:top w:val="nil"/>
              <w:left w:val="nil"/>
              <w:bottom w:val="nil"/>
              <w:right w:val="nil"/>
            </w:tcBorders>
            <w:vAlign w:val="bottom"/>
          </w:tcPr>
          <w:p w:rsidR="00DE7A53" w:rsidRPr="00F50932" w:rsidRDefault="00DE7A53" w:rsidP="002A734F">
            <w:pPr>
              <w:spacing w:before="120"/>
              <w:rPr>
                <w:rFonts w:asciiTheme="minorHAnsi" w:hAnsiTheme="minorHAnsi" w:cs="Calibri"/>
                <w:sz w:val="22"/>
              </w:rPr>
            </w:pPr>
            <w:r w:rsidRPr="00F50932">
              <w:rPr>
                <w:rFonts w:asciiTheme="minorHAnsi" w:hAnsiTheme="minorHAnsi" w:cs="Calibri"/>
                <w:sz w:val="22"/>
              </w:rPr>
              <w:t>Date:</w:t>
            </w:r>
          </w:p>
        </w:tc>
        <w:tc>
          <w:tcPr>
            <w:tcW w:w="2880" w:type="dxa"/>
            <w:tcBorders>
              <w:top w:val="nil"/>
              <w:left w:val="nil"/>
              <w:bottom w:val="single" w:sz="4" w:space="0" w:color="auto"/>
              <w:right w:val="nil"/>
            </w:tcBorders>
            <w:vAlign w:val="bottom"/>
          </w:tcPr>
          <w:p w:rsidR="00DE7A53" w:rsidRPr="00F50932" w:rsidRDefault="00DE7A53" w:rsidP="002A734F">
            <w:pPr>
              <w:spacing w:before="120"/>
              <w:rPr>
                <w:rFonts w:asciiTheme="minorHAnsi" w:hAnsiTheme="minorHAnsi" w:cs="Calibri"/>
                <w:sz w:val="22"/>
              </w:rPr>
            </w:pPr>
          </w:p>
        </w:tc>
        <w:tc>
          <w:tcPr>
            <w:tcW w:w="1008" w:type="dxa"/>
            <w:tcBorders>
              <w:top w:val="nil"/>
              <w:left w:val="nil"/>
              <w:bottom w:val="nil"/>
              <w:right w:val="nil"/>
            </w:tcBorders>
            <w:vAlign w:val="bottom"/>
          </w:tcPr>
          <w:p w:rsidR="00DE7A53" w:rsidRPr="00F50932" w:rsidRDefault="00DE7A53" w:rsidP="002A734F">
            <w:pPr>
              <w:spacing w:before="120"/>
              <w:rPr>
                <w:rFonts w:asciiTheme="minorHAnsi" w:hAnsiTheme="minorHAnsi" w:cs="Calibri"/>
                <w:sz w:val="22"/>
              </w:rPr>
            </w:pPr>
          </w:p>
        </w:tc>
      </w:tr>
      <w:tr w:rsidR="00D0007E" w:rsidRPr="00F50932" w:rsidTr="00476E20">
        <w:trPr>
          <w:trHeight w:val="143"/>
        </w:trPr>
        <w:tc>
          <w:tcPr>
            <w:tcW w:w="1098" w:type="dxa"/>
            <w:tcBorders>
              <w:top w:val="nil"/>
              <w:left w:val="nil"/>
              <w:bottom w:val="nil"/>
              <w:right w:val="nil"/>
            </w:tcBorders>
            <w:vAlign w:val="bottom"/>
          </w:tcPr>
          <w:p w:rsidR="00D0007E" w:rsidRPr="00F50932" w:rsidRDefault="00D0007E" w:rsidP="002A734F">
            <w:pPr>
              <w:spacing w:before="120"/>
              <w:rPr>
                <w:rFonts w:asciiTheme="minorHAnsi" w:hAnsiTheme="minorHAnsi" w:cs="Calibri"/>
                <w:sz w:val="22"/>
              </w:rPr>
            </w:pPr>
            <w:r w:rsidRPr="00F50932">
              <w:rPr>
                <w:rFonts w:asciiTheme="minorHAnsi" w:hAnsiTheme="minorHAnsi" w:cs="Calibri"/>
                <w:sz w:val="22"/>
              </w:rPr>
              <w:t>Building:</w:t>
            </w:r>
          </w:p>
        </w:tc>
        <w:tc>
          <w:tcPr>
            <w:tcW w:w="3780" w:type="dxa"/>
            <w:gridSpan w:val="2"/>
            <w:tcBorders>
              <w:top w:val="single" w:sz="4" w:space="0" w:color="auto"/>
              <w:left w:val="nil"/>
              <w:bottom w:val="single" w:sz="4" w:space="0" w:color="auto"/>
              <w:right w:val="nil"/>
            </w:tcBorders>
            <w:vAlign w:val="bottom"/>
          </w:tcPr>
          <w:p w:rsidR="00D0007E" w:rsidRPr="00F50932" w:rsidRDefault="00D0007E" w:rsidP="002A734F">
            <w:pPr>
              <w:spacing w:before="120"/>
              <w:rPr>
                <w:rFonts w:asciiTheme="minorHAnsi" w:hAnsiTheme="minorHAnsi" w:cs="Calibri"/>
                <w:sz w:val="22"/>
              </w:rPr>
            </w:pPr>
          </w:p>
        </w:tc>
        <w:tc>
          <w:tcPr>
            <w:tcW w:w="810" w:type="dxa"/>
            <w:tcBorders>
              <w:top w:val="nil"/>
              <w:left w:val="nil"/>
              <w:bottom w:val="nil"/>
              <w:right w:val="nil"/>
            </w:tcBorders>
            <w:vAlign w:val="bottom"/>
          </w:tcPr>
          <w:p w:rsidR="00D0007E" w:rsidRPr="00F50932" w:rsidRDefault="00D0007E" w:rsidP="002A734F">
            <w:pPr>
              <w:spacing w:before="120"/>
              <w:rPr>
                <w:rFonts w:asciiTheme="minorHAnsi" w:hAnsiTheme="minorHAnsi" w:cs="Calibri"/>
                <w:sz w:val="22"/>
              </w:rPr>
            </w:pPr>
            <w:r w:rsidRPr="00F50932">
              <w:rPr>
                <w:rFonts w:asciiTheme="minorHAnsi" w:hAnsiTheme="minorHAnsi" w:cs="Calibri"/>
                <w:sz w:val="22"/>
              </w:rPr>
              <w:t>Time:</w:t>
            </w:r>
          </w:p>
        </w:tc>
        <w:tc>
          <w:tcPr>
            <w:tcW w:w="2880" w:type="dxa"/>
            <w:tcBorders>
              <w:top w:val="single" w:sz="4" w:space="0" w:color="auto"/>
              <w:left w:val="nil"/>
              <w:bottom w:val="single" w:sz="4" w:space="0" w:color="auto"/>
              <w:right w:val="nil"/>
            </w:tcBorders>
            <w:vAlign w:val="bottom"/>
          </w:tcPr>
          <w:p w:rsidR="00D0007E" w:rsidRPr="00F50932" w:rsidRDefault="00D0007E" w:rsidP="002A734F">
            <w:pPr>
              <w:spacing w:before="120"/>
              <w:rPr>
                <w:rFonts w:asciiTheme="minorHAnsi" w:hAnsiTheme="minorHAnsi" w:cs="Calibri"/>
                <w:sz w:val="22"/>
              </w:rPr>
            </w:pPr>
          </w:p>
        </w:tc>
        <w:tc>
          <w:tcPr>
            <w:tcW w:w="1008" w:type="dxa"/>
            <w:tcBorders>
              <w:top w:val="nil"/>
              <w:left w:val="nil"/>
              <w:bottom w:val="nil"/>
              <w:right w:val="nil"/>
            </w:tcBorders>
            <w:vAlign w:val="bottom"/>
          </w:tcPr>
          <w:p w:rsidR="00D0007E" w:rsidRPr="00F50932" w:rsidRDefault="00D0007E" w:rsidP="002A734F">
            <w:pPr>
              <w:spacing w:before="120"/>
              <w:rPr>
                <w:rFonts w:asciiTheme="minorHAnsi" w:hAnsiTheme="minorHAnsi" w:cs="Calibri"/>
                <w:sz w:val="22"/>
              </w:rPr>
            </w:pPr>
            <w:r w:rsidRPr="00F50932">
              <w:rPr>
                <w:rFonts w:asciiTheme="minorHAnsi" w:hAnsiTheme="minorHAnsi" w:cs="Calibri"/>
                <w:sz w:val="22"/>
              </w:rPr>
              <w:t>am/pm</w:t>
            </w:r>
          </w:p>
        </w:tc>
      </w:tr>
      <w:tr w:rsidR="00D60317" w:rsidRPr="00F50932" w:rsidTr="004A6ABB">
        <w:trPr>
          <w:trHeight w:val="260"/>
        </w:trPr>
        <w:tc>
          <w:tcPr>
            <w:tcW w:w="4878" w:type="dxa"/>
            <w:gridSpan w:val="3"/>
            <w:tcBorders>
              <w:top w:val="nil"/>
              <w:left w:val="nil"/>
              <w:bottom w:val="nil"/>
              <w:right w:val="nil"/>
            </w:tcBorders>
            <w:vAlign w:val="bottom"/>
          </w:tcPr>
          <w:p w:rsidR="00D60317" w:rsidRPr="00F50932" w:rsidRDefault="00D60317" w:rsidP="002A734F">
            <w:pPr>
              <w:spacing w:before="120"/>
              <w:rPr>
                <w:rFonts w:asciiTheme="minorHAnsi" w:hAnsiTheme="minorHAnsi" w:cs="Calibri"/>
                <w:sz w:val="22"/>
              </w:rPr>
            </w:pPr>
            <w:r w:rsidRPr="00F50932">
              <w:rPr>
                <w:rFonts w:asciiTheme="minorHAnsi" w:hAnsiTheme="minorHAnsi" w:cs="Calibri"/>
                <w:sz w:val="22"/>
              </w:rPr>
              <w:t>Location within building (floor, wing, room):</w:t>
            </w:r>
          </w:p>
        </w:tc>
        <w:tc>
          <w:tcPr>
            <w:tcW w:w="4698" w:type="dxa"/>
            <w:gridSpan w:val="3"/>
            <w:tcBorders>
              <w:top w:val="nil"/>
              <w:left w:val="nil"/>
              <w:bottom w:val="single" w:sz="4" w:space="0" w:color="auto"/>
              <w:right w:val="nil"/>
            </w:tcBorders>
            <w:vAlign w:val="bottom"/>
          </w:tcPr>
          <w:p w:rsidR="00D60317" w:rsidRPr="00F50932" w:rsidRDefault="00D60317" w:rsidP="002A734F">
            <w:pPr>
              <w:spacing w:before="120"/>
              <w:rPr>
                <w:rFonts w:asciiTheme="minorHAnsi" w:hAnsiTheme="minorHAnsi" w:cs="Calibri"/>
                <w:sz w:val="22"/>
              </w:rPr>
            </w:pPr>
          </w:p>
        </w:tc>
      </w:tr>
      <w:tr w:rsidR="00D60317" w:rsidRPr="00F50932" w:rsidTr="004A6ABB">
        <w:trPr>
          <w:trHeight w:val="143"/>
        </w:trPr>
        <w:tc>
          <w:tcPr>
            <w:tcW w:w="4878" w:type="dxa"/>
            <w:gridSpan w:val="3"/>
            <w:tcBorders>
              <w:top w:val="nil"/>
              <w:left w:val="nil"/>
              <w:bottom w:val="nil"/>
              <w:right w:val="nil"/>
            </w:tcBorders>
            <w:vAlign w:val="bottom"/>
          </w:tcPr>
          <w:p w:rsidR="00D60317" w:rsidRPr="00F50932" w:rsidRDefault="00D60317" w:rsidP="002A734F">
            <w:pPr>
              <w:spacing w:before="120"/>
              <w:rPr>
                <w:rFonts w:asciiTheme="minorHAnsi" w:hAnsiTheme="minorHAnsi" w:cs="Calibri"/>
                <w:sz w:val="22"/>
              </w:rPr>
            </w:pPr>
            <w:r w:rsidRPr="00F50932">
              <w:rPr>
                <w:rFonts w:asciiTheme="minorHAnsi" w:hAnsiTheme="minorHAnsi" w:cs="Calibri"/>
                <w:sz w:val="22"/>
              </w:rPr>
              <w:t>Type of incident (manual pull, smoke, sprinkler):</w:t>
            </w:r>
          </w:p>
        </w:tc>
        <w:tc>
          <w:tcPr>
            <w:tcW w:w="4698" w:type="dxa"/>
            <w:gridSpan w:val="3"/>
            <w:tcBorders>
              <w:top w:val="single" w:sz="4" w:space="0" w:color="auto"/>
              <w:left w:val="nil"/>
              <w:bottom w:val="single" w:sz="4" w:space="0" w:color="auto"/>
              <w:right w:val="nil"/>
            </w:tcBorders>
            <w:vAlign w:val="bottom"/>
          </w:tcPr>
          <w:p w:rsidR="00D60317" w:rsidRPr="00F50932" w:rsidRDefault="00D60317" w:rsidP="002A734F">
            <w:pPr>
              <w:spacing w:before="120"/>
              <w:rPr>
                <w:rFonts w:asciiTheme="minorHAnsi" w:hAnsiTheme="minorHAnsi" w:cs="Calibri"/>
                <w:sz w:val="22"/>
              </w:rPr>
            </w:pPr>
          </w:p>
        </w:tc>
      </w:tr>
      <w:tr w:rsidR="00F50932" w:rsidRPr="00F50932" w:rsidTr="004A6ABB">
        <w:trPr>
          <w:trHeight w:val="260"/>
        </w:trPr>
        <w:tc>
          <w:tcPr>
            <w:tcW w:w="3438" w:type="dxa"/>
            <w:gridSpan w:val="2"/>
            <w:tcBorders>
              <w:top w:val="nil"/>
              <w:left w:val="nil"/>
              <w:bottom w:val="nil"/>
              <w:right w:val="nil"/>
            </w:tcBorders>
            <w:vAlign w:val="bottom"/>
          </w:tcPr>
          <w:p w:rsidR="00F50932" w:rsidRPr="00F50932" w:rsidRDefault="00F50932" w:rsidP="002A734F">
            <w:pPr>
              <w:spacing w:before="120"/>
              <w:rPr>
                <w:rFonts w:asciiTheme="minorHAnsi" w:hAnsiTheme="minorHAnsi" w:cs="Calibri"/>
                <w:sz w:val="22"/>
              </w:rPr>
            </w:pPr>
            <w:r w:rsidRPr="00F50932">
              <w:rPr>
                <w:rFonts w:asciiTheme="minorHAnsi" w:hAnsiTheme="minorHAnsi" w:cs="Calibri"/>
                <w:sz w:val="22"/>
              </w:rPr>
              <w:t>Evacuated Floors:</w:t>
            </w:r>
          </w:p>
        </w:tc>
        <w:tc>
          <w:tcPr>
            <w:tcW w:w="6138" w:type="dxa"/>
            <w:gridSpan w:val="4"/>
            <w:tcBorders>
              <w:top w:val="nil"/>
              <w:left w:val="nil"/>
              <w:bottom w:val="single" w:sz="4" w:space="0" w:color="auto"/>
              <w:right w:val="nil"/>
            </w:tcBorders>
            <w:vAlign w:val="bottom"/>
          </w:tcPr>
          <w:p w:rsidR="00F50932" w:rsidRPr="00F50932" w:rsidRDefault="00F50932" w:rsidP="002A734F">
            <w:pPr>
              <w:spacing w:before="120"/>
              <w:rPr>
                <w:rFonts w:asciiTheme="minorHAnsi" w:hAnsiTheme="minorHAnsi" w:cs="Calibri"/>
                <w:sz w:val="22"/>
              </w:rPr>
            </w:pPr>
          </w:p>
        </w:tc>
      </w:tr>
      <w:tr w:rsidR="00F50932" w:rsidRPr="00F50932" w:rsidTr="004A6ABB">
        <w:trPr>
          <w:trHeight w:val="143"/>
        </w:trPr>
        <w:tc>
          <w:tcPr>
            <w:tcW w:w="3438" w:type="dxa"/>
            <w:gridSpan w:val="2"/>
            <w:tcBorders>
              <w:top w:val="nil"/>
              <w:left w:val="nil"/>
              <w:bottom w:val="nil"/>
              <w:right w:val="nil"/>
            </w:tcBorders>
            <w:vAlign w:val="bottom"/>
          </w:tcPr>
          <w:p w:rsidR="00F50932" w:rsidRPr="00F50932" w:rsidRDefault="00F50932" w:rsidP="002A734F">
            <w:pPr>
              <w:spacing w:before="120"/>
              <w:rPr>
                <w:rFonts w:asciiTheme="minorHAnsi" w:hAnsiTheme="minorHAnsi" w:cs="Calibri"/>
                <w:sz w:val="22"/>
              </w:rPr>
            </w:pPr>
            <w:r w:rsidRPr="00F50932">
              <w:rPr>
                <w:rFonts w:asciiTheme="minorHAnsi" w:hAnsiTheme="minorHAnsi" w:cs="Calibri"/>
                <w:sz w:val="22"/>
              </w:rPr>
              <w:t>Evacuation Assembly Point (EAP):</w:t>
            </w:r>
          </w:p>
        </w:tc>
        <w:tc>
          <w:tcPr>
            <w:tcW w:w="6138" w:type="dxa"/>
            <w:gridSpan w:val="4"/>
            <w:tcBorders>
              <w:top w:val="single" w:sz="4" w:space="0" w:color="auto"/>
              <w:left w:val="nil"/>
              <w:bottom w:val="single" w:sz="4" w:space="0" w:color="auto"/>
              <w:right w:val="nil"/>
            </w:tcBorders>
            <w:vAlign w:val="bottom"/>
          </w:tcPr>
          <w:p w:rsidR="00F50932" w:rsidRPr="00F50932" w:rsidRDefault="00F50932" w:rsidP="002A734F">
            <w:pPr>
              <w:spacing w:before="120"/>
              <w:rPr>
                <w:rFonts w:asciiTheme="minorHAnsi" w:hAnsiTheme="minorHAnsi" w:cs="Calibri"/>
                <w:sz w:val="22"/>
              </w:rPr>
            </w:pPr>
          </w:p>
        </w:tc>
      </w:tr>
      <w:tr w:rsidR="00F50932" w:rsidRPr="00F50932" w:rsidTr="004A6ABB">
        <w:trPr>
          <w:trHeight w:val="143"/>
        </w:trPr>
        <w:tc>
          <w:tcPr>
            <w:tcW w:w="3438" w:type="dxa"/>
            <w:gridSpan w:val="2"/>
            <w:tcBorders>
              <w:top w:val="nil"/>
              <w:left w:val="nil"/>
              <w:bottom w:val="nil"/>
              <w:right w:val="nil"/>
            </w:tcBorders>
          </w:tcPr>
          <w:p w:rsidR="00F50932" w:rsidRPr="00F50932" w:rsidRDefault="00F50932" w:rsidP="002A734F">
            <w:pPr>
              <w:spacing w:before="120"/>
              <w:rPr>
                <w:rFonts w:asciiTheme="minorHAnsi" w:hAnsiTheme="minorHAnsi" w:cs="Calibri"/>
                <w:sz w:val="22"/>
              </w:rPr>
            </w:pPr>
            <w:r w:rsidRPr="00F50932">
              <w:rPr>
                <w:rFonts w:asciiTheme="minorHAnsi" w:hAnsiTheme="minorHAnsi" w:cs="Calibri"/>
                <w:sz w:val="22"/>
              </w:rPr>
              <w:t>Secondary EAP:</w:t>
            </w:r>
          </w:p>
        </w:tc>
        <w:tc>
          <w:tcPr>
            <w:tcW w:w="6138" w:type="dxa"/>
            <w:gridSpan w:val="4"/>
            <w:tcBorders>
              <w:top w:val="single" w:sz="4" w:space="0" w:color="auto"/>
              <w:left w:val="nil"/>
              <w:bottom w:val="single" w:sz="4" w:space="0" w:color="auto"/>
              <w:right w:val="nil"/>
            </w:tcBorders>
          </w:tcPr>
          <w:p w:rsidR="00F50932" w:rsidRPr="00F50932" w:rsidRDefault="00F50932" w:rsidP="002A734F">
            <w:pPr>
              <w:spacing w:before="120"/>
              <w:rPr>
                <w:rFonts w:asciiTheme="minorHAnsi" w:hAnsiTheme="minorHAnsi" w:cs="Calibri"/>
                <w:sz w:val="22"/>
              </w:rPr>
            </w:pPr>
          </w:p>
        </w:tc>
      </w:tr>
    </w:tbl>
    <w:p w:rsidR="00F50932" w:rsidRPr="00114DAD" w:rsidRDefault="00E36634" w:rsidP="006047FF">
      <w:pPr>
        <w:pStyle w:val="Heading3"/>
        <w:spacing w:before="120" w:after="120"/>
      </w:pPr>
      <w:bookmarkStart w:id="47" w:name="_Toc305756218"/>
      <w:r>
        <w:t xml:space="preserve">Evacuation </w:t>
      </w:r>
      <w:r w:rsidR="00114DAD" w:rsidRPr="00114DAD">
        <w:t>Tasks</w:t>
      </w:r>
      <w:bookmarkEnd w:id="47"/>
    </w:p>
    <w:p w:rsidR="00114DAD" w:rsidRPr="006A65C9" w:rsidRDefault="00114DAD" w:rsidP="00600512">
      <w:pPr>
        <w:pStyle w:val="ListParagraph"/>
        <w:numPr>
          <w:ilvl w:val="0"/>
          <w:numId w:val="8"/>
        </w:numPr>
        <w:spacing w:after="80"/>
        <w:contextualSpacing w:val="0"/>
        <w:rPr>
          <w:rFonts w:asciiTheme="minorHAnsi" w:hAnsiTheme="minorHAnsi" w:cs="Raavi"/>
          <w:sz w:val="22"/>
        </w:rPr>
      </w:pPr>
      <w:r w:rsidRPr="006A65C9">
        <w:rPr>
          <w:rFonts w:asciiTheme="minorHAnsi" w:hAnsiTheme="minorHAnsi" w:cs="Raavi"/>
          <w:sz w:val="22"/>
        </w:rPr>
        <w:t>Col</w:t>
      </w:r>
      <w:r w:rsidR="006A65C9" w:rsidRPr="006A65C9">
        <w:rPr>
          <w:rFonts w:asciiTheme="minorHAnsi" w:hAnsiTheme="minorHAnsi" w:cs="Raavi"/>
          <w:sz w:val="22"/>
        </w:rPr>
        <w:t xml:space="preserve">lect </w:t>
      </w:r>
      <w:r w:rsidRPr="006A65C9">
        <w:rPr>
          <w:rFonts w:asciiTheme="minorHAnsi" w:hAnsiTheme="minorHAnsi" w:cs="Raavi"/>
          <w:sz w:val="22"/>
        </w:rPr>
        <w:t>hat, phone, clipboard, and personal belongings.</w:t>
      </w:r>
    </w:p>
    <w:p w:rsidR="00114DAD" w:rsidRPr="006A65C9" w:rsidRDefault="00114DAD" w:rsidP="00600512">
      <w:pPr>
        <w:pStyle w:val="ListParagraph"/>
        <w:numPr>
          <w:ilvl w:val="0"/>
          <w:numId w:val="8"/>
        </w:numPr>
        <w:spacing w:after="80"/>
        <w:contextualSpacing w:val="0"/>
        <w:rPr>
          <w:rFonts w:asciiTheme="minorHAnsi" w:hAnsiTheme="minorHAnsi" w:cs="Raavi"/>
          <w:sz w:val="22"/>
        </w:rPr>
      </w:pPr>
      <w:r w:rsidRPr="006A65C9">
        <w:rPr>
          <w:rFonts w:asciiTheme="minorHAnsi" w:hAnsiTheme="minorHAnsi" w:cs="Raavi"/>
          <w:sz w:val="22"/>
        </w:rPr>
        <w:t>Report to the building entrance.</w:t>
      </w:r>
    </w:p>
    <w:p w:rsidR="006A65C9" w:rsidRDefault="00321467" w:rsidP="00600512">
      <w:pPr>
        <w:pStyle w:val="ListParagraph"/>
        <w:numPr>
          <w:ilvl w:val="0"/>
          <w:numId w:val="8"/>
        </w:numPr>
        <w:spacing w:after="80"/>
        <w:contextualSpacing w:val="0"/>
        <w:rPr>
          <w:rFonts w:asciiTheme="minorHAnsi" w:hAnsiTheme="minorHAnsi" w:cs="Raavi"/>
          <w:sz w:val="22"/>
        </w:rPr>
      </w:pPr>
      <w:r>
        <w:rPr>
          <w:rFonts w:asciiTheme="minorHAnsi" w:eastAsia="SimSun" w:hAnsiTheme="minorHAnsi" w:cs="Times New Roman"/>
          <w:sz w:val="22"/>
          <w:lang w:eastAsia="zh-CN"/>
        </w:rPr>
        <w:t>Tell</w:t>
      </w:r>
      <w:r w:rsidR="006A65C9" w:rsidRPr="006A65C9">
        <w:rPr>
          <w:rFonts w:asciiTheme="minorHAnsi" w:eastAsia="SimSun" w:hAnsiTheme="minorHAnsi" w:cs="Times New Roman"/>
          <w:sz w:val="22"/>
          <w:lang w:eastAsia="zh-CN"/>
        </w:rPr>
        <w:t xml:space="preserve"> those evacuating and anyone trying to reenter the building to go to the primary E</w:t>
      </w:r>
      <w:r w:rsidR="00462FFB">
        <w:rPr>
          <w:rFonts w:asciiTheme="minorHAnsi" w:eastAsia="SimSun" w:hAnsiTheme="minorHAnsi" w:cs="Times New Roman"/>
          <w:sz w:val="22"/>
          <w:lang w:eastAsia="zh-CN"/>
        </w:rPr>
        <w:t xml:space="preserve">AP. </w:t>
      </w:r>
      <w:r w:rsidR="006A65C9" w:rsidRPr="00321467">
        <w:rPr>
          <w:rFonts w:asciiTheme="minorHAnsi" w:hAnsiTheme="minorHAnsi" w:cs="Raavi"/>
          <w:sz w:val="22"/>
        </w:rPr>
        <w:t xml:space="preserve">If the primary EAP is unavailable, send everyone to the secondary </w:t>
      </w:r>
      <w:r w:rsidR="002A734F">
        <w:rPr>
          <w:rFonts w:asciiTheme="minorHAnsi" w:hAnsiTheme="minorHAnsi" w:cs="Raavi"/>
          <w:sz w:val="22"/>
        </w:rPr>
        <w:t xml:space="preserve">evacuation </w:t>
      </w:r>
      <w:r w:rsidR="006A65C9" w:rsidRPr="00321467">
        <w:rPr>
          <w:rFonts w:asciiTheme="minorHAnsi" w:hAnsiTheme="minorHAnsi" w:cs="Raavi"/>
          <w:sz w:val="22"/>
        </w:rPr>
        <w:t>assembly point.</w:t>
      </w:r>
    </w:p>
    <w:p w:rsidR="00321467" w:rsidRPr="00321467" w:rsidRDefault="00321467" w:rsidP="00600512">
      <w:pPr>
        <w:pStyle w:val="ListParagraph"/>
        <w:numPr>
          <w:ilvl w:val="0"/>
          <w:numId w:val="8"/>
        </w:numPr>
        <w:spacing w:after="80"/>
        <w:contextualSpacing w:val="0"/>
        <w:rPr>
          <w:rFonts w:asciiTheme="minorHAnsi" w:hAnsiTheme="minorHAnsi" w:cs="Raavi"/>
          <w:sz w:val="22"/>
        </w:rPr>
      </w:pPr>
      <w:r w:rsidRPr="006A65C9">
        <w:rPr>
          <w:rFonts w:asciiTheme="minorHAnsi" w:hAnsiTheme="minorHAnsi" w:cs="Raavi"/>
          <w:sz w:val="22"/>
        </w:rPr>
        <w:t xml:space="preserve">Collect known information </w:t>
      </w:r>
      <w:r>
        <w:rPr>
          <w:rFonts w:asciiTheme="minorHAnsi" w:hAnsiTheme="minorHAnsi" w:cs="Raavi"/>
          <w:sz w:val="22"/>
        </w:rPr>
        <w:t xml:space="preserve">about the incident </w:t>
      </w:r>
      <w:r w:rsidRPr="006A65C9">
        <w:rPr>
          <w:rFonts w:asciiTheme="minorHAnsi" w:hAnsiTheme="minorHAnsi" w:cs="Raavi"/>
          <w:sz w:val="22"/>
        </w:rPr>
        <w:t xml:space="preserve">from </w:t>
      </w:r>
      <w:r w:rsidR="002A734F">
        <w:rPr>
          <w:rFonts w:asciiTheme="minorHAnsi" w:hAnsiTheme="minorHAnsi" w:cs="Raavi"/>
          <w:sz w:val="22"/>
        </w:rPr>
        <w:t>individuals</w:t>
      </w:r>
      <w:r>
        <w:rPr>
          <w:rFonts w:asciiTheme="minorHAnsi" w:hAnsiTheme="minorHAnsi" w:cs="Raavi"/>
          <w:sz w:val="22"/>
        </w:rPr>
        <w:t xml:space="preserve"> evacuating</w:t>
      </w:r>
      <w:r w:rsidR="002A734F">
        <w:rPr>
          <w:rFonts w:asciiTheme="minorHAnsi" w:hAnsiTheme="minorHAnsi" w:cs="Raavi"/>
          <w:sz w:val="22"/>
        </w:rPr>
        <w:t xml:space="preserve"> the building </w:t>
      </w:r>
      <w:r w:rsidR="00CA2EC9">
        <w:rPr>
          <w:rFonts w:asciiTheme="minorHAnsi" w:hAnsiTheme="minorHAnsi" w:cs="Raavi"/>
          <w:sz w:val="22"/>
        </w:rPr>
        <w:t>(fire, smoke, persons</w:t>
      </w:r>
      <w:r w:rsidRPr="00321467">
        <w:rPr>
          <w:rFonts w:asciiTheme="minorHAnsi" w:hAnsiTheme="minorHAnsi" w:cs="Raavi"/>
          <w:sz w:val="22"/>
        </w:rPr>
        <w:t xml:space="preserve"> in building, etc.)</w:t>
      </w:r>
      <w:r>
        <w:rPr>
          <w:rFonts w:asciiTheme="minorHAnsi" w:hAnsiTheme="minorHAnsi" w:cs="Raavi"/>
          <w:sz w:val="22"/>
        </w:rPr>
        <w:t>.</w:t>
      </w:r>
    </w:p>
    <w:p w:rsidR="006A65C9" w:rsidRDefault="006A65C9" w:rsidP="00600512">
      <w:pPr>
        <w:pStyle w:val="ListParagraph"/>
        <w:numPr>
          <w:ilvl w:val="0"/>
          <w:numId w:val="8"/>
        </w:numPr>
        <w:spacing w:after="80"/>
        <w:contextualSpacing w:val="0"/>
        <w:rPr>
          <w:rFonts w:asciiTheme="minorHAnsi" w:hAnsiTheme="minorHAnsi" w:cs="Raavi"/>
          <w:sz w:val="22"/>
        </w:rPr>
      </w:pPr>
      <w:r>
        <w:rPr>
          <w:rFonts w:asciiTheme="minorHAnsi" w:hAnsiTheme="minorHAnsi" w:cs="Raavi"/>
          <w:sz w:val="22"/>
        </w:rPr>
        <w:t>Ask 1</w:t>
      </w:r>
      <w:r w:rsidRPr="006A65C9">
        <w:rPr>
          <w:rFonts w:asciiTheme="minorHAnsi" w:hAnsiTheme="minorHAnsi" w:cs="Raavi"/>
          <w:sz w:val="22"/>
          <w:vertAlign w:val="superscript"/>
        </w:rPr>
        <w:t>st</w:t>
      </w:r>
      <w:r>
        <w:rPr>
          <w:rFonts w:asciiTheme="minorHAnsi" w:hAnsiTheme="minorHAnsi" w:cs="Raavi"/>
          <w:sz w:val="22"/>
        </w:rPr>
        <w:t xml:space="preserve"> evacuation warden for known</w:t>
      </w:r>
      <w:r w:rsidR="00321467">
        <w:rPr>
          <w:rFonts w:asciiTheme="minorHAnsi" w:hAnsiTheme="minorHAnsi" w:cs="Raavi"/>
          <w:sz w:val="22"/>
        </w:rPr>
        <w:t xml:space="preserve"> information about the incident.</w:t>
      </w:r>
    </w:p>
    <w:p w:rsidR="00E36634" w:rsidRPr="00E36634" w:rsidRDefault="00321467" w:rsidP="00600512">
      <w:pPr>
        <w:pStyle w:val="ListParagraph"/>
        <w:numPr>
          <w:ilvl w:val="0"/>
          <w:numId w:val="8"/>
        </w:numPr>
        <w:spacing w:after="80"/>
        <w:contextualSpacing w:val="0"/>
        <w:rPr>
          <w:rFonts w:asciiTheme="minorHAnsi" w:hAnsiTheme="minorHAnsi" w:cs="Raavi"/>
          <w:sz w:val="22"/>
        </w:rPr>
      </w:pPr>
      <w:r w:rsidRPr="006A65C9">
        <w:rPr>
          <w:rFonts w:asciiTheme="minorHAnsi" w:eastAsia="SimSun" w:hAnsiTheme="minorHAnsi" w:cs="Times New Roman"/>
          <w:sz w:val="22"/>
          <w:lang w:eastAsia="zh-CN"/>
        </w:rPr>
        <w:t>Report known infor</w:t>
      </w:r>
      <w:r>
        <w:rPr>
          <w:rFonts w:asciiTheme="minorHAnsi" w:eastAsia="SimSun" w:hAnsiTheme="minorHAnsi" w:cs="Times New Roman"/>
          <w:sz w:val="22"/>
          <w:lang w:eastAsia="zh-CN"/>
        </w:rPr>
        <w:t>mation to emergency personnel (approximately</w:t>
      </w:r>
      <w:r w:rsidRPr="006A65C9">
        <w:rPr>
          <w:rFonts w:asciiTheme="minorHAnsi" w:eastAsia="SimSun" w:hAnsiTheme="minorHAnsi" w:cs="Times New Roman"/>
          <w:sz w:val="22"/>
          <w:lang w:eastAsia="zh-CN"/>
        </w:rPr>
        <w:t>10 min</w:t>
      </w:r>
      <w:r w:rsidR="00CA2EC9">
        <w:rPr>
          <w:rFonts w:asciiTheme="minorHAnsi" w:eastAsia="SimSun" w:hAnsiTheme="minorHAnsi" w:cs="Times New Roman"/>
          <w:sz w:val="22"/>
          <w:lang w:eastAsia="zh-CN"/>
        </w:rPr>
        <w:t>.</w:t>
      </w:r>
      <w:r w:rsidRPr="006A65C9">
        <w:rPr>
          <w:rFonts w:asciiTheme="minorHAnsi" w:eastAsia="SimSun" w:hAnsiTheme="minorHAnsi" w:cs="Times New Roman"/>
          <w:sz w:val="22"/>
          <w:lang w:eastAsia="zh-CN"/>
        </w:rPr>
        <w:t xml:space="preserve"> after incident)</w:t>
      </w:r>
      <w:r>
        <w:rPr>
          <w:rFonts w:asciiTheme="minorHAnsi" w:eastAsia="SimSun" w:hAnsiTheme="minorHAnsi" w:cs="Times New Roman"/>
          <w:sz w:val="22"/>
          <w:lang w:eastAsia="zh-CN"/>
        </w:rPr>
        <w:t>.</w:t>
      </w:r>
    </w:p>
    <w:p w:rsidR="00321467" w:rsidRPr="00E36634" w:rsidRDefault="00321467" w:rsidP="00600512">
      <w:pPr>
        <w:pStyle w:val="ListParagraph"/>
        <w:numPr>
          <w:ilvl w:val="0"/>
          <w:numId w:val="8"/>
        </w:numPr>
        <w:spacing w:after="120"/>
        <w:contextualSpacing w:val="0"/>
        <w:rPr>
          <w:rFonts w:asciiTheme="minorHAnsi" w:hAnsiTheme="minorHAnsi" w:cs="Raavi"/>
          <w:sz w:val="22"/>
        </w:rPr>
      </w:pPr>
      <w:r w:rsidRPr="00E36634">
        <w:rPr>
          <w:rFonts w:asciiTheme="minorHAnsi" w:eastAsia="SimSun" w:hAnsiTheme="minorHAnsi" w:cs="Times New Roman"/>
          <w:sz w:val="22"/>
          <w:lang w:eastAsia="zh-CN"/>
        </w:rPr>
        <w:t>Stay at the front of building for further direction from emergency personnel.</w:t>
      </w:r>
    </w:p>
    <w:tbl>
      <w:tblPr>
        <w:tblpPr w:leftFromText="180" w:rightFromText="180" w:vertAnchor="text" w:horzAnchor="margin" w:tblpY="5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90"/>
      </w:tblGrid>
      <w:tr w:rsidR="00E36634" w:rsidRPr="006A65C9" w:rsidTr="00D318AA">
        <w:trPr>
          <w:trHeight w:val="374"/>
        </w:trPr>
        <w:tc>
          <w:tcPr>
            <w:tcW w:w="5868" w:type="dxa"/>
            <w:tcBorders>
              <w:bottom w:val="single" w:sz="4" w:space="0" w:color="auto"/>
            </w:tcBorders>
            <w:shd w:val="clear" w:color="auto" w:fill="F6E7CA"/>
            <w:vAlign w:val="center"/>
          </w:tcPr>
          <w:p w:rsidR="00E36634" w:rsidRPr="00CA2EC9" w:rsidRDefault="00E36634" w:rsidP="00D318AA">
            <w:pPr>
              <w:pStyle w:val="TableSub-Heading"/>
              <w:rPr>
                <w:lang w:eastAsia="zh-CN"/>
              </w:rPr>
            </w:pPr>
            <w:r w:rsidRPr="00CA2EC9">
              <w:rPr>
                <w:lang w:eastAsia="zh-CN"/>
              </w:rPr>
              <w:t>Assignment</w:t>
            </w:r>
          </w:p>
        </w:tc>
        <w:tc>
          <w:tcPr>
            <w:tcW w:w="3690" w:type="dxa"/>
            <w:tcBorders>
              <w:bottom w:val="single" w:sz="4" w:space="0" w:color="auto"/>
            </w:tcBorders>
            <w:shd w:val="clear" w:color="auto" w:fill="F6E7CA"/>
            <w:vAlign w:val="center"/>
          </w:tcPr>
          <w:p w:rsidR="00E36634" w:rsidRPr="00CA2EC9" w:rsidRDefault="00E36634" w:rsidP="00D318AA">
            <w:pPr>
              <w:pStyle w:val="TableSub-Heading"/>
              <w:rPr>
                <w:lang w:eastAsia="zh-CN"/>
              </w:rPr>
            </w:pPr>
            <w:r w:rsidRPr="00CA2EC9">
              <w:rPr>
                <w:lang w:eastAsia="zh-CN"/>
              </w:rPr>
              <w:t>Name</w:t>
            </w:r>
          </w:p>
        </w:tc>
      </w:tr>
      <w:tr w:rsidR="00E36634" w:rsidRPr="006A65C9" w:rsidTr="00857502">
        <w:trPr>
          <w:trHeight w:val="345"/>
        </w:trPr>
        <w:tc>
          <w:tcPr>
            <w:tcW w:w="5868" w:type="dxa"/>
            <w:tcBorders>
              <w:bottom w:val="single" w:sz="4" w:space="0" w:color="auto"/>
            </w:tcBorders>
            <w:shd w:val="clear" w:color="auto" w:fill="auto"/>
          </w:tcPr>
          <w:p w:rsidR="00E36634" w:rsidRDefault="00E36634" w:rsidP="00B7658C">
            <w:pPr>
              <w:widowControl w:val="0"/>
              <w:tabs>
                <w:tab w:val="left" w:pos="4320"/>
                <w:tab w:val="left" w:pos="7200"/>
              </w:tabs>
              <w:spacing w:before="60"/>
              <w:rPr>
                <w:rFonts w:asciiTheme="minorHAnsi" w:eastAsia="SimSun" w:hAnsiTheme="minorHAnsi" w:cs="Times New Roman"/>
                <w:sz w:val="22"/>
                <w:lang w:eastAsia="zh-CN"/>
              </w:rPr>
            </w:pPr>
            <w:r w:rsidRPr="00321467">
              <w:rPr>
                <w:rFonts w:asciiTheme="minorHAnsi" w:eastAsia="SimSun" w:hAnsiTheme="minorHAnsi" w:cs="Times New Roman"/>
                <w:sz w:val="22"/>
                <w:lang w:eastAsia="zh-CN"/>
              </w:rPr>
              <w:t>1</w:t>
            </w:r>
            <w:r w:rsidRPr="00321467">
              <w:rPr>
                <w:rFonts w:asciiTheme="minorHAnsi" w:eastAsia="SimSun" w:hAnsiTheme="minorHAnsi" w:cs="Times New Roman"/>
                <w:sz w:val="22"/>
                <w:vertAlign w:val="superscript"/>
                <w:lang w:eastAsia="zh-CN"/>
              </w:rPr>
              <w:t>st</w:t>
            </w:r>
            <w:r>
              <w:rPr>
                <w:rFonts w:asciiTheme="minorHAnsi" w:eastAsia="SimSun" w:hAnsiTheme="minorHAnsi" w:cs="Times New Roman"/>
                <w:sz w:val="22"/>
                <w:lang w:eastAsia="zh-CN"/>
              </w:rPr>
              <w:t xml:space="preserve"> Evacuation Warden – assign to EAP </w:t>
            </w:r>
          </w:p>
          <w:p w:rsidR="00E36634" w:rsidRPr="00CF7C01" w:rsidRDefault="00E36634" w:rsidP="00B7658C">
            <w:pPr>
              <w:widowControl w:val="0"/>
              <w:tabs>
                <w:tab w:val="left" w:pos="4320"/>
                <w:tab w:val="left" w:pos="7200"/>
              </w:tabs>
              <w:spacing w:after="60"/>
              <w:rPr>
                <w:rFonts w:asciiTheme="minorHAnsi" w:eastAsia="SimSun" w:hAnsiTheme="minorHAnsi" w:cs="Times New Roman"/>
                <w:sz w:val="22"/>
                <w:lang w:eastAsia="zh-CN"/>
              </w:rPr>
            </w:pPr>
            <w:r>
              <w:rPr>
                <w:rFonts w:asciiTheme="minorHAnsi" w:eastAsia="SimSun" w:hAnsiTheme="minorHAnsi" w:cs="Times New Roman"/>
                <w:sz w:val="22"/>
                <w:lang w:eastAsia="zh-CN"/>
              </w:rPr>
              <w:t>(</w:t>
            </w:r>
            <w:r w:rsidRPr="00321467">
              <w:rPr>
                <w:rFonts w:asciiTheme="minorHAnsi" w:eastAsia="SimSun" w:hAnsiTheme="minorHAnsi" w:cs="Times New Roman"/>
                <w:sz w:val="22"/>
                <w:lang w:eastAsia="zh-CN"/>
              </w:rPr>
              <w:t>They should have a phone, hat, whistle, and clipboard.</w:t>
            </w:r>
            <w:r>
              <w:rPr>
                <w:rFonts w:asciiTheme="minorHAnsi" w:eastAsia="SimSun" w:hAnsiTheme="minorHAnsi" w:cs="Times New Roman"/>
                <w:sz w:val="22"/>
                <w:lang w:eastAsia="zh-CN"/>
              </w:rPr>
              <w:t>)</w:t>
            </w:r>
          </w:p>
        </w:tc>
        <w:tc>
          <w:tcPr>
            <w:tcW w:w="3690" w:type="dxa"/>
            <w:tcBorders>
              <w:bottom w:val="single" w:sz="4" w:space="0" w:color="auto"/>
            </w:tcBorders>
            <w:shd w:val="clear" w:color="auto" w:fill="auto"/>
          </w:tcPr>
          <w:p w:rsidR="00E36634" w:rsidRPr="006A65C9" w:rsidRDefault="000B46E0" w:rsidP="00B7658C">
            <w:pPr>
              <w:tabs>
                <w:tab w:val="left" w:pos="1785"/>
                <w:tab w:val="left" w:pos="4320"/>
                <w:tab w:val="left" w:pos="7200"/>
              </w:tabs>
              <w:rPr>
                <w:rFonts w:asciiTheme="minorHAnsi" w:eastAsia="SimSun" w:hAnsiTheme="minorHAnsi" w:cs="Times New Roman"/>
                <w:b/>
                <w:sz w:val="22"/>
                <w:lang w:eastAsia="zh-CN"/>
              </w:rPr>
            </w:pPr>
            <w:r>
              <w:rPr>
                <w:rFonts w:asciiTheme="minorHAnsi" w:eastAsia="SimSun" w:hAnsiTheme="minorHAnsi" w:cs="Times New Roman"/>
                <w:b/>
                <w:sz w:val="22"/>
                <w:lang w:eastAsia="zh-CN"/>
              </w:rPr>
              <w:t>See Appendix A for full list of wardens.</w:t>
            </w:r>
          </w:p>
        </w:tc>
      </w:tr>
      <w:tr w:rsidR="00E36634" w:rsidRPr="006A65C9" w:rsidTr="00857502">
        <w:trPr>
          <w:trHeight w:val="345"/>
        </w:trPr>
        <w:tc>
          <w:tcPr>
            <w:tcW w:w="5868" w:type="dxa"/>
            <w:tcBorders>
              <w:top w:val="single" w:sz="4" w:space="0" w:color="auto"/>
              <w:bottom w:val="single" w:sz="4" w:space="0" w:color="auto"/>
            </w:tcBorders>
            <w:shd w:val="clear" w:color="auto" w:fill="auto"/>
          </w:tcPr>
          <w:p w:rsidR="00E36634" w:rsidRPr="00321467" w:rsidRDefault="00E36634" w:rsidP="00B7658C">
            <w:pPr>
              <w:widowControl w:val="0"/>
              <w:tabs>
                <w:tab w:val="left" w:pos="4320"/>
                <w:tab w:val="left" w:pos="7200"/>
              </w:tabs>
              <w:spacing w:before="60" w:after="60"/>
              <w:rPr>
                <w:rFonts w:asciiTheme="minorHAnsi" w:eastAsia="SimSun" w:hAnsiTheme="minorHAnsi" w:cs="Times New Roman"/>
                <w:sz w:val="22"/>
                <w:lang w:eastAsia="zh-CN"/>
              </w:rPr>
            </w:pPr>
            <w:r w:rsidRPr="00321467">
              <w:rPr>
                <w:rFonts w:asciiTheme="minorHAnsi" w:eastAsia="SimSun" w:hAnsiTheme="minorHAnsi" w:cs="Times New Roman"/>
                <w:sz w:val="22"/>
                <w:lang w:eastAsia="zh-CN"/>
              </w:rPr>
              <w:t>2</w:t>
            </w:r>
            <w:r w:rsidRPr="00321467">
              <w:rPr>
                <w:rFonts w:asciiTheme="minorHAnsi" w:eastAsia="SimSun" w:hAnsiTheme="minorHAnsi" w:cs="Times New Roman"/>
                <w:sz w:val="22"/>
                <w:vertAlign w:val="superscript"/>
                <w:lang w:eastAsia="zh-CN"/>
              </w:rPr>
              <w:t>nd</w:t>
            </w:r>
            <w:r w:rsidRPr="00321467">
              <w:rPr>
                <w:rFonts w:asciiTheme="minorHAnsi" w:eastAsia="SimSun" w:hAnsiTheme="minorHAnsi" w:cs="Times New Roman"/>
                <w:sz w:val="22"/>
                <w:lang w:eastAsia="zh-CN"/>
              </w:rPr>
              <w:t xml:space="preserve"> Evacuation Warden</w:t>
            </w:r>
            <w:r>
              <w:rPr>
                <w:rFonts w:asciiTheme="minorHAnsi" w:eastAsia="SimSun" w:hAnsiTheme="minorHAnsi" w:cs="Times New Roman"/>
                <w:sz w:val="22"/>
                <w:lang w:eastAsia="zh-CN"/>
              </w:rPr>
              <w:t xml:space="preserve"> – assign to front entrance to help </w:t>
            </w:r>
            <w:r w:rsidRPr="00321467">
              <w:rPr>
                <w:rFonts w:asciiTheme="minorHAnsi" w:eastAsia="SimSun" w:hAnsiTheme="minorHAnsi" w:cs="Times New Roman"/>
                <w:sz w:val="22"/>
                <w:lang w:eastAsia="zh-CN"/>
              </w:rPr>
              <w:t>Evacuation Director maintain communication with EAP</w:t>
            </w:r>
          </w:p>
        </w:tc>
        <w:tc>
          <w:tcPr>
            <w:tcW w:w="3690" w:type="dxa"/>
            <w:tcBorders>
              <w:top w:val="single" w:sz="4" w:space="0" w:color="auto"/>
              <w:bottom w:val="single" w:sz="4" w:space="0" w:color="auto"/>
            </w:tcBorders>
            <w:shd w:val="clear" w:color="auto" w:fill="auto"/>
          </w:tcPr>
          <w:p w:rsidR="00E36634" w:rsidRPr="006A65C9" w:rsidRDefault="00E36634" w:rsidP="00B7658C">
            <w:pPr>
              <w:tabs>
                <w:tab w:val="left" w:pos="4320"/>
                <w:tab w:val="left" w:pos="7200"/>
              </w:tabs>
              <w:rPr>
                <w:rFonts w:asciiTheme="minorHAnsi" w:eastAsia="SimSun" w:hAnsiTheme="minorHAnsi" w:cs="Times New Roman"/>
                <w:sz w:val="22"/>
                <w:lang w:eastAsia="zh-CN"/>
              </w:rPr>
            </w:pPr>
          </w:p>
        </w:tc>
      </w:tr>
      <w:tr w:rsidR="00E36634" w:rsidRPr="006A65C9" w:rsidTr="00857502">
        <w:trPr>
          <w:trHeight w:hRule="exact" w:val="374"/>
        </w:trPr>
        <w:tc>
          <w:tcPr>
            <w:tcW w:w="5868" w:type="dxa"/>
            <w:tcBorders>
              <w:top w:val="single" w:sz="4" w:space="0" w:color="auto"/>
              <w:bottom w:val="single" w:sz="4" w:space="0" w:color="auto"/>
            </w:tcBorders>
            <w:shd w:val="clear" w:color="auto" w:fill="auto"/>
          </w:tcPr>
          <w:p w:rsidR="00E36634" w:rsidRPr="00321467" w:rsidRDefault="00E36634" w:rsidP="00B7658C">
            <w:pPr>
              <w:widowControl w:val="0"/>
              <w:tabs>
                <w:tab w:val="left" w:pos="4320"/>
                <w:tab w:val="left" w:pos="7200"/>
              </w:tabs>
              <w:spacing w:before="60" w:after="60"/>
              <w:rPr>
                <w:rFonts w:asciiTheme="minorHAnsi" w:eastAsia="SimSun" w:hAnsiTheme="minorHAnsi" w:cs="Times New Roman"/>
                <w:sz w:val="22"/>
                <w:lang w:eastAsia="zh-CN"/>
              </w:rPr>
            </w:pPr>
            <w:r>
              <w:rPr>
                <w:rFonts w:asciiTheme="minorHAnsi" w:eastAsia="SimSun" w:hAnsiTheme="minorHAnsi" w:cs="Times New Roman"/>
                <w:sz w:val="22"/>
                <w:lang w:eastAsia="zh-CN"/>
              </w:rPr>
              <w:t>3</w:t>
            </w:r>
            <w:r w:rsidRPr="00023A81">
              <w:rPr>
                <w:rFonts w:asciiTheme="minorHAnsi" w:eastAsia="SimSun" w:hAnsiTheme="minorHAnsi" w:cs="Times New Roman"/>
                <w:sz w:val="22"/>
                <w:vertAlign w:val="superscript"/>
                <w:lang w:eastAsia="zh-CN"/>
              </w:rPr>
              <w:t>rd</w:t>
            </w:r>
            <w:r>
              <w:rPr>
                <w:rFonts w:asciiTheme="minorHAnsi" w:eastAsia="SimSun" w:hAnsiTheme="minorHAnsi" w:cs="Times New Roman"/>
                <w:sz w:val="22"/>
                <w:lang w:eastAsia="zh-CN"/>
              </w:rPr>
              <w:t xml:space="preserve"> Evacuation Warden – </w:t>
            </w:r>
            <w:r w:rsidRPr="00321467">
              <w:rPr>
                <w:rFonts w:asciiTheme="minorHAnsi" w:eastAsia="SimSun" w:hAnsiTheme="minorHAnsi" w:cs="Times New Roman"/>
                <w:sz w:val="22"/>
                <w:lang w:eastAsia="zh-CN"/>
              </w:rPr>
              <w:t>assign to door, directing all to EAP</w:t>
            </w:r>
          </w:p>
        </w:tc>
        <w:tc>
          <w:tcPr>
            <w:tcW w:w="3690" w:type="dxa"/>
            <w:tcBorders>
              <w:top w:val="single" w:sz="4" w:space="0" w:color="auto"/>
              <w:bottom w:val="single" w:sz="4" w:space="0" w:color="auto"/>
            </w:tcBorders>
            <w:shd w:val="clear" w:color="auto" w:fill="auto"/>
          </w:tcPr>
          <w:p w:rsidR="00E36634" w:rsidRPr="006A65C9" w:rsidRDefault="00E36634" w:rsidP="00B7658C">
            <w:pPr>
              <w:tabs>
                <w:tab w:val="left" w:pos="4320"/>
                <w:tab w:val="left" w:pos="7200"/>
              </w:tabs>
              <w:rPr>
                <w:rFonts w:asciiTheme="minorHAnsi" w:eastAsia="SimSun" w:hAnsiTheme="minorHAnsi" w:cs="Times New Roman"/>
                <w:sz w:val="22"/>
                <w:lang w:eastAsia="zh-CN"/>
              </w:rPr>
            </w:pPr>
          </w:p>
        </w:tc>
      </w:tr>
      <w:tr w:rsidR="00E36634" w:rsidRPr="006A65C9" w:rsidTr="00857502">
        <w:trPr>
          <w:trHeight w:hRule="exact" w:val="374"/>
        </w:trPr>
        <w:tc>
          <w:tcPr>
            <w:tcW w:w="5868" w:type="dxa"/>
            <w:tcBorders>
              <w:top w:val="single" w:sz="4" w:space="0" w:color="auto"/>
              <w:bottom w:val="single" w:sz="4" w:space="0" w:color="auto"/>
            </w:tcBorders>
            <w:shd w:val="clear" w:color="auto" w:fill="auto"/>
          </w:tcPr>
          <w:p w:rsidR="00E36634" w:rsidRPr="00321467" w:rsidRDefault="00E36634" w:rsidP="00B7658C">
            <w:pPr>
              <w:widowControl w:val="0"/>
              <w:tabs>
                <w:tab w:val="left" w:pos="4320"/>
                <w:tab w:val="left" w:pos="7200"/>
              </w:tabs>
              <w:spacing w:before="60" w:after="60"/>
              <w:rPr>
                <w:rFonts w:asciiTheme="minorHAnsi" w:eastAsia="SimSun" w:hAnsiTheme="minorHAnsi" w:cs="Times New Roman"/>
                <w:sz w:val="22"/>
                <w:lang w:eastAsia="zh-CN"/>
              </w:rPr>
            </w:pPr>
            <w:r w:rsidRPr="00321467">
              <w:rPr>
                <w:rFonts w:asciiTheme="minorHAnsi" w:eastAsia="SimSun" w:hAnsiTheme="minorHAnsi" w:cs="Times New Roman"/>
                <w:sz w:val="22"/>
                <w:lang w:eastAsia="zh-CN"/>
              </w:rPr>
              <w:t>4</w:t>
            </w:r>
            <w:r w:rsidRPr="00321467">
              <w:rPr>
                <w:rFonts w:asciiTheme="minorHAnsi" w:eastAsia="SimSun" w:hAnsiTheme="minorHAnsi" w:cs="Times New Roman"/>
                <w:sz w:val="22"/>
                <w:vertAlign w:val="superscript"/>
                <w:lang w:eastAsia="zh-CN"/>
              </w:rPr>
              <w:t>th</w:t>
            </w:r>
            <w:r>
              <w:rPr>
                <w:rFonts w:asciiTheme="minorHAnsi" w:eastAsia="SimSun" w:hAnsiTheme="minorHAnsi" w:cs="Times New Roman"/>
                <w:sz w:val="22"/>
                <w:lang w:eastAsia="zh-CN"/>
              </w:rPr>
              <w:t xml:space="preserve"> Evacuation Warden – assign to </w:t>
            </w:r>
            <w:r w:rsidRPr="00321467">
              <w:rPr>
                <w:rFonts w:asciiTheme="minorHAnsi" w:eastAsia="SimSun" w:hAnsiTheme="minorHAnsi" w:cs="Times New Roman"/>
                <w:sz w:val="22"/>
                <w:lang w:eastAsia="zh-CN"/>
              </w:rPr>
              <w:t>door, directing all to EAP</w:t>
            </w:r>
          </w:p>
        </w:tc>
        <w:tc>
          <w:tcPr>
            <w:tcW w:w="3690" w:type="dxa"/>
            <w:tcBorders>
              <w:top w:val="single" w:sz="4" w:space="0" w:color="auto"/>
              <w:bottom w:val="single" w:sz="4" w:space="0" w:color="auto"/>
            </w:tcBorders>
            <w:shd w:val="clear" w:color="auto" w:fill="auto"/>
          </w:tcPr>
          <w:p w:rsidR="00E36634" w:rsidRPr="006A65C9" w:rsidRDefault="00E36634" w:rsidP="00B7658C">
            <w:pPr>
              <w:tabs>
                <w:tab w:val="left" w:pos="4320"/>
                <w:tab w:val="left" w:pos="7200"/>
              </w:tabs>
              <w:rPr>
                <w:rFonts w:asciiTheme="minorHAnsi" w:eastAsia="SimSun" w:hAnsiTheme="minorHAnsi" w:cs="Times New Roman"/>
                <w:sz w:val="22"/>
                <w:lang w:eastAsia="zh-CN"/>
              </w:rPr>
            </w:pPr>
          </w:p>
        </w:tc>
      </w:tr>
      <w:tr w:rsidR="00CA2EC9" w:rsidRPr="006A65C9" w:rsidTr="00857502">
        <w:trPr>
          <w:trHeight w:hRule="exact" w:val="374"/>
        </w:trPr>
        <w:tc>
          <w:tcPr>
            <w:tcW w:w="5868" w:type="dxa"/>
            <w:tcBorders>
              <w:top w:val="single" w:sz="4" w:space="0" w:color="auto"/>
              <w:bottom w:val="single" w:sz="4" w:space="0" w:color="auto"/>
            </w:tcBorders>
            <w:shd w:val="clear" w:color="auto" w:fill="auto"/>
          </w:tcPr>
          <w:p w:rsidR="00CA2EC9" w:rsidRPr="00321467" w:rsidRDefault="00CA2EC9" w:rsidP="00B7658C">
            <w:pPr>
              <w:widowControl w:val="0"/>
              <w:tabs>
                <w:tab w:val="left" w:pos="4320"/>
                <w:tab w:val="left" w:pos="7200"/>
              </w:tabs>
              <w:spacing w:before="60" w:after="60"/>
              <w:rPr>
                <w:rFonts w:asciiTheme="minorHAnsi" w:eastAsia="SimSun" w:hAnsiTheme="minorHAnsi" w:cs="Times New Roman"/>
                <w:sz w:val="22"/>
                <w:lang w:eastAsia="zh-CN"/>
              </w:rPr>
            </w:pPr>
            <w:r w:rsidRPr="00321467">
              <w:rPr>
                <w:rFonts w:asciiTheme="minorHAnsi" w:eastAsia="SimSun" w:hAnsiTheme="minorHAnsi" w:cs="Times New Roman"/>
                <w:sz w:val="22"/>
                <w:lang w:eastAsia="zh-CN"/>
              </w:rPr>
              <w:t>All other Evacuation Wardens assign to EAP</w:t>
            </w:r>
          </w:p>
        </w:tc>
        <w:tc>
          <w:tcPr>
            <w:tcW w:w="3690" w:type="dxa"/>
            <w:tcBorders>
              <w:top w:val="single" w:sz="4" w:space="0" w:color="auto"/>
              <w:bottom w:val="single" w:sz="4" w:space="0" w:color="auto"/>
            </w:tcBorders>
            <w:shd w:val="clear" w:color="auto" w:fill="auto"/>
          </w:tcPr>
          <w:p w:rsidR="00CA2EC9" w:rsidRPr="006A65C9" w:rsidRDefault="00CA2EC9" w:rsidP="00B7658C">
            <w:pPr>
              <w:tabs>
                <w:tab w:val="left" w:pos="4320"/>
                <w:tab w:val="left" w:pos="7200"/>
              </w:tabs>
              <w:rPr>
                <w:rFonts w:asciiTheme="minorHAnsi" w:eastAsia="SimSun" w:hAnsiTheme="minorHAnsi" w:cs="Times New Roman"/>
                <w:sz w:val="22"/>
                <w:lang w:eastAsia="zh-CN"/>
              </w:rPr>
            </w:pPr>
          </w:p>
        </w:tc>
      </w:tr>
      <w:tr w:rsidR="00CA2EC9" w:rsidRPr="006A65C9" w:rsidTr="007957F5">
        <w:trPr>
          <w:trHeight w:hRule="exact" w:val="190"/>
        </w:trPr>
        <w:tc>
          <w:tcPr>
            <w:tcW w:w="5868" w:type="dxa"/>
            <w:tcBorders>
              <w:left w:val="nil"/>
              <w:right w:val="nil"/>
            </w:tcBorders>
          </w:tcPr>
          <w:p w:rsidR="00CA2EC9" w:rsidRPr="00321467" w:rsidRDefault="00CA2EC9" w:rsidP="00B7658C">
            <w:pPr>
              <w:widowControl w:val="0"/>
              <w:tabs>
                <w:tab w:val="left" w:pos="4320"/>
                <w:tab w:val="left" w:pos="7200"/>
              </w:tabs>
              <w:spacing w:before="60" w:after="60"/>
              <w:rPr>
                <w:rFonts w:asciiTheme="minorHAnsi" w:eastAsia="SimSun" w:hAnsiTheme="minorHAnsi" w:cs="Times New Roman"/>
                <w:sz w:val="22"/>
                <w:lang w:eastAsia="zh-CN"/>
              </w:rPr>
            </w:pPr>
          </w:p>
        </w:tc>
        <w:tc>
          <w:tcPr>
            <w:tcW w:w="3690" w:type="dxa"/>
            <w:tcBorders>
              <w:top w:val="single" w:sz="4" w:space="0" w:color="auto"/>
              <w:left w:val="nil"/>
              <w:bottom w:val="single" w:sz="4" w:space="0" w:color="auto"/>
              <w:right w:val="nil"/>
            </w:tcBorders>
          </w:tcPr>
          <w:p w:rsidR="00CA2EC9" w:rsidRDefault="00CA2EC9" w:rsidP="00B7658C">
            <w:pPr>
              <w:tabs>
                <w:tab w:val="left" w:pos="4320"/>
                <w:tab w:val="left" w:pos="7200"/>
              </w:tabs>
              <w:rPr>
                <w:rFonts w:asciiTheme="minorHAnsi" w:eastAsia="SimSun" w:hAnsiTheme="minorHAnsi" w:cs="Times New Roman"/>
                <w:sz w:val="22"/>
                <w:lang w:eastAsia="zh-CN"/>
              </w:rPr>
            </w:pPr>
          </w:p>
        </w:tc>
      </w:tr>
      <w:tr w:rsidR="003810C1" w:rsidRPr="006A65C9" w:rsidTr="00D318AA">
        <w:trPr>
          <w:trHeight w:val="374"/>
        </w:trPr>
        <w:tc>
          <w:tcPr>
            <w:tcW w:w="5868" w:type="dxa"/>
            <w:shd w:val="clear" w:color="auto" w:fill="F6E7CA"/>
            <w:vAlign w:val="center"/>
          </w:tcPr>
          <w:p w:rsidR="003810C1" w:rsidRPr="00CA2EC9" w:rsidRDefault="003810C1" w:rsidP="00D318AA">
            <w:pPr>
              <w:pStyle w:val="TableSub-Heading"/>
            </w:pPr>
            <w:r w:rsidRPr="00CA2EC9">
              <w:t>Known Info (fire, smoke, persons in building, etc.)</w:t>
            </w:r>
          </w:p>
        </w:tc>
        <w:tc>
          <w:tcPr>
            <w:tcW w:w="3690" w:type="dxa"/>
            <w:tcBorders>
              <w:top w:val="single" w:sz="4" w:space="0" w:color="auto"/>
              <w:bottom w:val="single" w:sz="4" w:space="0" w:color="auto"/>
            </w:tcBorders>
            <w:shd w:val="clear" w:color="auto" w:fill="F6E7CA"/>
            <w:vAlign w:val="center"/>
          </w:tcPr>
          <w:p w:rsidR="003810C1" w:rsidRPr="00CA2EC9" w:rsidRDefault="003810C1" w:rsidP="00D318AA">
            <w:pPr>
              <w:pStyle w:val="TableSub-Heading"/>
            </w:pPr>
            <w:r w:rsidRPr="00CA2EC9">
              <w:t>Provided by</w:t>
            </w:r>
          </w:p>
        </w:tc>
      </w:tr>
      <w:tr w:rsidR="003810C1" w:rsidRPr="006A65C9" w:rsidTr="00857502">
        <w:trPr>
          <w:trHeight w:hRule="exact" w:val="374"/>
        </w:trPr>
        <w:tc>
          <w:tcPr>
            <w:tcW w:w="5868" w:type="dxa"/>
            <w:shd w:val="clear" w:color="auto" w:fill="auto"/>
            <w:vAlign w:val="center"/>
          </w:tcPr>
          <w:p w:rsidR="003810C1" w:rsidRPr="00D32461" w:rsidRDefault="003810C1" w:rsidP="00B7658C">
            <w:pPr>
              <w:spacing w:before="60" w:after="60"/>
              <w:rPr>
                <w:rFonts w:asciiTheme="minorHAnsi" w:hAnsiTheme="minorHAnsi" w:cs="Calibri"/>
                <w:sz w:val="22"/>
              </w:rPr>
            </w:pPr>
          </w:p>
        </w:tc>
        <w:tc>
          <w:tcPr>
            <w:tcW w:w="3690" w:type="dxa"/>
            <w:tcBorders>
              <w:top w:val="single" w:sz="4" w:space="0" w:color="auto"/>
              <w:bottom w:val="single" w:sz="4" w:space="0" w:color="auto"/>
            </w:tcBorders>
            <w:shd w:val="clear" w:color="auto" w:fill="auto"/>
            <w:vAlign w:val="center"/>
          </w:tcPr>
          <w:p w:rsidR="003810C1" w:rsidRPr="00D32461" w:rsidRDefault="003810C1" w:rsidP="00B7658C">
            <w:pPr>
              <w:spacing w:before="60" w:after="60"/>
              <w:rPr>
                <w:rFonts w:asciiTheme="minorHAnsi" w:hAnsiTheme="minorHAnsi" w:cs="Calibri"/>
                <w:sz w:val="22"/>
              </w:rPr>
            </w:pPr>
          </w:p>
        </w:tc>
      </w:tr>
      <w:tr w:rsidR="003810C1" w:rsidRPr="006A65C9" w:rsidTr="0014572A">
        <w:trPr>
          <w:trHeight w:hRule="exact" w:val="374"/>
        </w:trPr>
        <w:tc>
          <w:tcPr>
            <w:tcW w:w="5868" w:type="dxa"/>
            <w:tcBorders>
              <w:bottom w:val="single" w:sz="4" w:space="0" w:color="auto"/>
            </w:tcBorders>
            <w:shd w:val="clear" w:color="auto" w:fill="auto"/>
            <w:vAlign w:val="center"/>
          </w:tcPr>
          <w:p w:rsidR="003810C1" w:rsidRPr="00D32461" w:rsidRDefault="003810C1" w:rsidP="00B7658C">
            <w:pPr>
              <w:spacing w:before="60" w:after="60"/>
              <w:rPr>
                <w:rFonts w:asciiTheme="minorHAnsi" w:hAnsiTheme="minorHAnsi" w:cs="Calibri"/>
                <w:sz w:val="22"/>
              </w:rPr>
            </w:pPr>
          </w:p>
        </w:tc>
        <w:tc>
          <w:tcPr>
            <w:tcW w:w="3690" w:type="dxa"/>
            <w:tcBorders>
              <w:top w:val="single" w:sz="4" w:space="0" w:color="auto"/>
              <w:bottom w:val="single" w:sz="4" w:space="0" w:color="auto"/>
            </w:tcBorders>
            <w:shd w:val="clear" w:color="auto" w:fill="auto"/>
            <w:vAlign w:val="center"/>
          </w:tcPr>
          <w:p w:rsidR="003810C1" w:rsidRPr="00D32461" w:rsidRDefault="003810C1" w:rsidP="00B7658C">
            <w:pPr>
              <w:spacing w:before="60" w:after="60"/>
              <w:rPr>
                <w:rFonts w:asciiTheme="minorHAnsi" w:hAnsiTheme="minorHAnsi" w:cs="Calibri"/>
                <w:sz w:val="22"/>
              </w:rPr>
            </w:pPr>
          </w:p>
        </w:tc>
      </w:tr>
      <w:tr w:rsidR="003810C1" w:rsidRPr="006A65C9" w:rsidTr="0014572A">
        <w:trPr>
          <w:trHeight w:hRule="exact" w:val="380"/>
        </w:trPr>
        <w:tc>
          <w:tcPr>
            <w:tcW w:w="5868" w:type="dxa"/>
            <w:tcBorders>
              <w:bottom w:val="single" w:sz="4" w:space="0" w:color="auto"/>
            </w:tcBorders>
            <w:shd w:val="clear" w:color="auto" w:fill="auto"/>
            <w:vAlign w:val="center"/>
          </w:tcPr>
          <w:p w:rsidR="003810C1" w:rsidRPr="00D32461" w:rsidRDefault="003810C1" w:rsidP="00B7658C">
            <w:pPr>
              <w:spacing w:before="60" w:after="60"/>
              <w:rPr>
                <w:rFonts w:asciiTheme="minorHAnsi" w:hAnsiTheme="minorHAnsi" w:cs="Calibri"/>
                <w:sz w:val="22"/>
              </w:rPr>
            </w:pPr>
          </w:p>
        </w:tc>
        <w:tc>
          <w:tcPr>
            <w:tcW w:w="3690" w:type="dxa"/>
            <w:tcBorders>
              <w:top w:val="single" w:sz="4" w:space="0" w:color="auto"/>
              <w:bottom w:val="single" w:sz="4" w:space="0" w:color="auto"/>
            </w:tcBorders>
            <w:shd w:val="clear" w:color="auto" w:fill="auto"/>
            <w:vAlign w:val="center"/>
          </w:tcPr>
          <w:p w:rsidR="003810C1" w:rsidRPr="00D32461" w:rsidRDefault="003810C1" w:rsidP="00B7658C">
            <w:pPr>
              <w:spacing w:before="60" w:after="60"/>
              <w:rPr>
                <w:rFonts w:asciiTheme="minorHAnsi" w:hAnsiTheme="minorHAnsi" w:cs="Calibri"/>
                <w:sz w:val="22"/>
              </w:rPr>
            </w:pPr>
          </w:p>
        </w:tc>
      </w:tr>
    </w:tbl>
    <w:p w:rsidR="00E36634" w:rsidRPr="00114DAD" w:rsidRDefault="00E36634" w:rsidP="003810C1">
      <w:pPr>
        <w:pStyle w:val="Heading3"/>
        <w:spacing w:before="160" w:after="120"/>
      </w:pPr>
      <w:bookmarkStart w:id="48" w:name="_Toc305756219"/>
      <w:r>
        <w:t>After the All-Clear Signal</w:t>
      </w:r>
      <w:bookmarkEnd w:id="48"/>
    </w:p>
    <w:p w:rsidR="00E36634" w:rsidRPr="00E36634" w:rsidRDefault="00E36634" w:rsidP="00600512">
      <w:pPr>
        <w:pStyle w:val="ListParagraph"/>
        <w:numPr>
          <w:ilvl w:val="0"/>
          <w:numId w:val="9"/>
        </w:numPr>
        <w:spacing w:after="80"/>
        <w:contextualSpacing w:val="0"/>
        <w:rPr>
          <w:rFonts w:asciiTheme="minorHAnsi" w:hAnsiTheme="minorHAnsi" w:cs="Raavi"/>
          <w:sz w:val="22"/>
        </w:rPr>
      </w:pPr>
      <w:r w:rsidRPr="00E36634">
        <w:rPr>
          <w:rFonts w:asciiTheme="minorHAnsi" w:hAnsiTheme="minorHAnsi" w:cs="Raavi"/>
          <w:sz w:val="22"/>
        </w:rPr>
        <w:t>Call 1</w:t>
      </w:r>
      <w:r w:rsidRPr="00E36634">
        <w:rPr>
          <w:rFonts w:asciiTheme="minorHAnsi" w:hAnsiTheme="minorHAnsi" w:cs="Raavi"/>
          <w:sz w:val="22"/>
          <w:vertAlign w:val="superscript"/>
        </w:rPr>
        <w:t xml:space="preserve">st </w:t>
      </w:r>
      <w:r w:rsidRPr="00E36634">
        <w:rPr>
          <w:rFonts w:asciiTheme="minorHAnsi" w:hAnsiTheme="minorHAnsi" w:cs="Raavi"/>
          <w:sz w:val="22"/>
        </w:rPr>
        <w:t xml:space="preserve">Evacuation Warden at the EAP </w:t>
      </w:r>
      <w:r w:rsidR="00CA2EC9">
        <w:rPr>
          <w:rFonts w:asciiTheme="minorHAnsi" w:hAnsiTheme="minorHAnsi" w:cs="Raavi"/>
          <w:sz w:val="22"/>
        </w:rPr>
        <w:t xml:space="preserve">to allow the staff to return </w:t>
      </w:r>
      <w:r w:rsidRPr="00E36634">
        <w:rPr>
          <w:rFonts w:asciiTheme="minorHAnsi" w:hAnsiTheme="minorHAnsi" w:cs="Raavi"/>
          <w:sz w:val="22"/>
        </w:rPr>
        <w:t xml:space="preserve">and </w:t>
      </w:r>
      <w:r w:rsidR="00CA2EC9">
        <w:rPr>
          <w:rFonts w:asciiTheme="minorHAnsi" w:hAnsiTheme="minorHAnsi" w:cs="Raavi"/>
          <w:sz w:val="22"/>
        </w:rPr>
        <w:t>re</w:t>
      </w:r>
      <w:r w:rsidRPr="00E36634">
        <w:rPr>
          <w:rFonts w:asciiTheme="minorHAnsi" w:hAnsiTheme="minorHAnsi" w:cs="Raavi"/>
          <w:sz w:val="22"/>
        </w:rPr>
        <w:t>enter the building.</w:t>
      </w:r>
    </w:p>
    <w:p w:rsidR="00E36634" w:rsidRPr="00E36634" w:rsidRDefault="00E36634" w:rsidP="00600512">
      <w:pPr>
        <w:pStyle w:val="ListParagraph"/>
        <w:numPr>
          <w:ilvl w:val="0"/>
          <w:numId w:val="9"/>
        </w:numPr>
        <w:spacing w:after="80"/>
        <w:contextualSpacing w:val="0"/>
        <w:rPr>
          <w:rFonts w:asciiTheme="minorHAnsi" w:hAnsiTheme="minorHAnsi" w:cs="Raavi"/>
          <w:sz w:val="22"/>
        </w:rPr>
      </w:pPr>
      <w:r w:rsidRPr="00E36634">
        <w:rPr>
          <w:rFonts w:asciiTheme="minorHAnsi" w:eastAsia="SimSun" w:hAnsiTheme="minorHAnsi" w:cs="Times New Roman"/>
          <w:sz w:val="22"/>
          <w:lang w:eastAsia="zh-CN"/>
        </w:rPr>
        <w:t>Assign an Evacuation Warden to assist staff with di</w:t>
      </w:r>
      <w:r>
        <w:rPr>
          <w:rFonts w:asciiTheme="minorHAnsi" w:eastAsia="SimSun" w:hAnsiTheme="minorHAnsi" w:cs="Times New Roman"/>
          <w:sz w:val="22"/>
          <w:lang w:eastAsia="zh-CN"/>
        </w:rPr>
        <w:t>sabilities back to their rooms.</w:t>
      </w:r>
    </w:p>
    <w:p w:rsidR="00321467" w:rsidRDefault="00E36634" w:rsidP="00600512">
      <w:pPr>
        <w:pStyle w:val="ListParagraph"/>
        <w:numPr>
          <w:ilvl w:val="0"/>
          <w:numId w:val="9"/>
        </w:numPr>
        <w:spacing w:after="80"/>
        <w:contextualSpacing w:val="0"/>
        <w:rPr>
          <w:rFonts w:asciiTheme="minorHAnsi" w:hAnsiTheme="minorHAnsi" w:cs="Raavi"/>
          <w:sz w:val="22"/>
        </w:rPr>
      </w:pPr>
      <w:r w:rsidRPr="00E36634">
        <w:rPr>
          <w:rFonts w:asciiTheme="minorHAnsi" w:hAnsiTheme="minorHAnsi" w:cs="Raavi"/>
          <w:sz w:val="22"/>
        </w:rPr>
        <w:t xml:space="preserve">De-brief all Evacuation Wardens (collect facts) to write-up </w:t>
      </w:r>
      <w:r w:rsidR="00CA2EC9">
        <w:rPr>
          <w:rFonts w:asciiTheme="minorHAnsi" w:hAnsiTheme="minorHAnsi" w:cs="Raavi"/>
          <w:sz w:val="22"/>
        </w:rPr>
        <w:t xml:space="preserve">a </w:t>
      </w:r>
      <w:r w:rsidRPr="00E36634">
        <w:rPr>
          <w:rFonts w:asciiTheme="minorHAnsi" w:hAnsiTheme="minorHAnsi" w:cs="Raavi"/>
          <w:sz w:val="22"/>
        </w:rPr>
        <w:t>report and submit to EH&amp;S</w:t>
      </w:r>
      <w:r>
        <w:rPr>
          <w:rFonts w:asciiTheme="minorHAnsi" w:hAnsiTheme="minorHAnsi" w:cs="Raavi"/>
          <w:sz w:val="22"/>
        </w:rPr>
        <w:t>.</w:t>
      </w:r>
    </w:p>
    <w:p w:rsidR="001A2283" w:rsidRPr="00470A43" w:rsidRDefault="001A2283" w:rsidP="00E324CF">
      <w:pPr>
        <w:pStyle w:val="CenterHeading3"/>
      </w:pPr>
      <w:bookmarkStart w:id="49" w:name="_Toc305756220"/>
      <w:r w:rsidRPr="00470A43">
        <w:t>Important Phone Numbers and Contact Information</w:t>
      </w:r>
      <w:bookmarkEnd w:id="49"/>
    </w:p>
    <w:tbl>
      <w:tblPr>
        <w:tblStyle w:val="TableGrid"/>
        <w:tblW w:w="0" w:type="auto"/>
        <w:tblLook w:val="04A0" w:firstRow="1" w:lastRow="0" w:firstColumn="1" w:lastColumn="0" w:noHBand="0" w:noVBand="1"/>
      </w:tblPr>
      <w:tblGrid>
        <w:gridCol w:w="1998"/>
        <w:gridCol w:w="990"/>
        <w:gridCol w:w="4860"/>
      </w:tblGrid>
      <w:tr w:rsidR="001A2283" w:rsidTr="00470A43">
        <w:trPr>
          <w:trHeight w:val="374"/>
        </w:trPr>
        <w:tc>
          <w:tcPr>
            <w:tcW w:w="2988" w:type="dxa"/>
            <w:gridSpan w:val="2"/>
            <w:tcBorders>
              <w:top w:val="nil"/>
              <w:left w:val="nil"/>
              <w:bottom w:val="nil"/>
              <w:right w:val="nil"/>
            </w:tcBorders>
            <w:vAlign w:val="bottom"/>
          </w:tcPr>
          <w:p w:rsidR="001A2283" w:rsidRDefault="001A2283" w:rsidP="00470A43">
            <w:pPr>
              <w:rPr>
                <w:rFonts w:asciiTheme="minorHAnsi" w:hAnsiTheme="minorHAnsi" w:cs="Raavi"/>
                <w:sz w:val="22"/>
              </w:rPr>
            </w:pPr>
            <w:r>
              <w:rPr>
                <w:rFonts w:asciiTheme="minorHAnsi" w:hAnsiTheme="minorHAnsi" w:cs="Raavi"/>
                <w:sz w:val="22"/>
              </w:rPr>
              <w:t>Building Coordinator:</w:t>
            </w:r>
          </w:p>
        </w:tc>
        <w:tc>
          <w:tcPr>
            <w:tcW w:w="4860" w:type="dxa"/>
            <w:tcBorders>
              <w:top w:val="nil"/>
              <w:left w:val="nil"/>
              <w:bottom w:val="single" w:sz="4" w:space="0" w:color="auto"/>
              <w:right w:val="nil"/>
            </w:tcBorders>
            <w:vAlign w:val="bottom"/>
          </w:tcPr>
          <w:p w:rsidR="001A2283" w:rsidRPr="001A2283" w:rsidRDefault="00470A43" w:rsidP="00304713">
            <w:pPr>
              <w:rPr>
                <w:rFonts w:asciiTheme="minorHAnsi" w:hAnsiTheme="minorHAnsi" w:cs="Raavi"/>
                <w:sz w:val="22"/>
              </w:rPr>
            </w:pPr>
            <w:r>
              <w:rPr>
                <w:rFonts w:asciiTheme="minorHAnsi" w:hAnsiTheme="minorHAnsi" w:cs="Raavi"/>
                <w:sz w:val="22"/>
              </w:rPr>
              <w:t xml:space="preserve">  </w:t>
            </w:r>
            <w:r w:rsidR="00304713">
              <w:rPr>
                <w:rFonts w:asciiTheme="minorHAnsi" w:hAnsiTheme="minorHAnsi" w:cs="Raavi"/>
                <w:sz w:val="22"/>
              </w:rPr>
              <w:t>Beverly Wessel (206) 616-7953</w:t>
            </w:r>
          </w:p>
        </w:tc>
      </w:tr>
      <w:tr w:rsidR="001A2283" w:rsidTr="00470A43">
        <w:trPr>
          <w:trHeight w:val="374"/>
        </w:trPr>
        <w:tc>
          <w:tcPr>
            <w:tcW w:w="2988" w:type="dxa"/>
            <w:gridSpan w:val="2"/>
            <w:tcBorders>
              <w:top w:val="nil"/>
              <w:left w:val="nil"/>
              <w:bottom w:val="nil"/>
              <w:right w:val="nil"/>
            </w:tcBorders>
            <w:vAlign w:val="bottom"/>
          </w:tcPr>
          <w:p w:rsidR="001A2283" w:rsidRDefault="001A2283" w:rsidP="00470A43">
            <w:pPr>
              <w:rPr>
                <w:rFonts w:asciiTheme="minorHAnsi" w:hAnsiTheme="minorHAnsi" w:cs="Raavi"/>
                <w:sz w:val="22"/>
              </w:rPr>
            </w:pPr>
            <w:r>
              <w:rPr>
                <w:rFonts w:asciiTheme="minorHAnsi" w:hAnsiTheme="minorHAnsi" w:cs="Raavi"/>
                <w:sz w:val="22"/>
              </w:rPr>
              <w:t>Evacuation Director:</w:t>
            </w:r>
          </w:p>
        </w:tc>
        <w:tc>
          <w:tcPr>
            <w:tcW w:w="4860" w:type="dxa"/>
            <w:tcBorders>
              <w:top w:val="single" w:sz="4" w:space="0" w:color="auto"/>
              <w:left w:val="nil"/>
              <w:bottom w:val="single" w:sz="4" w:space="0" w:color="auto"/>
              <w:right w:val="nil"/>
            </w:tcBorders>
            <w:vAlign w:val="bottom"/>
          </w:tcPr>
          <w:p w:rsidR="001A2283" w:rsidRPr="001A2283" w:rsidRDefault="00470A43" w:rsidP="00304713">
            <w:pPr>
              <w:rPr>
                <w:rFonts w:asciiTheme="minorHAnsi" w:hAnsiTheme="minorHAnsi" w:cs="Raavi"/>
                <w:sz w:val="22"/>
              </w:rPr>
            </w:pPr>
            <w:r>
              <w:rPr>
                <w:rFonts w:asciiTheme="minorHAnsi" w:hAnsiTheme="minorHAnsi" w:cs="Raavi"/>
                <w:sz w:val="22"/>
              </w:rPr>
              <w:t xml:space="preserve">  </w:t>
            </w:r>
            <w:r w:rsidR="00304713">
              <w:rPr>
                <w:rFonts w:asciiTheme="minorHAnsi" w:hAnsiTheme="minorHAnsi" w:cs="Raavi"/>
                <w:sz w:val="22"/>
              </w:rPr>
              <w:t>Beverly Wessel (206) 616-7953</w:t>
            </w:r>
          </w:p>
        </w:tc>
      </w:tr>
      <w:tr w:rsidR="001A2283" w:rsidTr="00470A43">
        <w:trPr>
          <w:trHeight w:val="374"/>
        </w:trPr>
        <w:tc>
          <w:tcPr>
            <w:tcW w:w="2988" w:type="dxa"/>
            <w:gridSpan w:val="2"/>
            <w:tcBorders>
              <w:top w:val="nil"/>
              <w:left w:val="nil"/>
              <w:bottom w:val="nil"/>
              <w:right w:val="nil"/>
            </w:tcBorders>
            <w:vAlign w:val="bottom"/>
          </w:tcPr>
          <w:p w:rsidR="001A2283" w:rsidRDefault="001A2283" w:rsidP="00470A43">
            <w:pPr>
              <w:rPr>
                <w:rFonts w:asciiTheme="minorHAnsi" w:hAnsiTheme="minorHAnsi" w:cs="Raavi"/>
                <w:sz w:val="22"/>
              </w:rPr>
            </w:pPr>
            <w:r>
              <w:rPr>
                <w:rFonts w:asciiTheme="minorHAnsi" w:hAnsiTheme="minorHAnsi" w:cs="Raavi"/>
                <w:sz w:val="22"/>
              </w:rPr>
              <w:t>Evacuation Director Back-up:</w:t>
            </w:r>
          </w:p>
        </w:tc>
        <w:tc>
          <w:tcPr>
            <w:tcW w:w="4860" w:type="dxa"/>
            <w:tcBorders>
              <w:top w:val="single" w:sz="4" w:space="0" w:color="auto"/>
              <w:left w:val="nil"/>
              <w:bottom w:val="single" w:sz="4" w:space="0" w:color="auto"/>
              <w:right w:val="nil"/>
            </w:tcBorders>
            <w:vAlign w:val="bottom"/>
          </w:tcPr>
          <w:p w:rsidR="001A2283" w:rsidRDefault="00470A43" w:rsidP="00304713">
            <w:pPr>
              <w:rPr>
                <w:rFonts w:asciiTheme="minorHAnsi" w:hAnsiTheme="minorHAnsi" w:cs="Raavi"/>
                <w:sz w:val="22"/>
              </w:rPr>
            </w:pPr>
            <w:r>
              <w:rPr>
                <w:rFonts w:asciiTheme="minorHAnsi" w:hAnsiTheme="minorHAnsi" w:cs="Raavi"/>
                <w:sz w:val="22"/>
              </w:rPr>
              <w:t xml:space="preserve">  </w:t>
            </w:r>
            <w:proofErr w:type="spellStart"/>
            <w:r w:rsidR="00304713">
              <w:rPr>
                <w:rFonts w:asciiTheme="minorHAnsi" w:hAnsiTheme="minorHAnsi" w:cs="Raavi"/>
                <w:sz w:val="22"/>
              </w:rPr>
              <w:t>Randa</w:t>
            </w:r>
            <w:proofErr w:type="spellEnd"/>
            <w:r w:rsidR="00304713">
              <w:rPr>
                <w:rFonts w:asciiTheme="minorHAnsi" w:hAnsiTheme="minorHAnsi" w:cs="Raavi"/>
                <w:sz w:val="22"/>
              </w:rPr>
              <w:t xml:space="preserve"> Posey (206) 543-3788</w:t>
            </w:r>
          </w:p>
        </w:tc>
      </w:tr>
      <w:tr w:rsidR="001A2283" w:rsidTr="00470A43">
        <w:trPr>
          <w:trHeight w:hRule="exact" w:val="144"/>
        </w:trPr>
        <w:tc>
          <w:tcPr>
            <w:tcW w:w="2988" w:type="dxa"/>
            <w:gridSpan w:val="2"/>
            <w:tcBorders>
              <w:top w:val="nil"/>
              <w:left w:val="nil"/>
              <w:bottom w:val="nil"/>
              <w:right w:val="nil"/>
            </w:tcBorders>
          </w:tcPr>
          <w:p w:rsidR="001A2283" w:rsidRDefault="001A2283" w:rsidP="00470A43">
            <w:pPr>
              <w:rPr>
                <w:rFonts w:asciiTheme="minorHAnsi" w:hAnsiTheme="minorHAnsi" w:cs="Raavi"/>
                <w:sz w:val="22"/>
              </w:rPr>
            </w:pPr>
          </w:p>
        </w:tc>
        <w:tc>
          <w:tcPr>
            <w:tcW w:w="4860" w:type="dxa"/>
            <w:tcBorders>
              <w:top w:val="single" w:sz="4" w:space="0" w:color="auto"/>
              <w:left w:val="nil"/>
              <w:bottom w:val="nil"/>
              <w:right w:val="nil"/>
            </w:tcBorders>
          </w:tcPr>
          <w:p w:rsidR="001A2283" w:rsidRDefault="001A2283" w:rsidP="00470A43">
            <w:pPr>
              <w:tabs>
                <w:tab w:val="left" w:pos="1035"/>
              </w:tabs>
              <w:rPr>
                <w:rFonts w:asciiTheme="minorHAnsi" w:hAnsiTheme="minorHAnsi" w:cs="Raavi"/>
                <w:sz w:val="22"/>
              </w:rPr>
            </w:pPr>
          </w:p>
        </w:tc>
      </w:tr>
      <w:tr w:rsidR="00470A43" w:rsidTr="00470A43">
        <w:trPr>
          <w:trHeight w:val="37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r>
              <w:rPr>
                <w:rFonts w:asciiTheme="minorHAnsi" w:hAnsiTheme="minorHAnsi" w:cs="Raavi"/>
                <w:sz w:val="22"/>
              </w:rPr>
              <w:t>1</w:t>
            </w:r>
            <w:r w:rsidRPr="00EE1790">
              <w:rPr>
                <w:rFonts w:asciiTheme="minorHAnsi" w:hAnsiTheme="minorHAnsi" w:cs="Raavi"/>
                <w:sz w:val="22"/>
                <w:vertAlign w:val="superscript"/>
              </w:rPr>
              <w:t>st</w:t>
            </w:r>
            <w:r>
              <w:rPr>
                <w:rFonts w:asciiTheme="minorHAnsi" w:hAnsiTheme="minorHAnsi" w:cs="Raavi"/>
                <w:sz w:val="22"/>
              </w:rPr>
              <w:t xml:space="preserve"> Floor Warden</w:t>
            </w:r>
            <w:r w:rsidR="000F4081">
              <w:rPr>
                <w:rFonts w:asciiTheme="minorHAnsi" w:hAnsiTheme="minorHAnsi" w:cs="Raavi"/>
                <w:sz w:val="22"/>
              </w:rPr>
              <w:t>s</w:t>
            </w:r>
            <w:r>
              <w:rPr>
                <w:rFonts w:asciiTheme="minorHAnsi" w:hAnsiTheme="minorHAnsi" w:cs="Raavi"/>
                <w:sz w:val="22"/>
              </w:rPr>
              <w:t>:</w:t>
            </w:r>
          </w:p>
        </w:tc>
        <w:tc>
          <w:tcPr>
            <w:tcW w:w="5850" w:type="dxa"/>
            <w:gridSpan w:val="2"/>
            <w:tcBorders>
              <w:top w:val="nil"/>
              <w:left w:val="nil"/>
              <w:bottom w:val="single" w:sz="4" w:space="0" w:color="auto"/>
              <w:right w:val="nil"/>
            </w:tcBorders>
            <w:vAlign w:val="bottom"/>
          </w:tcPr>
          <w:p w:rsidR="00470A43" w:rsidRPr="001A2283" w:rsidRDefault="00470A43" w:rsidP="00304713">
            <w:pPr>
              <w:rPr>
                <w:rFonts w:asciiTheme="minorHAnsi" w:hAnsiTheme="minorHAnsi" w:cs="Raavi"/>
                <w:sz w:val="22"/>
              </w:rPr>
            </w:pPr>
            <w:r>
              <w:rPr>
                <w:rFonts w:asciiTheme="minorHAnsi" w:hAnsiTheme="minorHAnsi" w:cs="Raavi"/>
                <w:sz w:val="22"/>
              </w:rPr>
              <w:t xml:space="preserve">  </w:t>
            </w:r>
            <w:r w:rsidR="006C0FEA">
              <w:rPr>
                <w:rFonts w:asciiTheme="minorHAnsi" w:hAnsiTheme="minorHAnsi" w:cs="Raavi"/>
                <w:sz w:val="22"/>
              </w:rPr>
              <w:t>North end: Tina Tia</w:t>
            </w:r>
            <w:r w:rsidR="008E1C30">
              <w:rPr>
                <w:rFonts w:asciiTheme="minorHAnsi" w:hAnsiTheme="minorHAnsi" w:cs="Raavi"/>
                <w:sz w:val="22"/>
              </w:rPr>
              <w:t>n</w:t>
            </w:r>
            <w:r w:rsidR="0048734A">
              <w:rPr>
                <w:rFonts w:asciiTheme="minorHAnsi" w:hAnsiTheme="minorHAnsi" w:cs="Raavi"/>
                <w:sz w:val="22"/>
              </w:rPr>
              <w:t xml:space="preserve"> &amp; Laura </w:t>
            </w:r>
            <w:proofErr w:type="spellStart"/>
            <w:r w:rsidR="0048734A">
              <w:rPr>
                <w:rFonts w:asciiTheme="minorHAnsi" w:hAnsiTheme="minorHAnsi" w:cs="Raavi"/>
                <w:sz w:val="22"/>
              </w:rPr>
              <w:t>Pflum</w:t>
            </w:r>
            <w:proofErr w:type="spellEnd"/>
            <w:r w:rsidR="00493EE3">
              <w:rPr>
                <w:rFonts w:asciiTheme="minorHAnsi" w:hAnsiTheme="minorHAnsi" w:cs="Raavi"/>
                <w:sz w:val="22"/>
              </w:rPr>
              <w:br/>
              <w:t xml:space="preserve">  South End: Annette Bernier</w:t>
            </w:r>
          </w:p>
        </w:tc>
      </w:tr>
      <w:tr w:rsidR="00470A43" w:rsidTr="00470A43">
        <w:trPr>
          <w:trHeight w:val="37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r>
              <w:rPr>
                <w:rFonts w:asciiTheme="minorHAnsi" w:hAnsiTheme="minorHAnsi" w:cs="Raavi"/>
                <w:sz w:val="22"/>
              </w:rPr>
              <w:t>2</w:t>
            </w:r>
            <w:r w:rsidRPr="00EE1790">
              <w:rPr>
                <w:rFonts w:asciiTheme="minorHAnsi" w:hAnsiTheme="minorHAnsi" w:cs="Raavi"/>
                <w:sz w:val="22"/>
                <w:vertAlign w:val="superscript"/>
              </w:rPr>
              <w:t>nd</w:t>
            </w:r>
            <w:r>
              <w:rPr>
                <w:rFonts w:asciiTheme="minorHAnsi" w:hAnsiTheme="minorHAnsi" w:cs="Raavi"/>
                <w:sz w:val="22"/>
              </w:rPr>
              <w:t xml:space="preserve"> Floor Warden</w:t>
            </w:r>
            <w:r w:rsidR="000F4081">
              <w:rPr>
                <w:rFonts w:asciiTheme="minorHAnsi" w:hAnsiTheme="minorHAnsi" w:cs="Raavi"/>
                <w:sz w:val="22"/>
              </w:rPr>
              <w:t>s</w:t>
            </w:r>
          </w:p>
        </w:tc>
        <w:tc>
          <w:tcPr>
            <w:tcW w:w="5850" w:type="dxa"/>
            <w:gridSpan w:val="2"/>
            <w:tcBorders>
              <w:top w:val="single" w:sz="4" w:space="0" w:color="auto"/>
              <w:left w:val="nil"/>
              <w:bottom w:val="single" w:sz="4" w:space="0" w:color="auto"/>
              <w:right w:val="nil"/>
            </w:tcBorders>
            <w:vAlign w:val="bottom"/>
          </w:tcPr>
          <w:p w:rsidR="00470A43" w:rsidRPr="001A2283" w:rsidRDefault="00470A43" w:rsidP="00304713">
            <w:pPr>
              <w:rPr>
                <w:rFonts w:asciiTheme="minorHAnsi" w:hAnsiTheme="minorHAnsi" w:cs="Raavi"/>
                <w:sz w:val="22"/>
              </w:rPr>
            </w:pPr>
            <w:r>
              <w:rPr>
                <w:rFonts w:asciiTheme="minorHAnsi" w:hAnsiTheme="minorHAnsi" w:cs="Raavi"/>
                <w:sz w:val="22"/>
              </w:rPr>
              <w:t xml:space="preserve">  </w:t>
            </w:r>
            <w:r w:rsidR="00493EE3">
              <w:rPr>
                <w:rFonts w:asciiTheme="minorHAnsi" w:hAnsiTheme="minorHAnsi" w:cs="Raavi"/>
                <w:sz w:val="22"/>
              </w:rPr>
              <w:t xml:space="preserve">North end: </w:t>
            </w:r>
            <w:r w:rsidR="00304713">
              <w:rPr>
                <w:rFonts w:asciiTheme="minorHAnsi" w:hAnsiTheme="minorHAnsi" w:cs="Raavi"/>
                <w:sz w:val="22"/>
              </w:rPr>
              <w:t xml:space="preserve">Ulrika O’Brien, </w:t>
            </w:r>
            <w:proofErr w:type="spellStart"/>
            <w:r w:rsidR="00493EE3">
              <w:rPr>
                <w:rFonts w:asciiTheme="minorHAnsi" w:hAnsiTheme="minorHAnsi" w:cs="Raavi"/>
                <w:sz w:val="22"/>
              </w:rPr>
              <w:t>Fatema</w:t>
            </w:r>
            <w:proofErr w:type="spellEnd"/>
            <w:r w:rsidR="00493EE3">
              <w:rPr>
                <w:rFonts w:asciiTheme="minorHAnsi" w:hAnsiTheme="minorHAnsi" w:cs="Raavi"/>
                <w:sz w:val="22"/>
              </w:rPr>
              <w:t xml:space="preserve"> </w:t>
            </w:r>
            <w:proofErr w:type="spellStart"/>
            <w:r w:rsidR="00493EE3">
              <w:rPr>
                <w:rFonts w:asciiTheme="minorHAnsi" w:hAnsiTheme="minorHAnsi" w:cs="Raavi"/>
                <w:sz w:val="22"/>
              </w:rPr>
              <w:t>Mookhtiar</w:t>
            </w:r>
            <w:proofErr w:type="spellEnd"/>
            <w:r w:rsidR="00493EE3">
              <w:rPr>
                <w:rFonts w:asciiTheme="minorHAnsi" w:hAnsiTheme="minorHAnsi" w:cs="Raavi"/>
                <w:sz w:val="22"/>
              </w:rPr>
              <w:br/>
              <w:t xml:space="preserve">  South end: Simon Reeve-Parker</w:t>
            </w:r>
            <w:r w:rsidR="000F4081">
              <w:rPr>
                <w:rFonts w:asciiTheme="minorHAnsi" w:hAnsiTheme="minorHAnsi" w:cs="Raavi"/>
                <w:sz w:val="22"/>
              </w:rPr>
              <w:t xml:space="preserve">, Chris </w:t>
            </w:r>
            <w:proofErr w:type="spellStart"/>
            <w:r w:rsidR="000F4081">
              <w:rPr>
                <w:rFonts w:asciiTheme="minorHAnsi" w:hAnsiTheme="minorHAnsi" w:cs="Raavi"/>
                <w:sz w:val="22"/>
              </w:rPr>
              <w:t>Fendrich</w:t>
            </w:r>
            <w:proofErr w:type="spellEnd"/>
          </w:p>
        </w:tc>
      </w:tr>
      <w:tr w:rsidR="00470A43" w:rsidTr="00470A43">
        <w:trPr>
          <w:trHeight w:val="374"/>
        </w:trPr>
        <w:tc>
          <w:tcPr>
            <w:tcW w:w="1998" w:type="dxa"/>
            <w:tcBorders>
              <w:top w:val="nil"/>
              <w:left w:val="nil"/>
              <w:bottom w:val="nil"/>
              <w:right w:val="nil"/>
            </w:tcBorders>
            <w:vAlign w:val="bottom"/>
          </w:tcPr>
          <w:p w:rsidR="000F4081" w:rsidRDefault="00B3553B" w:rsidP="00470A43">
            <w:pPr>
              <w:rPr>
                <w:rFonts w:asciiTheme="minorHAnsi" w:hAnsiTheme="minorHAnsi" w:cs="Raavi"/>
                <w:sz w:val="22"/>
              </w:rPr>
            </w:pPr>
            <w:r w:rsidRPr="00B3553B">
              <w:rPr>
                <w:rFonts w:asciiTheme="minorHAnsi" w:hAnsiTheme="minorHAnsi" w:cs="Raavi"/>
                <w:sz w:val="22"/>
              </w:rPr>
              <w:t>3</w:t>
            </w:r>
            <w:r w:rsidRPr="00B3553B">
              <w:rPr>
                <w:rFonts w:asciiTheme="minorHAnsi" w:hAnsiTheme="minorHAnsi" w:cs="Raavi"/>
                <w:sz w:val="22"/>
                <w:vertAlign w:val="superscript"/>
              </w:rPr>
              <w:t>rd</w:t>
            </w:r>
            <w:r>
              <w:rPr>
                <w:rFonts w:asciiTheme="minorHAnsi" w:hAnsiTheme="minorHAnsi" w:cs="Raavi"/>
                <w:sz w:val="22"/>
              </w:rPr>
              <w:t xml:space="preserve"> F</w:t>
            </w:r>
            <w:r w:rsidR="00470A43">
              <w:rPr>
                <w:rFonts w:asciiTheme="minorHAnsi" w:hAnsiTheme="minorHAnsi" w:cs="Raavi"/>
                <w:sz w:val="22"/>
              </w:rPr>
              <w:t>loor Warden</w:t>
            </w:r>
            <w:r w:rsidR="000F4081">
              <w:rPr>
                <w:rFonts w:asciiTheme="minorHAnsi" w:hAnsiTheme="minorHAnsi" w:cs="Raavi"/>
                <w:sz w:val="22"/>
              </w:rPr>
              <w:t>s</w:t>
            </w:r>
            <w:r w:rsidR="00470A43">
              <w:rPr>
                <w:rFonts w:asciiTheme="minorHAnsi" w:hAnsiTheme="minorHAnsi" w:cs="Raavi"/>
                <w:sz w:val="22"/>
              </w:rPr>
              <w:t>:</w:t>
            </w:r>
          </w:p>
        </w:tc>
        <w:tc>
          <w:tcPr>
            <w:tcW w:w="5850" w:type="dxa"/>
            <w:gridSpan w:val="2"/>
            <w:tcBorders>
              <w:top w:val="single" w:sz="4" w:space="0" w:color="auto"/>
              <w:left w:val="nil"/>
              <w:bottom w:val="single" w:sz="4" w:space="0" w:color="auto"/>
              <w:right w:val="nil"/>
            </w:tcBorders>
            <w:vAlign w:val="bottom"/>
          </w:tcPr>
          <w:p w:rsidR="00470A43" w:rsidRDefault="00B3553B" w:rsidP="00470A43">
            <w:pPr>
              <w:rPr>
                <w:rFonts w:asciiTheme="minorHAnsi" w:hAnsiTheme="minorHAnsi" w:cs="Raavi"/>
                <w:sz w:val="22"/>
              </w:rPr>
            </w:pPr>
            <w:r>
              <w:rPr>
                <w:rFonts w:asciiTheme="minorHAnsi" w:hAnsiTheme="minorHAnsi" w:cs="Raavi"/>
                <w:sz w:val="22"/>
              </w:rPr>
              <w:t xml:space="preserve">  North e</w:t>
            </w:r>
            <w:r w:rsidR="000F4081">
              <w:rPr>
                <w:rFonts w:asciiTheme="minorHAnsi" w:hAnsiTheme="minorHAnsi" w:cs="Raavi"/>
                <w:sz w:val="22"/>
              </w:rPr>
              <w:t xml:space="preserve">nd: </w:t>
            </w:r>
            <w:proofErr w:type="spellStart"/>
            <w:r>
              <w:rPr>
                <w:rFonts w:asciiTheme="minorHAnsi" w:hAnsiTheme="minorHAnsi" w:cs="Raavi"/>
                <w:sz w:val="22"/>
              </w:rPr>
              <w:t>Randa</w:t>
            </w:r>
            <w:proofErr w:type="spellEnd"/>
            <w:r>
              <w:rPr>
                <w:rFonts w:asciiTheme="minorHAnsi" w:hAnsiTheme="minorHAnsi" w:cs="Raavi"/>
                <w:sz w:val="22"/>
              </w:rPr>
              <w:t xml:space="preserve"> Posey</w:t>
            </w:r>
            <w:r w:rsidR="000F4081">
              <w:rPr>
                <w:rFonts w:asciiTheme="minorHAnsi" w:hAnsiTheme="minorHAnsi" w:cs="Raavi"/>
                <w:sz w:val="22"/>
              </w:rPr>
              <w:t>, Nick Giese</w:t>
            </w:r>
          </w:p>
          <w:p w:rsidR="00B3553B" w:rsidRDefault="00B3553B" w:rsidP="00470A43">
            <w:pPr>
              <w:rPr>
                <w:rFonts w:asciiTheme="minorHAnsi" w:hAnsiTheme="minorHAnsi" w:cs="Raavi"/>
                <w:sz w:val="22"/>
              </w:rPr>
            </w:pPr>
            <w:r>
              <w:rPr>
                <w:rFonts w:asciiTheme="minorHAnsi" w:hAnsiTheme="minorHAnsi" w:cs="Raavi"/>
                <w:sz w:val="22"/>
              </w:rPr>
              <w:t xml:space="preserve">  South en</w:t>
            </w:r>
            <w:r w:rsidR="000F4081">
              <w:rPr>
                <w:rFonts w:asciiTheme="minorHAnsi" w:hAnsiTheme="minorHAnsi" w:cs="Raavi"/>
                <w:sz w:val="22"/>
              </w:rPr>
              <w:t>d: Beverly Wessel, Gina Gould (also 2M)</w:t>
            </w:r>
          </w:p>
        </w:tc>
      </w:tr>
      <w:tr w:rsidR="00B3553B" w:rsidTr="00470A43">
        <w:trPr>
          <w:trHeight w:val="374"/>
        </w:trPr>
        <w:tc>
          <w:tcPr>
            <w:tcW w:w="1998" w:type="dxa"/>
            <w:tcBorders>
              <w:top w:val="nil"/>
              <w:left w:val="nil"/>
              <w:bottom w:val="nil"/>
              <w:right w:val="nil"/>
            </w:tcBorders>
            <w:vAlign w:val="bottom"/>
          </w:tcPr>
          <w:p w:rsidR="00B3553B" w:rsidRPr="00B3553B" w:rsidRDefault="000F4081" w:rsidP="00470A43">
            <w:pPr>
              <w:rPr>
                <w:rFonts w:asciiTheme="minorHAnsi" w:hAnsiTheme="minorHAnsi" w:cs="Raavi"/>
                <w:sz w:val="32"/>
                <w:vertAlign w:val="superscript"/>
              </w:rPr>
            </w:pPr>
            <w:r>
              <w:rPr>
                <w:rFonts w:asciiTheme="minorHAnsi" w:hAnsiTheme="minorHAnsi" w:cs="Raavi"/>
                <w:sz w:val="32"/>
                <w:vertAlign w:val="superscript"/>
              </w:rPr>
              <w:t xml:space="preserve">4th Floor </w:t>
            </w:r>
            <w:r w:rsidR="00B3553B" w:rsidRPr="00B3553B">
              <w:rPr>
                <w:rFonts w:asciiTheme="minorHAnsi" w:hAnsiTheme="minorHAnsi" w:cs="Raavi"/>
                <w:sz w:val="32"/>
                <w:vertAlign w:val="superscript"/>
              </w:rPr>
              <w:t>Warden</w:t>
            </w:r>
            <w:r>
              <w:rPr>
                <w:rFonts w:asciiTheme="minorHAnsi" w:hAnsiTheme="minorHAnsi" w:cs="Raavi"/>
                <w:sz w:val="32"/>
                <w:vertAlign w:val="superscript"/>
              </w:rPr>
              <w:t>s:</w:t>
            </w:r>
          </w:p>
        </w:tc>
        <w:tc>
          <w:tcPr>
            <w:tcW w:w="5850" w:type="dxa"/>
            <w:gridSpan w:val="2"/>
            <w:tcBorders>
              <w:top w:val="single" w:sz="4" w:space="0" w:color="auto"/>
              <w:left w:val="nil"/>
              <w:bottom w:val="single" w:sz="4" w:space="0" w:color="auto"/>
              <w:right w:val="nil"/>
            </w:tcBorders>
            <w:vAlign w:val="bottom"/>
          </w:tcPr>
          <w:p w:rsidR="00B3553B" w:rsidRDefault="00B3553B" w:rsidP="00470A43">
            <w:pPr>
              <w:rPr>
                <w:rFonts w:asciiTheme="minorHAnsi" w:hAnsiTheme="minorHAnsi" w:cs="Raavi"/>
                <w:sz w:val="22"/>
              </w:rPr>
            </w:pPr>
            <w:r>
              <w:rPr>
                <w:rFonts w:asciiTheme="minorHAnsi" w:hAnsiTheme="minorHAnsi" w:cs="Raavi"/>
                <w:sz w:val="22"/>
              </w:rPr>
              <w:t xml:space="preserve">  Will Stroud, Jonathan Mitchell</w:t>
            </w:r>
            <w:r w:rsidR="000F4081">
              <w:rPr>
                <w:rFonts w:asciiTheme="minorHAnsi" w:hAnsiTheme="minorHAnsi" w:cs="Raavi"/>
                <w:sz w:val="22"/>
              </w:rPr>
              <w:t xml:space="preserve"> (also 3M)</w:t>
            </w:r>
          </w:p>
        </w:tc>
      </w:tr>
      <w:tr w:rsidR="00470A43" w:rsidTr="00470A43">
        <w:trPr>
          <w:trHeight w:hRule="exact" w:val="14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p>
        </w:tc>
        <w:tc>
          <w:tcPr>
            <w:tcW w:w="5850" w:type="dxa"/>
            <w:gridSpan w:val="2"/>
            <w:tcBorders>
              <w:top w:val="single" w:sz="4" w:space="0" w:color="auto"/>
              <w:left w:val="nil"/>
              <w:bottom w:val="nil"/>
              <w:right w:val="nil"/>
            </w:tcBorders>
            <w:vAlign w:val="bottom"/>
          </w:tcPr>
          <w:p w:rsidR="00470A43" w:rsidRDefault="00470A43" w:rsidP="00470A43">
            <w:pPr>
              <w:rPr>
                <w:rFonts w:asciiTheme="minorHAnsi" w:hAnsiTheme="minorHAnsi" w:cs="Raavi"/>
                <w:sz w:val="22"/>
              </w:rPr>
            </w:pPr>
          </w:p>
        </w:tc>
      </w:tr>
      <w:tr w:rsidR="00470A43" w:rsidTr="00470A43">
        <w:trPr>
          <w:trHeight w:val="37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r>
              <w:rPr>
                <w:rFonts w:asciiTheme="minorHAnsi" w:hAnsiTheme="minorHAnsi" w:cs="Raavi"/>
                <w:sz w:val="22"/>
              </w:rPr>
              <w:t>Administrator #1:</w:t>
            </w:r>
          </w:p>
        </w:tc>
        <w:tc>
          <w:tcPr>
            <w:tcW w:w="5850" w:type="dxa"/>
            <w:gridSpan w:val="2"/>
            <w:tcBorders>
              <w:top w:val="nil"/>
              <w:left w:val="nil"/>
              <w:bottom w:val="single" w:sz="4" w:space="0" w:color="auto"/>
              <w:right w:val="nil"/>
            </w:tcBorders>
            <w:vAlign w:val="bottom"/>
          </w:tcPr>
          <w:p w:rsidR="00470A43" w:rsidRPr="001A2283" w:rsidRDefault="00B3553B" w:rsidP="00470A43">
            <w:pPr>
              <w:rPr>
                <w:rFonts w:asciiTheme="minorHAnsi" w:hAnsiTheme="minorHAnsi" w:cs="Raavi"/>
                <w:sz w:val="22"/>
              </w:rPr>
            </w:pPr>
            <w:r>
              <w:rPr>
                <w:rFonts w:asciiTheme="minorHAnsi" w:hAnsiTheme="minorHAnsi" w:cs="Raavi"/>
                <w:sz w:val="22"/>
              </w:rPr>
              <w:t>Beverly Wessel, Philosophy (206) 616-7953</w:t>
            </w:r>
          </w:p>
        </w:tc>
      </w:tr>
      <w:tr w:rsidR="00470A43" w:rsidTr="00470A43">
        <w:trPr>
          <w:trHeight w:val="37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r>
              <w:rPr>
                <w:rFonts w:asciiTheme="minorHAnsi" w:hAnsiTheme="minorHAnsi" w:cs="Raavi"/>
                <w:sz w:val="22"/>
              </w:rPr>
              <w:t>Administrator #1:</w:t>
            </w:r>
          </w:p>
        </w:tc>
        <w:tc>
          <w:tcPr>
            <w:tcW w:w="5850" w:type="dxa"/>
            <w:gridSpan w:val="2"/>
            <w:tcBorders>
              <w:top w:val="single" w:sz="4" w:space="0" w:color="auto"/>
              <w:left w:val="nil"/>
              <w:bottom w:val="single" w:sz="4" w:space="0" w:color="auto"/>
              <w:right w:val="nil"/>
            </w:tcBorders>
            <w:vAlign w:val="bottom"/>
          </w:tcPr>
          <w:p w:rsidR="00470A43" w:rsidRPr="001A2283" w:rsidRDefault="00B3553B" w:rsidP="00470A43">
            <w:pPr>
              <w:rPr>
                <w:rFonts w:asciiTheme="minorHAnsi" w:hAnsiTheme="minorHAnsi" w:cs="Raavi"/>
                <w:sz w:val="22"/>
              </w:rPr>
            </w:pPr>
            <w:proofErr w:type="spellStart"/>
            <w:r>
              <w:rPr>
                <w:rFonts w:asciiTheme="minorHAnsi" w:hAnsiTheme="minorHAnsi" w:cs="Raavi"/>
                <w:sz w:val="22"/>
              </w:rPr>
              <w:t>Randa</w:t>
            </w:r>
            <w:proofErr w:type="spellEnd"/>
            <w:r>
              <w:rPr>
                <w:rFonts w:asciiTheme="minorHAnsi" w:hAnsiTheme="minorHAnsi" w:cs="Raavi"/>
                <w:sz w:val="22"/>
              </w:rPr>
              <w:t xml:space="preserve"> Posey, Economics (206) 543-3788</w:t>
            </w:r>
          </w:p>
        </w:tc>
      </w:tr>
      <w:tr w:rsidR="00470A43" w:rsidTr="00470A43">
        <w:trPr>
          <w:trHeight w:val="374"/>
        </w:trPr>
        <w:tc>
          <w:tcPr>
            <w:tcW w:w="1998" w:type="dxa"/>
            <w:tcBorders>
              <w:top w:val="nil"/>
              <w:left w:val="nil"/>
              <w:bottom w:val="nil"/>
              <w:right w:val="nil"/>
            </w:tcBorders>
            <w:vAlign w:val="bottom"/>
          </w:tcPr>
          <w:p w:rsidR="00470A43" w:rsidRDefault="00470A43" w:rsidP="00470A43">
            <w:pPr>
              <w:rPr>
                <w:rFonts w:asciiTheme="minorHAnsi" w:hAnsiTheme="minorHAnsi" w:cs="Raavi"/>
                <w:sz w:val="22"/>
              </w:rPr>
            </w:pPr>
            <w:r>
              <w:rPr>
                <w:rFonts w:asciiTheme="minorHAnsi" w:hAnsiTheme="minorHAnsi" w:cs="Raavi"/>
                <w:sz w:val="22"/>
              </w:rPr>
              <w:t>Administrator #1:</w:t>
            </w:r>
          </w:p>
        </w:tc>
        <w:tc>
          <w:tcPr>
            <w:tcW w:w="5850" w:type="dxa"/>
            <w:gridSpan w:val="2"/>
            <w:tcBorders>
              <w:top w:val="single" w:sz="4" w:space="0" w:color="auto"/>
              <w:left w:val="nil"/>
              <w:bottom w:val="single" w:sz="4" w:space="0" w:color="auto"/>
              <w:right w:val="nil"/>
            </w:tcBorders>
            <w:vAlign w:val="bottom"/>
          </w:tcPr>
          <w:p w:rsidR="00470A43" w:rsidRDefault="000F4081" w:rsidP="00470A43">
            <w:pPr>
              <w:rPr>
                <w:rFonts w:asciiTheme="minorHAnsi" w:hAnsiTheme="minorHAnsi" w:cs="Raavi"/>
                <w:sz w:val="22"/>
              </w:rPr>
            </w:pPr>
            <w:proofErr w:type="spellStart"/>
            <w:r>
              <w:rPr>
                <w:rFonts w:asciiTheme="minorHAnsi" w:hAnsiTheme="minorHAnsi" w:cs="Raavi"/>
                <w:sz w:val="22"/>
              </w:rPr>
              <w:t>Fatema</w:t>
            </w:r>
            <w:proofErr w:type="spellEnd"/>
            <w:r>
              <w:rPr>
                <w:rFonts w:asciiTheme="minorHAnsi" w:hAnsiTheme="minorHAnsi" w:cs="Raavi"/>
                <w:sz w:val="22"/>
              </w:rPr>
              <w:t xml:space="preserve"> </w:t>
            </w:r>
            <w:proofErr w:type="spellStart"/>
            <w:r>
              <w:rPr>
                <w:rFonts w:asciiTheme="minorHAnsi" w:hAnsiTheme="minorHAnsi" w:cs="Raavi"/>
                <w:sz w:val="22"/>
              </w:rPr>
              <w:t>Mookhtiar</w:t>
            </w:r>
            <w:proofErr w:type="spellEnd"/>
            <w:r>
              <w:rPr>
                <w:rFonts w:asciiTheme="minorHAnsi" w:hAnsiTheme="minorHAnsi" w:cs="Raavi"/>
                <w:sz w:val="22"/>
              </w:rPr>
              <w:t xml:space="preserve"> (206) 616-9794</w:t>
            </w:r>
          </w:p>
        </w:tc>
      </w:tr>
    </w:tbl>
    <w:p w:rsidR="00470A43" w:rsidRDefault="00590474" w:rsidP="00470A43">
      <w:pPr>
        <w:pStyle w:val="Heading3"/>
      </w:pPr>
      <w:bookmarkStart w:id="50" w:name="_Toc305756221"/>
      <w:r>
        <w:t>Staff w</w:t>
      </w:r>
      <w:r w:rsidR="00470A43">
        <w:t>ith Disabilities</w:t>
      </w:r>
      <w:bookmarkEnd w:id="50"/>
    </w:p>
    <w:tbl>
      <w:tblPr>
        <w:tblStyle w:val="TableGrid"/>
        <w:tblW w:w="0" w:type="auto"/>
        <w:tblLook w:val="04A0" w:firstRow="1" w:lastRow="0" w:firstColumn="1" w:lastColumn="0" w:noHBand="0" w:noVBand="1"/>
      </w:tblPr>
      <w:tblGrid>
        <w:gridCol w:w="3114"/>
        <w:gridCol w:w="3114"/>
        <w:gridCol w:w="3122"/>
      </w:tblGrid>
      <w:tr w:rsidR="00470A43" w:rsidTr="00DC1606">
        <w:trPr>
          <w:trHeight w:val="374"/>
        </w:trPr>
        <w:tc>
          <w:tcPr>
            <w:tcW w:w="3114" w:type="dxa"/>
            <w:shd w:val="clear" w:color="auto" w:fill="F6E7CA"/>
            <w:vAlign w:val="center"/>
          </w:tcPr>
          <w:p w:rsidR="00470A43" w:rsidRPr="00470A43" w:rsidRDefault="00470A43" w:rsidP="00470A43">
            <w:pPr>
              <w:rPr>
                <w:rFonts w:asciiTheme="minorHAnsi" w:hAnsiTheme="minorHAnsi" w:cs="Raavi"/>
                <w:b/>
                <w:sz w:val="22"/>
              </w:rPr>
            </w:pPr>
            <w:r w:rsidRPr="00470A43">
              <w:rPr>
                <w:rFonts w:asciiTheme="minorHAnsi" w:hAnsiTheme="minorHAnsi" w:cs="Raavi"/>
                <w:b/>
                <w:sz w:val="22"/>
              </w:rPr>
              <w:t>Name</w:t>
            </w:r>
          </w:p>
        </w:tc>
        <w:tc>
          <w:tcPr>
            <w:tcW w:w="3114" w:type="dxa"/>
            <w:shd w:val="clear" w:color="auto" w:fill="F6E7CA"/>
            <w:vAlign w:val="center"/>
          </w:tcPr>
          <w:p w:rsidR="00470A43" w:rsidRPr="00470A43" w:rsidRDefault="00470A43" w:rsidP="00470A43">
            <w:pPr>
              <w:rPr>
                <w:rFonts w:asciiTheme="minorHAnsi" w:hAnsiTheme="minorHAnsi" w:cs="Raavi"/>
                <w:b/>
                <w:sz w:val="22"/>
              </w:rPr>
            </w:pPr>
            <w:r w:rsidRPr="00470A43">
              <w:rPr>
                <w:rFonts w:asciiTheme="minorHAnsi" w:hAnsiTheme="minorHAnsi" w:cs="Raavi"/>
                <w:b/>
                <w:sz w:val="22"/>
              </w:rPr>
              <w:t>Room</w:t>
            </w:r>
          </w:p>
        </w:tc>
        <w:tc>
          <w:tcPr>
            <w:tcW w:w="3122" w:type="dxa"/>
            <w:shd w:val="clear" w:color="auto" w:fill="F6E7CA"/>
            <w:vAlign w:val="center"/>
          </w:tcPr>
          <w:p w:rsidR="00470A43" w:rsidRPr="00470A43" w:rsidRDefault="00470A43" w:rsidP="00470A43">
            <w:pPr>
              <w:rPr>
                <w:rFonts w:asciiTheme="minorHAnsi" w:hAnsiTheme="minorHAnsi" w:cs="Raavi"/>
                <w:b/>
                <w:sz w:val="22"/>
              </w:rPr>
            </w:pPr>
            <w:r w:rsidRPr="00470A43">
              <w:rPr>
                <w:rFonts w:asciiTheme="minorHAnsi" w:hAnsiTheme="minorHAnsi" w:cs="Raavi"/>
                <w:b/>
                <w:sz w:val="22"/>
              </w:rPr>
              <w:t>Area of Refuge</w:t>
            </w:r>
          </w:p>
        </w:tc>
      </w:tr>
      <w:tr w:rsidR="00470A43" w:rsidTr="00DC1606">
        <w:trPr>
          <w:trHeight w:val="170"/>
        </w:trPr>
        <w:tc>
          <w:tcPr>
            <w:tcW w:w="3114" w:type="dxa"/>
            <w:shd w:val="clear" w:color="auto" w:fill="auto"/>
            <w:vAlign w:val="center"/>
          </w:tcPr>
          <w:p w:rsidR="00470A43" w:rsidRDefault="00B3553B" w:rsidP="00C36F20">
            <w:pPr>
              <w:spacing w:before="40" w:after="40"/>
              <w:rPr>
                <w:rFonts w:asciiTheme="minorHAnsi" w:hAnsiTheme="minorHAnsi" w:cs="Raavi"/>
                <w:sz w:val="22"/>
              </w:rPr>
            </w:pPr>
            <w:proofErr w:type="spellStart"/>
            <w:r>
              <w:rPr>
                <w:rFonts w:asciiTheme="minorHAnsi" w:hAnsiTheme="minorHAnsi" w:cs="Raavi"/>
                <w:sz w:val="22"/>
              </w:rPr>
              <w:t>Yoram</w:t>
            </w:r>
            <w:proofErr w:type="spellEnd"/>
            <w:r>
              <w:rPr>
                <w:rFonts w:asciiTheme="minorHAnsi" w:hAnsiTheme="minorHAnsi" w:cs="Raavi"/>
                <w:sz w:val="22"/>
              </w:rPr>
              <w:t xml:space="preserve"> </w:t>
            </w:r>
            <w:proofErr w:type="spellStart"/>
            <w:r>
              <w:rPr>
                <w:rFonts w:asciiTheme="minorHAnsi" w:hAnsiTheme="minorHAnsi" w:cs="Raavi"/>
                <w:sz w:val="22"/>
              </w:rPr>
              <w:t>Barzel</w:t>
            </w:r>
            <w:proofErr w:type="spellEnd"/>
          </w:p>
        </w:tc>
        <w:tc>
          <w:tcPr>
            <w:tcW w:w="3114" w:type="dxa"/>
            <w:shd w:val="clear" w:color="auto" w:fill="auto"/>
            <w:vAlign w:val="center"/>
          </w:tcPr>
          <w:p w:rsidR="00470A43" w:rsidRDefault="006D3682" w:rsidP="00C36F20">
            <w:pPr>
              <w:spacing w:before="40" w:after="4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324</w:t>
            </w:r>
          </w:p>
        </w:tc>
        <w:tc>
          <w:tcPr>
            <w:tcW w:w="3122" w:type="dxa"/>
            <w:shd w:val="clear" w:color="auto" w:fill="auto"/>
            <w:vAlign w:val="center"/>
          </w:tcPr>
          <w:p w:rsidR="00470A43" w:rsidRDefault="006D3682" w:rsidP="00C36F20">
            <w:pPr>
              <w:spacing w:before="40" w:after="40"/>
              <w:rPr>
                <w:rFonts w:asciiTheme="minorHAnsi" w:hAnsiTheme="minorHAnsi" w:cs="Raavi"/>
                <w:sz w:val="22"/>
              </w:rPr>
            </w:pPr>
            <w:r>
              <w:rPr>
                <w:rFonts w:asciiTheme="minorHAnsi" w:hAnsiTheme="minorHAnsi" w:cs="Raavi"/>
                <w:sz w:val="22"/>
              </w:rPr>
              <w:t>North end stairway, 3</w:t>
            </w:r>
            <w:r w:rsidRPr="006D3682">
              <w:rPr>
                <w:rFonts w:asciiTheme="minorHAnsi" w:hAnsiTheme="minorHAnsi" w:cs="Raavi"/>
                <w:sz w:val="22"/>
                <w:vertAlign w:val="superscript"/>
              </w:rPr>
              <w:t>rd</w:t>
            </w:r>
            <w:r>
              <w:rPr>
                <w:rFonts w:asciiTheme="minorHAnsi" w:hAnsiTheme="minorHAnsi" w:cs="Raavi"/>
                <w:sz w:val="22"/>
              </w:rPr>
              <w:t xml:space="preserve"> floor</w:t>
            </w:r>
          </w:p>
        </w:tc>
      </w:tr>
      <w:tr w:rsidR="00470A43" w:rsidTr="00DC1606">
        <w:trPr>
          <w:trHeight w:val="61"/>
        </w:trPr>
        <w:tc>
          <w:tcPr>
            <w:tcW w:w="3114" w:type="dxa"/>
            <w:shd w:val="clear" w:color="auto" w:fill="auto"/>
            <w:vAlign w:val="center"/>
          </w:tcPr>
          <w:p w:rsidR="00470A43" w:rsidRDefault="00470A43" w:rsidP="00C36F20">
            <w:pPr>
              <w:spacing w:before="40" w:after="40"/>
              <w:rPr>
                <w:rFonts w:asciiTheme="minorHAnsi" w:hAnsiTheme="minorHAnsi" w:cs="Raavi"/>
                <w:sz w:val="22"/>
              </w:rPr>
            </w:pPr>
          </w:p>
        </w:tc>
        <w:tc>
          <w:tcPr>
            <w:tcW w:w="3114" w:type="dxa"/>
            <w:shd w:val="clear" w:color="auto" w:fill="auto"/>
            <w:vAlign w:val="center"/>
          </w:tcPr>
          <w:p w:rsidR="00470A43" w:rsidRDefault="00470A43" w:rsidP="00C36F20">
            <w:pPr>
              <w:spacing w:before="40" w:after="40"/>
              <w:rPr>
                <w:rFonts w:asciiTheme="minorHAnsi" w:hAnsiTheme="minorHAnsi" w:cs="Raavi"/>
                <w:sz w:val="22"/>
              </w:rPr>
            </w:pPr>
          </w:p>
        </w:tc>
        <w:tc>
          <w:tcPr>
            <w:tcW w:w="3122" w:type="dxa"/>
            <w:shd w:val="clear" w:color="auto" w:fill="auto"/>
            <w:vAlign w:val="center"/>
          </w:tcPr>
          <w:p w:rsidR="00470A43" w:rsidRDefault="00470A43" w:rsidP="00C36F20">
            <w:pPr>
              <w:spacing w:before="40" w:after="40"/>
              <w:rPr>
                <w:rFonts w:asciiTheme="minorHAnsi" w:hAnsiTheme="minorHAnsi" w:cs="Raavi"/>
                <w:sz w:val="22"/>
              </w:rPr>
            </w:pPr>
          </w:p>
        </w:tc>
      </w:tr>
    </w:tbl>
    <w:p w:rsidR="00B172BC" w:rsidRDefault="00B172BC" w:rsidP="00B172BC"/>
    <w:tbl>
      <w:tblPr>
        <w:tblStyle w:val="TableGrid"/>
        <w:tblW w:w="0" w:type="auto"/>
        <w:tblLook w:val="04A0" w:firstRow="1" w:lastRow="0" w:firstColumn="1" w:lastColumn="0" w:noHBand="0" w:noVBand="1"/>
      </w:tblPr>
      <w:tblGrid>
        <w:gridCol w:w="9350"/>
      </w:tblGrid>
      <w:tr w:rsidR="00470A43" w:rsidRPr="00470A43" w:rsidTr="00D318AA">
        <w:trPr>
          <w:trHeight w:val="374"/>
        </w:trPr>
        <w:tc>
          <w:tcPr>
            <w:tcW w:w="9576" w:type="dxa"/>
            <w:shd w:val="clear" w:color="auto" w:fill="F6E7CA"/>
            <w:vAlign w:val="center"/>
          </w:tcPr>
          <w:p w:rsidR="00470A43" w:rsidRPr="00470A43" w:rsidRDefault="00B172BC" w:rsidP="00B172BC">
            <w:pPr>
              <w:rPr>
                <w:rFonts w:asciiTheme="minorHAnsi" w:hAnsiTheme="minorHAnsi" w:cs="Raavi"/>
                <w:b/>
                <w:sz w:val="22"/>
              </w:rPr>
            </w:pPr>
            <w:r>
              <w:rPr>
                <w:rFonts w:asciiTheme="minorHAnsi" w:hAnsiTheme="minorHAnsi" w:cs="Raavi"/>
                <w:b/>
                <w:sz w:val="22"/>
              </w:rPr>
              <w:t>Notes</w:t>
            </w:r>
          </w:p>
        </w:tc>
      </w:tr>
      <w:tr w:rsidR="00C36F20" w:rsidRPr="00470A43" w:rsidTr="00C36F20">
        <w:trPr>
          <w:trHeight w:val="5366"/>
        </w:trPr>
        <w:tc>
          <w:tcPr>
            <w:tcW w:w="9576" w:type="dxa"/>
            <w:shd w:val="clear" w:color="auto" w:fill="F2F2F2"/>
          </w:tcPr>
          <w:p w:rsidR="00C36F20" w:rsidRPr="00470A43" w:rsidRDefault="00C36F20" w:rsidP="00C36F20">
            <w:pPr>
              <w:spacing w:before="40" w:after="40"/>
              <w:rPr>
                <w:rFonts w:asciiTheme="minorHAnsi" w:hAnsiTheme="minorHAnsi" w:cs="Raavi"/>
                <w:b/>
                <w:sz w:val="22"/>
              </w:rPr>
            </w:pPr>
          </w:p>
        </w:tc>
      </w:tr>
    </w:tbl>
    <w:p w:rsidR="009502F7" w:rsidRDefault="00307B75" w:rsidP="00307B75">
      <w:pPr>
        <w:pStyle w:val="TableHeading2"/>
      </w:pPr>
      <w:bookmarkStart w:id="51" w:name="_Toc305756223"/>
      <w:bookmarkStart w:id="52" w:name="_Toc314226964"/>
      <w:r>
        <w:t>Checklist 2a: Evacuation Warden Pre-evacuation Planning and Coordination</w:t>
      </w:r>
      <w:bookmarkEnd w:id="51"/>
      <w:bookmarkEnd w:id="52"/>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7290"/>
        <w:gridCol w:w="540"/>
      </w:tblGrid>
      <w:tr w:rsidR="00307B75" w:rsidRPr="00002821" w:rsidTr="005A125D">
        <w:tc>
          <w:tcPr>
            <w:tcW w:w="1710" w:type="dxa"/>
            <w:shd w:val="clear" w:color="auto" w:fill="F6E7CA"/>
            <w:vAlign w:val="center"/>
          </w:tcPr>
          <w:p w:rsidR="00307B75" w:rsidRPr="005A125D" w:rsidRDefault="00307B75" w:rsidP="005A125D">
            <w:pPr>
              <w:pStyle w:val="TableSub-Heading"/>
            </w:pPr>
            <w:r w:rsidRPr="005A125D">
              <w:t>Subject</w:t>
            </w:r>
          </w:p>
        </w:tc>
        <w:tc>
          <w:tcPr>
            <w:tcW w:w="7290" w:type="dxa"/>
            <w:shd w:val="clear" w:color="auto" w:fill="F6E7CA"/>
            <w:vAlign w:val="center"/>
          </w:tcPr>
          <w:p w:rsidR="00307B75" w:rsidRPr="005A125D" w:rsidRDefault="00307B75" w:rsidP="005A125D">
            <w:pPr>
              <w:pStyle w:val="TableSub-Heading"/>
            </w:pPr>
            <w:r w:rsidRPr="005A125D">
              <w:t xml:space="preserve">Duties / Responsibilities </w:t>
            </w:r>
          </w:p>
        </w:tc>
        <w:tc>
          <w:tcPr>
            <w:tcW w:w="540" w:type="dxa"/>
            <w:shd w:val="clear" w:color="auto" w:fill="F6E7CA"/>
          </w:tcPr>
          <w:p w:rsidR="00307B75" w:rsidRPr="00B3633D"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line="360" w:lineRule="auto"/>
              <w:jc w:val="both"/>
              <w:rPr>
                <w:rFonts w:asciiTheme="majorHAnsi" w:eastAsia="Times New Roman" w:hAnsiTheme="majorHAnsi" w:cstheme="majorHAnsi"/>
                <w:b/>
                <w:snapToGrid w:val="0"/>
                <w:sz w:val="22"/>
                <w:szCs w:val="20"/>
              </w:rPr>
            </w:pPr>
          </w:p>
        </w:tc>
      </w:tr>
      <w:tr w:rsidR="00307B75" w:rsidRPr="00002821" w:rsidTr="000E02E4">
        <w:tc>
          <w:tcPr>
            <w:tcW w:w="1710" w:type="dxa"/>
            <w:vMerge w:val="restart"/>
            <w:vAlign w:val="center"/>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rPr>
            </w:pPr>
            <w:r w:rsidRPr="00307B75">
              <w:rPr>
                <w:rFonts w:asciiTheme="minorHAnsi" w:eastAsia="Times New Roman" w:hAnsiTheme="minorHAnsi" w:cs="Times New Roman"/>
                <w:snapToGrid w:val="0"/>
                <w:sz w:val="22"/>
              </w:rPr>
              <w:t>Administrative</w:t>
            </w: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40"/>
              <w:rPr>
                <w:rFonts w:asciiTheme="minorHAnsi" w:eastAsia="Times New Roman" w:hAnsiTheme="minorHAnsi" w:cs="Times New Roman"/>
                <w:snapToGrid w:val="0"/>
                <w:sz w:val="22"/>
                <w:szCs w:val="20"/>
              </w:rPr>
            </w:pPr>
            <w:r w:rsidRPr="00307B75">
              <w:rPr>
                <w:rFonts w:asciiTheme="minorHAnsi" w:eastAsia="Times New Roman" w:hAnsiTheme="minorHAnsi" w:cs="Times New Roman"/>
                <w:snapToGrid w:val="0"/>
                <w:sz w:val="22"/>
                <w:szCs w:val="20"/>
              </w:rPr>
              <w:t xml:space="preserve">Be familiar with </w:t>
            </w:r>
            <w:r>
              <w:rPr>
                <w:rFonts w:asciiTheme="minorHAnsi" w:eastAsia="Times New Roman" w:hAnsiTheme="minorHAnsi" w:cs="Times New Roman"/>
                <w:snapToGrid w:val="0"/>
                <w:sz w:val="22"/>
                <w:szCs w:val="20"/>
              </w:rPr>
              <w:t xml:space="preserve">the EEOP.  </w:t>
            </w:r>
            <w:r w:rsidRPr="00307B75">
              <w:rPr>
                <w:rFonts w:asciiTheme="minorHAnsi" w:eastAsia="Times New Roman" w:hAnsiTheme="minorHAnsi" w:cs="Times New Roman"/>
                <w:snapToGrid w:val="0"/>
                <w:sz w:val="22"/>
                <w:szCs w:val="20"/>
              </w:rPr>
              <w:t>It contains:</w:t>
            </w:r>
          </w:p>
          <w:p w:rsidR="00307B75" w:rsidRDefault="00307B75" w:rsidP="004B7DDF">
            <w:pPr>
              <w:pStyle w:val="ListParagraph"/>
              <w:widowControl w:val="0"/>
              <w:numPr>
                <w:ilvl w:val="0"/>
                <w:numId w:val="10"/>
              </w:num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20"/>
              <w:contextualSpacing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 xml:space="preserve">The function and activities of building staff during emergencies </w:t>
            </w:r>
          </w:p>
          <w:p w:rsidR="00307B75" w:rsidRPr="00307B75" w:rsidRDefault="00307B75" w:rsidP="004B7DDF">
            <w:pPr>
              <w:pStyle w:val="ListParagraph"/>
              <w:widowControl w:val="0"/>
              <w:numPr>
                <w:ilvl w:val="0"/>
                <w:numId w:val="10"/>
              </w:num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20"/>
              <w:contextualSpacing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H</w:t>
            </w:r>
            <w:r w:rsidRPr="00307B75">
              <w:rPr>
                <w:rFonts w:asciiTheme="minorHAnsi" w:eastAsia="Times New Roman" w:hAnsiTheme="minorHAnsi" w:cs="Times New Roman"/>
                <w:snapToGrid w:val="0"/>
                <w:sz w:val="22"/>
                <w:szCs w:val="20"/>
              </w:rPr>
              <w:t xml:space="preserve">ow </w:t>
            </w:r>
            <w:r>
              <w:rPr>
                <w:rFonts w:asciiTheme="minorHAnsi" w:eastAsia="Times New Roman" w:hAnsiTheme="minorHAnsi" w:cs="Times New Roman"/>
                <w:snapToGrid w:val="0"/>
                <w:sz w:val="22"/>
                <w:szCs w:val="20"/>
              </w:rPr>
              <w:t>to coordinate</w:t>
            </w:r>
            <w:r w:rsidRPr="00307B75">
              <w:rPr>
                <w:rFonts w:asciiTheme="minorHAnsi" w:eastAsia="Times New Roman" w:hAnsiTheme="minorHAnsi" w:cs="Times New Roman"/>
                <w:snapToGrid w:val="0"/>
                <w:sz w:val="22"/>
                <w:szCs w:val="20"/>
              </w:rPr>
              <w:t xml:space="preserve"> with responding emergency personnel</w:t>
            </w:r>
          </w:p>
          <w:p w:rsidR="00307B75" w:rsidRPr="00307B75" w:rsidRDefault="00307B75" w:rsidP="004B7DDF">
            <w:pPr>
              <w:pStyle w:val="ListParagraph"/>
              <w:widowControl w:val="0"/>
              <w:numPr>
                <w:ilvl w:val="0"/>
                <w:numId w:val="10"/>
              </w:num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20"/>
              <w:contextualSpacing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I</w:t>
            </w:r>
            <w:r w:rsidRPr="00307B75">
              <w:rPr>
                <w:rFonts w:asciiTheme="minorHAnsi" w:eastAsia="Times New Roman" w:hAnsiTheme="minorHAnsi" w:cs="Times New Roman"/>
                <w:snapToGrid w:val="0"/>
                <w:sz w:val="22"/>
                <w:szCs w:val="20"/>
              </w:rPr>
              <w:t>nformation on the building and its emergency protection systems</w:t>
            </w:r>
          </w:p>
          <w:p w:rsidR="00307B75" w:rsidRPr="00307B75" w:rsidRDefault="00307B75" w:rsidP="004B7DDF">
            <w:pPr>
              <w:pStyle w:val="ListParagraph"/>
              <w:widowControl w:val="0"/>
              <w:numPr>
                <w:ilvl w:val="0"/>
                <w:numId w:val="10"/>
              </w:num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20"/>
              <w:contextualSpacing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E</w:t>
            </w:r>
            <w:r w:rsidRPr="00307B75">
              <w:rPr>
                <w:rFonts w:asciiTheme="minorHAnsi" w:eastAsia="Times New Roman" w:hAnsiTheme="minorHAnsi" w:cs="Times New Roman"/>
                <w:snapToGrid w:val="0"/>
                <w:sz w:val="22"/>
                <w:szCs w:val="20"/>
              </w:rPr>
              <w:t>mergency equipment testing procedures</w:t>
            </w:r>
          </w:p>
          <w:p w:rsidR="00307B75" w:rsidRPr="00307B75" w:rsidRDefault="00307B75" w:rsidP="004B7DDF">
            <w:pPr>
              <w:pStyle w:val="ListParagraph"/>
              <w:widowControl w:val="0"/>
              <w:numPr>
                <w:ilvl w:val="0"/>
                <w:numId w:val="10"/>
              </w:num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80"/>
              <w:contextualSpacing w:val="0"/>
              <w:rPr>
                <w:rFonts w:asciiTheme="minorHAnsi" w:eastAsia="Times New Roman" w:hAnsiTheme="minorHAnsi" w:cs="Times New Roman"/>
                <w:i/>
                <w:snapToGrid w:val="0"/>
                <w:sz w:val="22"/>
                <w:szCs w:val="20"/>
              </w:rPr>
            </w:pPr>
            <w:r>
              <w:rPr>
                <w:rFonts w:asciiTheme="minorHAnsi" w:eastAsia="Times New Roman" w:hAnsiTheme="minorHAnsi" w:cs="Times New Roman"/>
                <w:snapToGrid w:val="0"/>
                <w:sz w:val="22"/>
                <w:szCs w:val="20"/>
              </w:rPr>
              <w:t xml:space="preserve">A </w:t>
            </w:r>
            <w:r w:rsidRPr="00307B75">
              <w:rPr>
                <w:rFonts w:asciiTheme="minorHAnsi" w:eastAsia="Times New Roman" w:hAnsiTheme="minorHAnsi" w:cs="Times New Roman"/>
                <w:snapToGrid w:val="0"/>
                <w:sz w:val="22"/>
                <w:szCs w:val="20"/>
              </w:rPr>
              <w:t xml:space="preserve">list of all the evacuation wardens in your building </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965147449"/>
                <w14:checkbox>
                  <w14:checked w14:val="0"/>
                  <w14:checkedState w14:val="2612" w14:font="MS Gothic"/>
                  <w14:uncheckedState w14:val="2610" w14:font="MS Gothic"/>
                </w14:checkbox>
              </w:sdtPr>
              <w:sdtContent>
                <w:r w:rsidR="00B3633D">
                  <w:rPr>
                    <w:rFonts w:ascii="MS Gothic" w:eastAsia="MS Gothic" w:hAnsi="MS Gothic" w:cstheme="majorHAnsi"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Distribute copies of the completed EEOP, or appropriate sections of it, to all people in your area of responsibility.</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2089145008"/>
                <w14:checkbox>
                  <w14:checked w14:val="0"/>
                  <w14:checkedState w14:val="2612" w14:font="MS Gothic"/>
                  <w14:uncheckedState w14:val="2610" w14:font="MS Gothic"/>
                </w14:checkbox>
              </w:sdtPr>
              <w:sdtContent>
                <w:r w:rsidR="00410108"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val="restart"/>
            <w:vAlign w:val="center"/>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307B75">
              <w:rPr>
                <w:rFonts w:asciiTheme="minorHAnsi" w:eastAsia="Times New Roman" w:hAnsiTheme="minorHAnsi" w:cs="Times New Roman"/>
                <w:snapToGrid w:val="0"/>
                <w:sz w:val="22"/>
                <w:szCs w:val="20"/>
              </w:rPr>
              <w:t>Pre-Emergency Coordination</w:t>
            </w: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 xml:space="preserve">Know where persons with disabilities are located in your area and what their alarm response will be (See Appendix D).  Areas of Refuge or individual rooms may be used by persons with mobility disabilities during a fire alarm.  The Areas of Refuge may be identified on your evacuation plans found in Appendix C.  If you have a staff member with a mobility disability and cannot find an area of refuge on your floor plan, contact </w:t>
            </w:r>
            <w:r w:rsidR="00A64A30">
              <w:rPr>
                <w:rFonts w:asciiTheme="minorHAnsi" w:eastAsia="Times New Roman" w:hAnsiTheme="minorHAnsi" w:cs="Times New Roman"/>
                <w:snapToGrid w:val="0"/>
                <w:sz w:val="22"/>
                <w:szCs w:val="20"/>
              </w:rPr>
              <w:t>EH&amp;S Fire Safety at 206-616-5519</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544133121"/>
                <w14:checkbox>
                  <w14:checked w14:val="0"/>
                  <w14:checkedState w14:val="2612" w14:font="MS Gothic"/>
                  <w14:uncheckedState w14:val="2610" w14:font="MS Gothic"/>
                </w14:checkbox>
              </w:sdtPr>
              <w:sdtContent>
                <w:r w:rsidR="00410108"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Coordinate with the other Evacuation Wardens on your floor to work together and avoid duplication of tasks.</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286467546"/>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Walk over your primary and secondary evacuation routes at least once to familiarize yourself with emergency exits and routes to the Evacuation Assembly Points (EAPs).</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648589038"/>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Know where hazardous conditions or situations in your area may exist.  Know the location of flammable, radioactive and other hazardous materials, as well as chemical and/or biological spill cleanup kits.</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2014025108"/>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 xml:space="preserve">Know where the phones and pull stations are and know HOW to turn </w:t>
            </w:r>
            <w:r w:rsidR="000E02E4">
              <w:rPr>
                <w:rFonts w:asciiTheme="minorHAnsi" w:eastAsia="Times New Roman" w:hAnsiTheme="minorHAnsi" w:cs="Times New Roman"/>
                <w:snapToGrid w:val="0"/>
                <w:sz w:val="22"/>
                <w:szCs w:val="20"/>
              </w:rPr>
              <w:t>o</w:t>
            </w:r>
            <w:r w:rsidRPr="00307B75">
              <w:rPr>
                <w:rFonts w:asciiTheme="minorHAnsi" w:eastAsia="Times New Roman" w:hAnsiTheme="minorHAnsi" w:cs="Times New Roman"/>
                <w:snapToGrid w:val="0"/>
                <w:sz w:val="22"/>
                <w:szCs w:val="20"/>
              </w:rPr>
              <w:t>n an alarm.</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909462412"/>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Know how the alarm system responds.  For most buildings, the alarm sounds throughout the building and all occupants, except persons with physical disabilities, must evacuate.  High-rise buildings may only alarm in certain floors or areas.</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906804374"/>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Become familiar with the location and operation of emergency equipment, including fire extinguishers, first aid kits, spill cleanup kits, and disaster supply kits.</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025060303"/>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val="restart"/>
            <w:vAlign w:val="center"/>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307B75">
              <w:rPr>
                <w:rFonts w:asciiTheme="minorHAnsi" w:eastAsia="Times New Roman" w:hAnsiTheme="minorHAnsi" w:cs="Times New Roman"/>
                <w:snapToGrid w:val="0"/>
                <w:sz w:val="22"/>
                <w:szCs w:val="20"/>
              </w:rPr>
              <w:t>Training</w:t>
            </w: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Attend training sessions and meetings to review procedures and duties, if necessary.  EH&amp;S and SFD offer Evacuation Warden training sessions regularly.</w:t>
            </w:r>
          </w:p>
        </w:tc>
        <w:tc>
          <w:tcPr>
            <w:tcW w:w="540" w:type="dxa"/>
            <w:vAlign w:val="center"/>
          </w:tcPr>
          <w:p w:rsidR="00307B75" w:rsidRPr="00B3633D" w:rsidRDefault="00EA0A5E" w:rsidP="00307B75">
            <w:pPr>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380787087"/>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r w:rsidR="00307B75" w:rsidRPr="00002821" w:rsidTr="000E02E4">
        <w:tc>
          <w:tcPr>
            <w:tcW w:w="1710" w:type="dxa"/>
            <w:vMerge/>
          </w:tcPr>
          <w:p w:rsidR="00307B75" w:rsidRPr="00307B75" w:rsidRDefault="00307B75" w:rsidP="00307B7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307B75" w:rsidRPr="00307B75" w:rsidRDefault="00307B75"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307B75">
              <w:rPr>
                <w:rFonts w:asciiTheme="minorHAnsi" w:eastAsia="Times New Roman" w:hAnsiTheme="minorHAnsi" w:cs="Times New Roman"/>
                <w:snapToGrid w:val="0"/>
                <w:sz w:val="22"/>
                <w:szCs w:val="20"/>
              </w:rPr>
              <w:t>Participate in evacuation drills as requested by Evacuation Director.</w:t>
            </w:r>
          </w:p>
        </w:tc>
        <w:tc>
          <w:tcPr>
            <w:tcW w:w="540" w:type="dxa"/>
            <w:vAlign w:val="center"/>
          </w:tcPr>
          <w:p w:rsidR="00307B75" w:rsidRPr="00B3633D" w:rsidRDefault="00EA0A5E" w:rsidP="00307B75">
            <w:pPr>
              <w:keepNext/>
              <w:widowControl w:val="0"/>
              <w:jc w:val="center"/>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969945432"/>
                <w14:checkbox>
                  <w14:checked w14:val="0"/>
                  <w14:checkedState w14:val="2612" w14:font="MS Gothic"/>
                  <w14:uncheckedState w14:val="2610" w14:font="MS Gothic"/>
                </w14:checkbox>
              </w:sdtPr>
              <w:sdtContent>
                <w:r w:rsidR="00307B75" w:rsidRPr="00B3633D">
                  <w:rPr>
                    <w:rFonts w:ascii="MS Gothic" w:eastAsia="MS Gothic" w:hAnsi="MS Gothic" w:cs="MS Gothic" w:hint="eastAsia"/>
                    <w:snapToGrid w:val="0"/>
                    <w:sz w:val="28"/>
                    <w:szCs w:val="28"/>
                  </w:rPr>
                  <w:t>☐</w:t>
                </w:r>
              </w:sdtContent>
            </w:sdt>
          </w:p>
        </w:tc>
      </w:tr>
    </w:tbl>
    <w:p w:rsidR="00307B75" w:rsidRDefault="00307B75" w:rsidP="00470A43">
      <w:pPr>
        <w:spacing w:after="80"/>
        <w:rPr>
          <w:rFonts w:asciiTheme="minorHAnsi" w:hAnsiTheme="minorHAnsi" w:cs="Raavi"/>
          <w:sz w:val="22"/>
        </w:rPr>
      </w:pPr>
    </w:p>
    <w:p w:rsidR="00B60ABD" w:rsidRDefault="00B60ABD" w:rsidP="00470A43">
      <w:pPr>
        <w:spacing w:after="80"/>
        <w:rPr>
          <w:rFonts w:asciiTheme="minorHAnsi" w:hAnsiTheme="minorHAnsi" w:cs="Raavi"/>
          <w:sz w:val="22"/>
        </w:rPr>
      </w:pPr>
    </w:p>
    <w:p w:rsidR="00932B3F" w:rsidRDefault="00932B3F" w:rsidP="00932B3F">
      <w:pPr>
        <w:pStyle w:val="TableHeading2"/>
      </w:pPr>
      <w:bookmarkStart w:id="53" w:name="_Toc305756224"/>
      <w:bookmarkStart w:id="54" w:name="_Toc314226965"/>
      <w:r>
        <w:t>Checklist 2b: Evacuation Warden Emergency Evacuation Duties</w:t>
      </w:r>
      <w:bookmarkEnd w:id="53"/>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080"/>
        <w:gridCol w:w="556"/>
      </w:tblGrid>
      <w:tr w:rsidR="00B60ABD" w:rsidRPr="00002821" w:rsidTr="005E6E97">
        <w:trPr>
          <w:trHeight w:val="422"/>
        </w:trPr>
        <w:tc>
          <w:tcPr>
            <w:tcW w:w="1620" w:type="dxa"/>
            <w:shd w:val="clear" w:color="auto" w:fill="F6E7CA"/>
            <w:vAlign w:val="center"/>
          </w:tcPr>
          <w:p w:rsidR="00B60ABD" w:rsidRPr="000E02E4" w:rsidRDefault="00B60ABD" w:rsidP="005A125D">
            <w:pPr>
              <w:pStyle w:val="TableSub-Heading"/>
            </w:pPr>
            <w:r w:rsidRPr="000E02E4">
              <w:t>Subject</w:t>
            </w:r>
          </w:p>
        </w:tc>
        <w:tc>
          <w:tcPr>
            <w:tcW w:w="7290" w:type="dxa"/>
            <w:shd w:val="clear" w:color="auto" w:fill="F6E7CA"/>
            <w:vAlign w:val="center"/>
          </w:tcPr>
          <w:p w:rsidR="00B60ABD" w:rsidRPr="000E02E4" w:rsidRDefault="00B60ABD" w:rsidP="005A125D">
            <w:pPr>
              <w:pStyle w:val="TableSub-Heading"/>
            </w:pPr>
            <w:r w:rsidRPr="000E02E4">
              <w:t>Duties</w:t>
            </w:r>
            <w:r w:rsidR="006E4C4E">
              <w:t xml:space="preserve"> </w:t>
            </w:r>
            <w:r w:rsidRPr="000E02E4">
              <w:t>/</w:t>
            </w:r>
            <w:r w:rsidR="006E4C4E">
              <w:t xml:space="preserve"> </w:t>
            </w:r>
            <w:r w:rsidRPr="000E02E4">
              <w:t>Responsibilities</w:t>
            </w:r>
          </w:p>
        </w:tc>
        <w:tc>
          <w:tcPr>
            <w:tcW w:w="558" w:type="dxa"/>
            <w:shd w:val="clear" w:color="auto" w:fill="F6E7CA"/>
            <w:vAlign w:val="center"/>
          </w:tcPr>
          <w:p w:rsidR="00B60ABD" w:rsidRPr="00B3633D" w:rsidRDefault="00B60ABD" w:rsidP="005A125D">
            <w:pPr>
              <w:pStyle w:val="TableSub-Heading"/>
              <w:rPr>
                <w:rFonts w:asciiTheme="majorHAnsi" w:hAnsiTheme="majorHAnsi" w:cstheme="majorHAnsi"/>
              </w:rPr>
            </w:pPr>
          </w:p>
        </w:tc>
      </w:tr>
      <w:tr w:rsidR="00B60ABD" w:rsidRPr="00002821" w:rsidTr="005C3F8C">
        <w:tc>
          <w:tcPr>
            <w:tcW w:w="1620" w:type="dxa"/>
            <w:vMerge w:val="restart"/>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Building</w:t>
            </w:r>
          </w:p>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Evacuation</w:t>
            </w:r>
          </w:p>
        </w:tc>
        <w:tc>
          <w:tcPr>
            <w:tcW w:w="7290" w:type="dxa"/>
          </w:tcPr>
          <w:p w:rsidR="00B60ABD" w:rsidRPr="000E02E4" w:rsidRDefault="00B60ABD" w:rsidP="000E02E4">
            <w:p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Begin at the farthest reach of your area and assure that the occupan</w:t>
            </w:r>
            <w:r w:rsidR="006C6976">
              <w:rPr>
                <w:rFonts w:asciiTheme="minorHAnsi" w:eastAsia="Times New Roman" w:hAnsiTheme="minorHAnsi" w:cs="Times New Roman"/>
                <w:snapToGrid w:val="0"/>
                <w:sz w:val="22"/>
                <w:szCs w:val="20"/>
              </w:rPr>
              <w:t xml:space="preserve">ts ahead of you have evacuated.  </w:t>
            </w:r>
            <w:r w:rsidRPr="000E02E4">
              <w:rPr>
                <w:rFonts w:asciiTheme="minorHAnsi" w:eastAsia="Times New Roman" w:hAnsiTheme="minorHAnsi" w:cs="Times New Roman"/>
                <w:snapToGrid w:val="0"/>
                <w:sz w:val="22"/>
                <w:szCs w:val="20"/>
              </w:rPr>
              <w:t>Direct occupants to the exits and tell them where to reassemble.</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47259602"/>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 xml:space="preserve">Conduct a quick search as you go to make sure hazardous equipment is shut off, doors are closed and no one is left behind.  </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159543057"/>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If a stairway is full of smoke go to another stairway.</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631600493"/>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If there is smoke in the hall, stay low, cover your mouth with a damp cloth or handkerchief, visualize where the exits are, stay close to and use the wall to guide you so you do not become confused.</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143074513"/>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If there is no smoke, you may have trouble getting people to evacuate.  Be assertive, positive and insistent.</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099362826"/>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Students and visitors who may not be familiar with this plan must be informed of the requirement to evacuate.</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945076672"/>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If you have helpers, station them in front of the elevator to make sure no one attempts to use it.</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614096452"/>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p>
        </w:tc>
        <w:tc>
          <w:tcPr>
            <w:tcW w:w="7290" w:type="dxa"/>
          </w:tcPr>
          <w:p w:rsidR="00B60ABD" w:rsidRPr="000E02E4" w:rsidRDefault="00B60ABD" w:rsidP="00FE432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 xml:space="preserve">Do not go to the roof unless </w:t>
            </w:r>
            <w:r w:rsidR="00FE4324">
              <w:rPr>
                <w:rFonts w:asciiTheme="minorHAnsi" w:eastAsia="Times New Roman" w:hAnsiTheme="minorHAnsi" w:cs="Times New Roman"/>
                <w:snapToGrid w:val="0"/>
                <w:sz w:val="22"/>
                <w:szCs w:val="20"/>
              </w:rPr>
              <w:t xml:space="preserve">it is the only way out; </w:t>
            </w:r>
            <w:r w:rsidR="00FE4324" w:rsidRPr="000E02E4">
              <w:rPr>
                <w:rFonts w:asciiTheme="minorHAnsi" w:eastAsia="Times New Roman" w:hAnsiTheme="minorHAnsi" w:cs="Times New Roman"/>
                <w:snapToGrid w:val="0"/>
                <w:sz w:val="22"/>
                <w:szCs w:val="20"/>
              </w:rPr>
              <w:t>often</w:t>
            </w:r>
            <w:r w:rsidR="00FE4324">
              <w:rPr>
                <w:rFonts w:asciiTheme="minorHAnsi" w:eastAsia="Times New Roman" w:hAnsiTheme="minorHAnsi" w:cs="Times New Roman"/>
                <w:snapToGrid w:val="0"/>
                <w:sz w:val="22"/>
                <w:szCs w:val="20"/>
              </w:rPr>
              <w:t>, there are</w:t>
            </w:r>
            <w:r w:rsidRPr="000E02E4">
              <w:rPr>
                <w:rFonts w:asciiTheme="minorHAnsi" w:eastAsia="Times New Roman" w:hAnsiTheme="minorHAnsi" w:cs="Times New Roman"/>
                <w:snapToGrid w:val="0"/>
                <w:sz w:val="22"/>
                <w:szCs w:val="20"/>
              </w:rPr>
              <w:t xml:space="preserve"> too many obstructions for a helicopter rescue.</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40968418"/>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restart"/>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At the EAP</w:t>
            </w: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Conduct a headcount by using the checklist in Appendix I to account for all occupants in your area of responsibility.</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782314499"/>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Immediately report to the Evacuation Director any missing persons on your list and their last known location.</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309482084"/>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val="restart"/>
            <w:vAlign w:val="center"/>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0E02E4">
              <w:rPr>
                <w:rFonts w:asciiTheme="minorHAnsi" w:eastAsia="Times New Roman" w:hAnsiTheme="minorHAnsi" w:cs="Times New Roman"/>
                <w:snapToGrid w:val="0"/>
                <w:sz w:val="22"/>
                <w:szCs w:val="20"/>
              </w:rPr>
              <w:t>Special Items</w:t>
            </w:r>
          </w:p>
        </w:tc>
        <w:tc>
          <w:tcPr>
            <w:tcW w:w="7290" w:type="dxa"/>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Do not allow the stairway doors and other exit d</w:t>
            </w:r>
            <w:r w:rsidR="006C6976">
              <w:rPr>
                <w:rFonts w:asciiTheme="minorHAnsi" w:eastAsia="Times New Roman" w:hAnsiTheme="minorHAnsi" w:cs="Times New Roman"/>
                <w:snapToGrid w:val="0"/>
                <w:sz w:val="22"/>
                <w:szCs w:val="20"/>
              </w:rPr>
              <w:t xml:space="preserve">oors to be blocked/wedged open.  </w:t>
            </w:r>
            <w:r w:rsidRPr="000E02E4">
              <w:rPr>
                <w:rFonts w:asciiTheme="minorHAnsi" w:eastAsia="Times New Roman" w:hAnsiTheme="minorHAnsi" w:cs="Times New Roman"/>
                <w:snapToGrid w:val="0"/>
                <w:sz w:val="22"/>
                <w:szCs w:val="20"/>
              </w:rPr>
              <w:t>Leaving stairway doors blocked or held open makes the stairwells dangerous and unusable.</w:t>
            </w:r>
          </w:p>
        </w:tc>
        <w:tc>
          <w:tcPr>
            <w:tcW w:w="558" w:type="dxa"/>
            <w:vAlign w:val="center"/>
          </w:tcPr>
          <w:p w:rsidR="00B60ABD" w:rsidRPr="00B3633D" w:rsidRDefault="00EA0A5E" w:rsidP="005C3F8C">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398787023"/>
                <w14:checkbox>
                  <w14:checked w14:val="0"/>
                  <w14:checkedState w14:val="2612" w14:font="MS Gothic"/>
                  <w14:uncheckedState w14:val="2610" w14:font="MS Gothic"/>
                </w14:checkbox>
              </w:sdtPr>
              <w:sdtContent>
                <w:r w:rsidR="000E02E4" w:rsidRPr="00B3633D">
                  <w:rPr>
                    <w:rFonts w:ascii="MS Gothic" w:eastAsia="MS Gothic" w:hAnsi="MS Gothic" w:cs="MS Gothic" w:hint="eastAsia"/>
                    <w:snapToGrid w:val="0"/>
                    <w:sz w:val="28"/>
                    <w:szCs w:val="28"/>
                  </w:rPr>
                  <w:t>☐</w:t>
                </w:r>
              </w:sdtContent>
            </w:sdt>
          </w:p>
        </w:tc>
      </w:tr>
      <w:tr w:rsidR="00B60ABD" w:rsidRPr="00002821" w:rsidTr="005C3F8C">
        <w:tc>
          <w:tcPr>
            <w:tcW w:w="1620" w:type="dxa"/>
            <w:vMerge/>
          </w:tcPr>
          <w:p w:rsidR="00B60ABD" w:rsidRPr="000E02E4" w:rsidRDefault="00B60ABD" w:rsidP="000E02E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90" w:type="dxa"/>
          </w:tcPr>
          <w:p w:rsidR="00B60ABD" w:rsidRPr="000E02E4" w:rsidRDefault="00B60ABD" w:rsidP="00FE432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80" w:after="80"/>
              <w:rPr>
                <w:rFonts w:asciiTheme="minorHAnsi" w:eastAsia="Times New Roman" w:hAnsiTheme="minorHAnsi" w:cs="Times New Roman"/>
                <w:i/>
                <w:snapToGrid w:val="0"/>
                <w:sz w:val="22"/>
                <w:szCs w:val="20"/>
              </w:rPr>
            </w:pPr>
            <w:r w:rsidRPr="000E02E4">
              <w:rPr>
                <w:rFonts w:asciiTheme="minorHAnsi" w:eastAsia="Times New Roman" w:hAnsiTheme="minorHAnsi" w:cs="Times New Roman"/>
                <w:snapToGrid w:val="0"/>
                <w:sz w:val="22"/>
                <w:szCs w:val="20"/>
              </w:rPr>
              <w:t>Special a</w:t>
            </w:r>
            <w:r w:rsidR="00FE4324">
              <w:rPr>
                <w:rFonts w:asciiTheme="minorHAnsi" w:eastAsia="Times New Roman" w:hAnsiTheme="minorHAnsi" w:cs="Times New Roman"/>
                <w:snapToGrid w:val="0"/>
                <w:sz w:val="22"/>
                <w:szCs w:val="20"/>
              </w:rPr>
              <w:t>ttention needs to be given to all</w:t>
            </w:r>
            <w:r w:rsidRPr="000E02E4">
              <w:rPr>
                <w:rFonts w:asciiTheme="minorHAnsi" w:eastAsia="Times New Roman" w:hAnsiTheme="minorHAnsi" w:cs="Times New Roman"/>
                <w:snapToGrid w:val="0"/>
                <w:sz w:val="22"/>
                <w:szCs w:val="20"/>
              </w:rPr>
              <w:t xml:space="preserve"> persons with disabilities, in particular those who are visitors and</w:t>
            </w:r>
            <w:r w:rsidR="006C6976">
              <w:rPr>
                <w:rFonts w:asciiTheme="minorHAnsi" w:eastAsia="Times New Roman" w:hAnsiTheme="minorHAnsi" w:cs="Times New Roman"/>
                <w:snapToGrid w:val="0"/>
                <w:sz w:val="22"/>
                <w:szCs w:val="20"/>
              </w:rPr>
              <w:t xml:space="preserve"> unfamiliar with the building.  </w:t>
            </w:r>
            <w:r w:rsidRPr="000E02E4">
              <w:rPr>
                <w:rFonts w:asciiTheme="minorHAnsi" w:eastAsia="Times New Roman" w:hAnsiTheme="minorHAnsi" w:cs="Times New Roman"/>
                <w:snapToGrid w:val="0"/>
                <w:sz w:val="22"/>
                <w:szCs w:val="20"/>
              </w:rPr>
              <w:t>A process is necessary to insure they are notified and accounted for.  See Appendix D for further details.</w:t>
            </w:r>
          </w:p>
        </w:tc>
        <w:tc>
          <w:tcPr>
            <w:tcW w:w="558" w:type="dxa"/>
            <w:vAlign w:val="center"/>
          </w:tcPr>
          <w:p w:rsidR="00B60ABD" w:rsidRPr="000E757B" w:rsidRDefault="00EA0A5E" w:rsidP="005C3F8C">
            <w:pPr>
              <w:keepNext/>
              <w:widowControl w:val="0"/>
              <w:rPr>
                <w:rFonts w:asciiTheme="minorHAnsi" w:eastAsia="Times New Roman" w:hAnsiTheme="minorHAnsi" w:cstheme="majorHAnsi"/>
                <w:snapToGrid w:val="0"/>
                <w:sz w:val="22"/>
                <w:szCs w:val="20"/>
              </w:rPr>
            </w:pPr>
            <w:sdt>
              <w:sdtPr>
                <w:rPr>
                  <w:rFonts w:asciiTheme="minorHAnsi" w:eastAsia="Times New Roman" w:hAnsiTheme="minorHAnsi" w:cstheme="majorHAnsi"/>
                  <w:snapToGrid w:val="0"/>
                  <w:sz w:val="28"/>
                  <w:szCs w:val="28"/>
                </w:rPr>
                <w:id w:val="971940341"/>
                <w14:checkbox>
                  <w14:checked w14:val="0"/>
                  <w14:checkedState w14:val="2612" w14:font="MS Gothic"/>
                  <w14:uncheckedState w14:val="2610" w14:font="MS Gothic"/>
                </w14:checkbox>
              </w:sdtPr>
              <w:sdtContent>
                <w:r w:rsidR="000E757B">
                  <w:rPr>
                    <w:rFonts w:ascii="MS Gothic" w:eastAsia="MS Gothic" w:hAnsi="MS Gothic" w:cstheme="majorHAnsi" w:hint="eastAsia"/>
                    <w:snapToGrid w:val="0"/>
                    <w:sz w:val="28"/>
                    <w:szCs w:val="28"/>
                  </w:rPr>
                  <w:t>☐</w:t>
                </w:r>
              </w:sdtContent>
            </w:sdt>
          </w:p>
        </w:tc>
      </w:tr>
    </w:tbl>
    <w:p w:rsidR="00932B3F" w:rsidRDefault="00932B3F" w:rsidP="007F152F">
      <w:pPr>
        <w:spacing w:before="240" w:after="80"/>
        <w:jc w:val="center"/>
        <w:rPr>
          <w:rFonts w:asciiTheme="minorHAnsi" w:hAnsiTheme="minorHAnsi" w:cs="Raavi"/>
          <w:b/>
          <w:sz w:val="22"/>
        </w:rPr>
      </w:pPr>
      <w:r w:rsidRPr="00932B3F">
        <w:rPr>
          <w:rFonts w:asciiTheme="minorHAnsi" w:hAnsiTheme="minorHAnsi" w:cs="Raavi"/>
          <w:b/>
          <w:sz w:val="22"/>
        </w:rPr>
        <w:t xml:space="preserve">Note: Silencing of the alarm is </w:t>
      </w:r>
      <w:r w:rsidRPr="00932B3F">
        <w:rPr>
          <w:rFonts w:asciiTheme="minorHAnsi" w:hAnsiTheme="minorHAnsi" w:cs="Raavi"/>
          <w:b/>
          <w:sz w:val="22"/>
          <w:u w:val="single"/>
        </w:rPr>
        <w:t>NOT</w:t>
      </w:r>
      <w:r w:rsidRPr="00932B3F">
        <w:rPr>
          <w:rFonts w:asciiTheme="minorHAnsi" w:hAnsiTheme="minorHAnsi" w:cs="Raavi"/>
          <w:b/>
          <w:sz w:val="22"/>
        </w:rPr>
        <w:t xml:space="preserve"> to be considered an all-clear signal!</w:t>
      </w:r>
    </w:p>
    <w:p w:rsidR="00531D01" w:rsidRDefault="00531D01" w:rsidP="00531D01">
      <w:pPr>
        <w:pStyle w:val="TableHeading2"/>
        <w:spacing w:after="40"/>
      </w:pPr>
      <w:r>
        <w:br w:type="page"/>
      </w:r>
    </w:p>
    <w:p w:rsidR="00531D01" w:rsidRPr="00D0007E" w:rsidRDefault="00531D01" w:rsidP="00E324CF">
      <w:pPr>
        <w:pStyle w:val="CenterHeading3"/>
      </w:pPr>
      <w:bookmarkStart w:id="55" w:name="_Toc305756225"/>
      <w:r>
        <w:t>Evacuation Warden Checklist</w:t>
      </w:r>
      <w:bookmarkEnd w:id="55"/>
    </w:p>
    <w:tbl>
      <w:tblPr>
        <w:tblStyle w:val="TableGrid"/>
        <w:tblW w:w="0" w:type="auto"/>
        <w:tblLayout w:type="fixed"/>
        <w:tblLook w:val="04A0" w:firstRow="1" w:lastRow="0" w:firstColumn="1" w:lastColumn="0" w:noHBand="0" w:noVBand="1"/>
      </w:tblPr>
      <w:tblGrid>
        <w:gridCol w:w="1098"/>
        <w:gridCol w:w="2340"/>
        <w:gridCol w:w="1440"/>
        <w:gridCol w:w="810"/>
        <w:gridCol w:w="2880"/>
        <w:gridCol w:w="1008"/>
      </w:tblGrid>
      <w:tr w:rsidR="00531D01" w:rsidRPr="00F50932" w:rsidTr="006D06C2">
        <w:trPr>
          <w:trHeight w:val="260"/>
        </w:trPr>
        <w:tc>
          <w:tcPr>
            <w:tcW w:w="1098"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Name:</w:t>
            </w:r>
          </w:p>
        </w:tc>
        <w:tc>
          <w:tcPr>
            <w:tcW w:w="3780" w:type="dxa"/>
            <w:gridSpan w:val="2"/>
            <w:tcBorders>
              <w:top w:val="nil"/>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c>
          <w:tcPr>
            <w:tcW w:w="810"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Date:</w:t>
            </w:r>
          </w:p>
        </w:tc>
        <w:tc>
          <w:tcPr>
            <w:tcW w:w="2880" w:type="dxa"/>
            <w:tcBorders>
              <w:top w:val="nil"/>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c>
          <w:tcPr>
            <w:tcW w:w="1008"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p>
        </w:tc>
      </w:tr>
      <w:tr w:rsidR="00531D01" w:rsidRPr="00F50932" w:rsidTr="006D06C2">
        <w:trPr>
          <w:trHeight w:val="143"/>
        </w:trPr>
        <w:tc>
          <w:tcPr>
            <w:tcW w:w="1098"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Building:</w:t>
            </w:r>
          </w:p>
        </w:tc>
        <w:tc>
          <w:tcPr>
            <w:tcW w:w="3780" w:type="dxa"/>
            <w:gridSpan w:val="2"/>
            <w:tcBorders>
              <w:top w:val="single" w:sz="4" w:space="0" w:color="auto"/>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c>
          <w:tcPr>
            <w:tcW w:w="810"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Time:</w:t>
            </w:r>
          </w:p>
        </w:tc>
        <w:tc>
          <w:tcPr>
            <w:tcW w:w="2880" w:type="dxa"/>
            <w:tcBorders>
              <w:top w:val="single" w:sz="4" w:space="0" w:color="auto"/>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c>
          <w:tcPr>
            <w:tcW w:w="1008" w:type="dxa"/>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am/pm</w:t>
            </w:r>
          </w:p>
        </w:tc>
      </w:tr>
      <w:tr w:rsidR="00531D01" w:rsidRPr="00F50932" w:rsidTr="006D06C2">
        <w:trPr>
          <w:trHeight w:val="260"/>
        </w:trPr>
        <w:tc>
          <w:tcPr>
            <w:tcW w:w="4878" w:type="dxa"/>
            <w:gridSpan w:val="3"/>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Location within building (floor, wing, room):</w:t>
            </w:r>
          </w:p>
        </w:tc>
        <w:tc>
          <w:tcPr>
            <w:tcW w:w="4698" w:type="dxa"/>
            <w:gridSpan w:val="3"/>
            <w:tcBorders>
              <w:top w:val="nil"/>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r>
      <w:tr w:rsidR="00531D01" w:rsidRPr="00F50932" w:rsidTr="006D06C2">
        <w:trPr>
          <w:trHeight w:val="143"/>
        </w:trPr>
        <w:tc>
          <w:tcPr>
            <w:tcW w:w="4878" w:type="dxa"/>
            <w:gridSpan w:val="3"/>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Type of incident (manual pull, smoke, sprinkler):</w:t>
            </w:r>
          </w:p>
        </w:tc>
        <w:tc>
          <w:tcPr>
            <w:tcW w:w="4698" w:type="dxa"/>
            <w:gridSpan w:val="3"/>
            <w:tcBorders>
              <w:top w:val="single" w:sz="4" w:space="0" w:color="auto"/>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r>
      <w:tr w:rsidR="00531D01" w:rsidRPr="00F50932" w:rsidTr="006D06C2">
        <w:trPr>
          <w:trHeight w:val="260"/>
        </w:trPr>
        <w:tc>
          <w:tcPr>
            <w:tcW w:w="3438" w:type="dxa"/>
            <w:gridSpan w:val="2"/>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Evacuated Floors:</w:t>
            </w:r>
          </w:p>
        </w:tc>
        <w:tc>
          <w:tcPr>
            <w:tcW w:w="6138" w:type="dxa"/>
            <w:gridSpan w:val="4"/>
            <w:tcBorders>
              <w:top w:val="nil"/>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r>
      <w:tr w:rsidR="00531D01" w:rsidRPr="00F50932" w:rsidTr="006D06C2">
        <w:trPr>
          <w:trHeight w:val="143"/>
        </w:trPr>
        <w:tc>
          <w:tcPr>
            <w:tcW w:w="3438" w:type="dxa"/>
            <w:gridSpan w:val="2"/>
            <w:tcBorders>
              <w:top w:val="nil"/>
              <w:left w:val="nil"/>
              <w:bottom w:val="nil"/>
              <w:right w:val="nil"/>
            </w:tcBorders>
            <w:vAlign w:val="bottom"/>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Evacuation Assembly Point (EAP):</w:t>
            </w:r>
          </w:p>
        </w:tc>
        <w:tc>
          <w:tcPr>
            <w:tcW w:w="6138" w:type="dxa"/>
            <w:gridSpan w:val="4"/>
            <w:tcBorders>
              <w:top w:val="single" w:sz="4" w:space="0" w:color="auto"/>
              <w:left w:val="nil"/>
              <w:bottom w:val="single" w:sz="4" w:space="0" w:color="auto"/>
              <w:right w:val="nil"/>
            </w:tcBorders>
            <w:vAlign w:val="bottom"/>
          </w:tcPr>
          <w:p w:rsidR="00531D01" w:rsidRPr="00F50932" w:rsidRDefault="00531D01" w:rsidP="006D06C2">
            <w:pPr>
              <w:spacing w:before="120"/>
              <w:rPr>
                <w:rFonts w:asciiTheme="minorHAnsi" w:hAnsiTheme="minorHAnsi" w:cs="Calibri"/>
                <w:sz w:val="22"/>
              </w:rPr>
            </w:pPr>
          </w:p>
        </w:tc>
      </w:tr>
      <w:tr w:rsidR="00531D01" w:rsidRPr="00F50932" w:rsidTr="006D06C2">
        <w:trPr>
          <w:trHeight w:val="143"/>
        </w:trPr>
        <w:tc>
          <w:tcPr>
            <w:tcW w:w="3438" w:type="dxa"/>
            <w:gridSpan w:val="2"/>
            <w:tcBorders>
              <w:top w:val="nil"/>
              <w:left w:val="nil"/>
              <w:bottom w:val="nil"/>
              <w:right w:val="nil"/>
            </w:tcBorders>
          </w:tcPr>
          <w:p w:rsidR="00531D01" w:rsidRPr="00F50932" w:rsidRDefault="00531D01" w:rsidP="006D06C2">
            <w:pPr>
              <w:spacing w:before="120"/>
              <w:rPr>
                <w:rFonts w:asciiTheme="minorHAnsi" w:hAnsiTheme="minorHAnsi" w:cs="Calibri"/>
                <w:sz w:val="22"/>
              </w:rPr>
            </w:pPr>
            <w:r w:rsidRPr="00F50932">
              <w:rPr>
                <w:rFonts w:asciiTheme="minorHAnsi" w:hAnsiTheme="minorHAnsi" w:cs="Calibri"/>
                <w:sz w:val="22"/>
              </w:rPr>
              <w:t>Secondary EAP:</w:t>
            </w:r>
          </w:p>
        </w:tc>
        <w:tc>
          <w:tcPr>
            <w:tcW w:w="6138" w:type="dxa"/>
            <w:gridSpan w:val="4"/>
            <w:tcBorders>
              <w:top w:val="single" w:sz="4" w:space="0" w:color="auto"/>
              <w:left w:val="nil"/>
              <w:bottom w:val="single" w:sz="4" w:space="0" w:color="auto"/>
              <w:right w:val="nil"/>
            </w:tcBorders>
          </w:tcPr>
          <w:p w:rsidR="00531D01" w:rsidRPr="00F50932" w:rsidRDefault="00531D01" w:rsidP="006D06C2">
            <w:pPr>
              <w:spacing w:before="120"/>
              <w:rPr>
                <w:rFonts w:asciiTheme="minorHAnsi" w:hAnsiTheme="minorHAnsi" w:cs="Calibri"/>
                <w:sz w:val="22"/>
              </w:rPr>
            </w:pPr>
          </w:p>
        </w:tc>
      </w:tr>
    </w:tbl>
    <w:p w:rsidR="00531D01" w:rsidRPr="00114DAD" w:rsidRDefault="00531D01" w:rsidP="00E70F0B">
      <w:pPr>
        <w:pStyle w:val="Heading3"/>
        <w:spacing w:before="120" w:after="120"/>
      </w:pPr>
      <w:bookmarkStart w:id="56" w:name="_Toc305756226"/>
      <w:r>
        <w:t xml:space="preserve">Evacuation </w:t>
      </w:r>
      <w:r w:rsidRPr="00114DAD">
        <w:t>Tasks</w:t>
      </w:r>
      <w:bookmarkEnd w:id="56"/>
    </w:p>
    <w:p w:rsidR="00531D01" w:rsidRDefault="00531D01" w:rsidP="004B7DDF">
      <w:pPr>
        <w:pStyle w:val="ListParagraph"/>
        <w:numPr>
          <w:ilvl w:val="0"/>
          <w:numId w:val="11"/>
        </w:numPr>
        <w:spacing w:after="80"/>
        <w:contextualSpacing w:val="0"/>
        <w:rPr>
          <w:rFonts w:asciiTheme="minorHAnsi" w:hAnsiTheme="minorHAnsi" w:cs="Raavi"/>
          <w:sz w:val="22"/>
        </w:rPr>
      </w:pPr>
      <w:r w:rsidRPr="006A65C9">
        <w:rPr>
          <w:rFonts w:asciiTheme="minorHAnsi" w:hAnsiTheme="minorHAnsi" w:cs="Raavi"/>
          <w:sz w:val="22"/>
        </w:rPr>
        <w:t>Collect hat, phone, clipboard, and personal belongings.</w:t>
      </w:r>
    </w:p>
    <w:p w:rsidR="00531D01" w:rsidRPr="006A65C9" w:rsidRDefault="00531D01" w:rsidP="004B7DDF">
      <w:pPr>
        <w:pStyle w:val="ListParagraph"/>
        <w:numPr>
          <w:ilvl w:val="0"/>
          <w:numId w:val="11"/>
        </w:numPr>
        <w:spacing w:after="80"/>
        <w:contextualSpacing w:val="0"/>
        <w:rPr>
          <w:rFonts w:asciiTheme="minorHAnsi" w:hAnsiTheme="minorHAnsi" w:cs="Raavi"/>
          <w:sz w:val="22"/>
        </w:rPr>
      </w:pPr>
      <w:r>
        <w:rPr>
          <w:rFonts w:asciiTheme="minorHAnsi" w:hAnsiTheme="minorHAnsi" w:cs="Raavi"/>
          <w:sz w:val="22"/>
        </w:rPr>
        <w:t>Check in with the Evacuation Director at a predeterm</w:t>
      </w:r>
      <w:r w:rsidR="00E70F0B">
        <w:rPr>
          <w:rFonts w:asciiTheme="minorHAnsi" w:hAnsiTheme="minorHAnsi" w:cs="Raavi"/>
          <w:sz w:val="22"/>
        </w:rPr>
        <w:t>ined location (lobby, etc.).</w:t>
      </w:r>
    </w:p>
    <w:p w:rsidR="00531D01" w:rsidRDefault="00531D01" w:rsidP="004B7DDF">
      <w:pPr>
        <w:pStyle w:val="ListParagraph"/>
        <w:numPr>
          <w:ilvl w:val="0"/>
          <w:numId w:val="11"/>
        </w:numPr>
        <w:spacing w:after="80"/>
        <w:contextualSpacing w:val="0"/>
        <w:rPr>
          <w:rFonts w:asciiTheme="minorHAnsi" w:hAnsiTheme="minorHAnsi" w:cs="Raavi"/>
          <w:sz w:val="22"/>
        </w:rPr>
      </w:pPr>
      <w:r w:rsidRPr="006A65C9">
        <w:rPr>
          <w:rFonts w:asciiTheme="minorHAnsi" w:hAnsiTheme="minorHAnsi" w:cs="Raavi"/>
          <w:sz w:val="22"/>
        </w:rPr>
        <w:t xml:space="preserve">Report to the </w:t>
      </w:r>
      <w:r>
        <w:rPr>
          <w:rFonts w:asciiTheme="minorHAnsi" w:hAnsiTheme="minorHAnsi" w:cs="Raavi"/>
          <w:sz w:val="22"/>
        </w:rPr>
        <w:t>Evacuation Assembly Point (EAP).</w:t>
      </w:r>
    </w:p>
    <w:p w:rsidR="00531D01" w:rsidRPr="00321467" w:rsidRDefault="00531D01" w:rsidP="004B7DDF">
      <w:pPr>
        <w:pStyle w:val="ListParagraph"/>
        <w:numPr>
          <w:ilvl w:val="0"/>
          <w:numId w:val="11"/>
        </w:numPr>
        <w:spacing w:after="80"/>
        <w:contextualSpacing w:val="0"/>
        <w:rPr>
          <w:rFonts w:asciiTheme="minorHAnsi" w:hAnsiTheme="minorHAnsi" w:cs="Raavi"/>
          <w:sz w:val="22"/>
        </w:rPr>
      </w:pPr>
      <w:r w:rsidRPr="006A65C9">
        <w:rPr>
          <w:rFonts w:asciiTheme="minorHAnsi" w:hAnsiTheme="minorHAnsi" w:cs="Raavi"/>
          <w:sz w:val="22"/>
        </w:rPr>
        <w:t xml:space="preserve">Collect known information </w:t>
      </w:r>
      <w:r>
        <w:rPr>
          <w:rFonts w:asciiTheme="minorHAnsi" w:hAnsiTheme="minorHAnsi" w:cs="Raavi"/>
          <w:sz w:val="22"/>
        </w:rPr>
        <w:t xml:space="preserve">about the incident </w:t>
      </w:r>
      <w:r w:rsidRPr="006A65C9">
        <w:rPr>
          <w:rFonts w:asciiTheme="minorHAnsi" w:hAnsiTheme="minorHAnsi" w:cs="Raavi"/>
          <w:sz w:val="22"/>
        </w:rPr>
        <w:t xml:space="preserve">from </w:t>
      </w:r>
      <w:r>
        <w:rPr>
          <w:rFonts w:asciiTheme="minorHAnsi" w:hAnsiTheme="minorHAnsi" w:cs="Raavi"/>
          <w:sz w:val="22"/>
        </w:rPr>
        <w:t>individuals at the EAP (fire, smoke, persons</w:t>
      </w:r>
      <w:r w:rsidRPr="00321467">
        <w:rPr>
          <w:rFonts w:asciiTheme="minorHAnsi" w:hAnsiTheme="minorHAnsi" w:cs="Raavi"/>
          <w:sz w:val="22"/>
        </w:rPr>
        <w:t xml:space="preserve"> in building, etc.)</w:t>
      </w:r>
      <w:r>
        <w:rPr>
          <w:rFonts w:asciiTheme="minorHAnsi" w:hAnsiTheme="minorHAnsi" w:cs="Raavi"/>
          <w:sz w:val="22"/>
        </w:rPr>
        <w:t>.</w:t>
      </w:r>
    </w:p>
    <w:p w:rsidR="00531D01" w:rsidRDefault="00531D01" w:rsidP="004B7DDF">
      <w:pPr>
        <w:pStyle w:val="ListParagraph"/>
        <w:numPr>
          <w:ilvl w:val="0"/>
          <w:numId w:val="11"/>
        </w:numPr>
        <w:spacing w:after="80"/>
        <w:contextualSpacing w:val="0"/>
        <w:rPr>
          <w:rFonts w:asciiTheme="minorHAnsi" w:hAnsiTheme="minorHAnsi" w:cs="Raavi"/>
          <w:sz w:val="22"/>
        </w:rPr>
      </w:pPr>
      <w:r>
        <w:rPr>
          <w:rFonts w:asciiTheme="minorHAnsi" w:hAnsiTheme="minorHAnsi" w:cs="Raavi"/>
          <w:sz w:val="22"/>
        </w:rPr>
        <w:t>Report the collected information to the Evacuation Director via mobile phone or runner.</w:t>
      </w:r>
    </w:p>
    <w:p w:rsidR="00531D01" w:rsidRDefault="00531D01" w:rsidP="004B7DDF">
      <w:pPr>
        <w:pStyle w:val="ListParagraph"/>
        <w:numPr>
          <w:ilvl w:val="0"/>
          <w:numId w:val="11"/>
        </w:numPr>
        <w:spacing w:after="80"/>
        <w:contextualSpacing w:val="0"/>
        <w:rPr>
          <w:rFonts w:asciiTheme="minorHAnsi" w:hAnsiTheme="minorHAnsi" w:cs="Raavi"/>
          <w:sz w:val="22"/>
        </w:rPr>
      </w:pPr>
      <w:r>
        <w:rPr>
          <w:rFonts w:asciiTheme="minorHAnsi" w:hAnsiTheme="minorHAnsi" w:cs="Raavi"/>
          <w:sz w:val="22"/>
        </w:rPr>
        <w:t xml:space="preserve">Keep all staff, visitors, and </w:t>
      </w:r>
      <w:r w:rsidR="006C6976">
        <w:rPr>
          <w:rFonts w:asciiTheme="minorHAnsi" w:hAnsiTheme="minorHAnsi" w:cs="Raavi"/>
          <w:sz w:val="22"/>
        </w:rPr>
        <w:t xml:space="preserve">others away from the building.  </w:t>
      </w:r>
      <w:r>
        <w:rPr>
          <w:rFonts w:asciiTheme="minorHAnsi" w:hAnsiTheme="minorHAnsi" w:cs="Raavi"/>
          <w:sz w:val="22"/>
        </w:rPr>
        <w:t xml:space="preserve">Do not allow reentry. </w:t>
      </w:r>
    </w:p>
    <w:p w:rsidR="00531D01" w:rsidRPr="00531D01" w:rsidRDefault="00531D01" w:rsidP="00214252">
      <w:pPr>
        <w:pStyle w:val="ListParagraph"/>
        <w:numPr>
          <w:ilvl w:val="0"/>
          <w:numId w:val="11"/>
        </w:numPr>
        <w:spacing w:after="160"/>
        <w:contextualSpacing w:val="0"/>
        <w:rPr>
          <w:rFonts w:asciiTheme="minorHAnsi" w:hAnsiTheme="minorHAnsi" w:cs="Raavi"/>
          <w:sz w:val="22"/>
        </w:rPr>
      </w:pPr>
      <w:r>
        <w:rPr>
          <w:rFonts w:asciiTheme="minorHAnsi" w:hAnsiTheme="minorHAnsi" w:cs="Raavi"/>
          <w:sz w:val="22"/>
        </w:rPr>
        <w:t>Await further instruction from the Evacuation Director.</w:t>
      </w:r>
    </w:p>
    <w:tbl>
      <w:tblPr>
        <w:tblpPr w:leftFromText="180" w:rightFromText="180" w:vertAnchor="text" w:horzAnchor="margin" w:tblpY="5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70"/>
      </w:tblGrid>
      <w:tr w:rsidR="00531D01" w:rsidRPr="00CA2EC9" w:rsidTr="00E91114">
        <w:trPr>
          <w:trHeight w:val="374"/>
        </w:trPr>
        <w:tc>
          <w:tcPr>
            <w:tcW w:w="5688" w:type="dxa"/>
            <w:shd w:val="clear" w:color="auto" w:fill="F6E7CA"/>
            <w:vAlign w:val="center"/>
          </w:tcPr>
          <w:p w:rsidR="00531D01" w:rsidRPr="00CA2EC9" w:rsidRDefault="00531D01" w:rsidP="005A125D">
            <w:pPr>
              <w:pStyle w:val="TableSub-Heading"/>
            </w:pPr>
            <w:r w:rsidRPr="00CA2EC9">
              <w:t>Known Info (fire, smoke, persons in building, etc.)</w:t>
            </w:r>
          </w:p>
        </w:tc>
        <w:tc>
          <w:tcPr>
            <w:tcW w:w="3870" w:type="dxa"/>
            <w:tcBorders>
              <w:top w:val="single" w:sz="4" w:space="0" w:color="auto"/>
              <w:bottom w:val="single" w:sz="4" w:space="0" w:color="auto"/>
            </w:tcBorders>
            <w:shd w:val="clear" w:color="auto" w:fill="F6E7CA"/>
            <w:vAlign w:val="center"/>
          </w:tcPr>
          <w:p w:rsidR="00531D01" w:rsidRPr="00CA2EC9" w:rsidRDefault="00531D01" w:rsidP="005A125D">
            <w:pPr>
              <w:pStyle w:val="TableSub-Heading"/>
            </w:pPr>
            <w:r w:rsidRPr="00CA2EC9">
              <w:t>Provided by</w:t>
            </w:r>
          </w:p>
        </w:tc>
      </w:tr>
      <w:tr w:rsidR="00531D01" w:rsidRPr="00CA2EC9" w:rsidTr="00E91114">
        <w:trPr>
          <w:trHeight w:val="374"/>
        </w:trPr>
        <w:tc>
          <w:tcPr>
            <w:tcW w:w="5688" w:type="dxa"/>
            <w:shd w:val="clear" w:color="auto" w:fill="auto"/>
            <w:vAlign w:val="center"/>
          </w:tcPr>
          <w:p w:rsidR="00531D01" w:rsidRPr="00CA2EC9" w:rsidRDefault="00531D01" w:rsidP="006D06C2">
            <w:pPr>
              <w:spacing w:before="60" w:after="60"/>
              <w:rPr>
                <w:rFonts w:asciiTheme="minorHAnsi" w:hAnsiTheme="minorHAnsi" w:cs="Calibri"/>
                <w:b/>
                <w:sz w:val="22"/>
              </w:rPr>
            </w:pPr>
          </w:p>
        </w:tc>
        <w:tc>
          <w:tcPr>
            <w:tcW w:w="3870" w:type="dxa"/>
            <w:tcBorders>
              <w:top w:val="single" w:sz="4" w:space="0" w:color="auto"/>
              <w:bottom w:val="single" w:sz="4" w:space="0" w:color="auto"/>
            </w:tcBorders>
            <w:shd w:val="clear" w:color="auto" w:fill="auto"/>
            <w:vAlign w:val="center"/>
          </w:tcPr>
          <w:p w:rsidR="00531D01" w:rsidRPr="00CA2EC9" w:rsidRDefault="00531D01" w:rsidP="006D06C2">
            <w:pPr>
              <w:spacing w:before="60" w:after="60"/>
              <w:rPr>
                <w:rFonts w:asciiTheme="minorHAnsi" w:hAnsiTheme="minorHAnsi" w:cs="Calibri"/>
                <w:b/>
                <w:sz w:val="22"/>
              </w:rPr>
            </w:pPr>
          </w:p>
        </w:tc>
      </w:tr>
      <w:tr w:rsidR="00531D01" w:rsidRPr="00CA2EC9" w:rsidTr="00E91114">
        <w:trPr>
          <w:trHeight w:val="374"/>
        </w:trPr>
        <w:tc>
          <w:tcPr>
            <w:tcW w:w="5688" w:type="dxa"/>
            <w:shd w:val="clear" w:color="auto" w:fill="auto"/>
            <w:vAlign w:val="center"/>
          </w:tcPr>
          <w:p w:rsidR="00531D01" w:rsidRPr="00CA2EC9" w:rsidRDefault="00531D01" w:rsidP="006D06C2">
            <w:pPr>
              <w:spacing w:before="60" w:after="60"/>
              <w:rPr>
                <w:rFonts w:asciiTheme="minorHAnsi" w:hAnsiTheme="minorHAnsi" w:cs="Calibri"/>
                <w:b/>
                <w:sz w:val="22"/>
              </w:rPr>
            </w:pPr>
          </w:p>
        </w:tc>
        <w:tc>
          <w:tcPr>
            <w:tcW w:w="3870" w:type="dxa"/>
            <w:tcBorders>
              <w:top w:val="single" w:sz="4" w:space="0" w:color="auto"/>
              <w:bottom w:val="single" w:sz="4" w:space="0" w:color="auto"/>
            </w:tcBorders>
            <w:shd w:val="clear" w:color="auto" w:fill="auto"/>
            <w:vAlign w:val="center"/>
          </w:tcPr>
          <w:p w:rsidR="00531D01" w:rsidRPr="00CA2EC9" w:rsidRDefault="00531D01" w:rsidP="006D06C2">
            <w:pPr>
              <w:spacing w:before="60" w:after="60"/>
              <w:rPr>
                <w:rFonts w:asciiTheme="minorHAnsi" w:hAnsiTheme="minorHAnsi" w:cs="Calibri"/>
                <w:b/>
                <w:sz w:val="22"/>
              </w:rPr>
            </w:pPr>
          </w:p>
        </w:tc>
      </w:tr>
      <w:tr w:rsidR="00531D01" w:rsidRPr="00CA2EC9" w:rsidTr="00E91114">
        <w:trPr>
          <w:trHeight w:val="374"/>
        </w:trPr>
        <w:tc>
          <w:tcPr>
            <w:tcW w:w="5688" w:type="dxa"/>
            <w:shd w:val="clear" w:color="auto" w:fill="auto"/>
            <w:vAlign w:val="center"/>
          </w:tcPr>
          <w:p w:rsidR="00531D01" w:rsidRPr="00CA2EC9" w:rsidRDefault="00531D01" w:rsidP="006D06C2">
            <w:pPr>
              <w:spacing w:before="60" w:after="60"/>
              <w:rPr>
                <w:rFonts w:asciiTheme="minorHAnsi" w:hAnsiTheme="minorHAnsi" w:cs="Calibri"/>
                <w:b/>
                <w:sz w:val="22"/>
              </w:rPr>
            </w:pPr>
          </w:p>
        </w:tc>
        <w:tc>
          <w:tcPr>
            <w:tcW w:w="3870" w:type="dxa"/>
            <w:tcBorders>
              <w:top w:val="single" w:sz="4" w:space="0" w:color="auto"/>
            </w:tcBorders>
            <w:shd w:val="clear" w:color="auto" w:fill="auto"/>
            <w:vAlign w:val="center"/>
          </w:tcPr>
          <w:p w:rsidR="00531D01" w:rsidRPr="00CA2EC9" w:rsidRDefault="00531D01" w:rsidP="006D06C2">
            <w:pPr>
              <w:spacing w:before="60" w:after="60"/>
              <w:rPr>
                <w:rFonts w:asciiTheme="minorHAnsi" w:hAnsiTheme="minorHAnsi" w:cs="Calibri"/>
                <w:b/>
                <w:sz w:val="22"/>
              </w:rPr>
            </w:pPr>
          </w:p>
        </w:tc>
      </w:tr>
    </w:tbl>
    <w:p w:rsidR="00531D01" w:rsidRPr="00114DAD" w:rsidRDefault="00531D01" w:rsidP="00531D01">
      <w:pPr>
        <w:pStyle w:val="Heading3"/>
        <w:spacing w:before="160" w:after="120"/>
      </w:pPr>
      <w:bookmarkStart w:id="57" w:name="_Toc305756227"/>
      <w:r>
        <w:t>After the All-Clear Signal</w:t>
      </w:r>
      <w:bookmarkEnd w:id="57"/>
    </w:p>
    <w:p w:rsidR="00531D01" w:rsidRPr="00E36634" w:rsidRDefault="00E70F0B" w:rsidP="004B7DDF">
      <w:pPr>
        <w:pStyle w:val="ListParagraph"/>
        <w:numPr>
          <w:ilvl w:val="0"/>
          <w:numId w:val="12"/>
        </w:numPr>
        <w:spacing w:after="80"/>
        <w:contextualSpacing w:val="0"/>
        <w:rPr>
          <w:rFonts w:asciiTheme="minorHAnsi" w:hAnsiTheme="minorHAnsi" w:cs="Raavi"/>
          <w:sz w:val="22"/>
        </w:rPr>
      </w:pPr>
      <w:r>
        <w:rPr>
          <w:rFonts w:asciiTheme="minorHAnsi" w:hAnsiTheme="minorHAnsi" w:cs="Raavi"/>
          <w:sz w:val="22"/>
        </w:rPr>
        <w:t>Allow occupants to reenter the building.</w:t>
      </w:r>
    </w:p>
    <w:p w:rsidR="00531D01" w:rsidRPr="005E6E97" w:rsidRDefault="00E70F0B" w:rsidP="005E6E97">
      <w:pPr>
        <w:pStyle w:val="ListParagraph"/>
        <w:numPr>
          <w:ilvl w:val="0"/>
          <w:numId w:val="12"/>
        </w:numPr>
        <w:spacing w:after="160"/>
        <w:contextualSpacing w:val="0"/>
        <w:rPr>
          <w:rFonts w:asciiTheme="minorHAnsi" w:hAnsiTheme="minorHAnsi" w:cs="Raavi"/>
          <w:sz w:val="22"/>
        </w:rPr>
      </w:pPr>
      <w:r>
        <w:rPr>
          <w:rFonts w:asciiTheme="minorHAnsi" w:eastAsia="SimSun" w:hAnsiTheme="minorHAnsi" w:cs="Times New Roman"/>
          <w:sz w:val="22"/>
          <w:lang w:eastAsia="zh-CN"/>
        </w:rPr>
        <w:t>Report to the Evacuation Director at the front of the building for de-briefing.</w:t>
      </w:r>
    </w:p>
    <w:tbl>
      <w:tblPr>
        <w:tblpPr w:leftFromText="180" w:rightFromText="180" w:vertAnchor="text" w:horzAnchor="margin" w:tblpY="5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31D01" w:rsidRPr="006A65C9" w:rsidTr="005E6E97">
        <w:trPr>
          <w:trHeight w:hRule="exact" w:val="432"/>
        </w:trPr>
        <w:tc>
          <w:tcPr>
            <w:tcW w:w="9558" w:type="dxa"/>
            <w:tcBorders>
              <w:bottom w:val="single" w:sz="4" w:space="0" w:color="auto"/>
            </w:tcBorders>
            <w:shd w:val="clear" w:color="auto" w:fill="F6E7CA"/>
            <w:vAlign w:val="center"/>
          </w:tcPr>
          <w:p w:rsidR="00531D01" w:rsidRPr="00CA2EC9" w:rsidRDefault="005E6E97" w:rsidP="005E6E97">
            <w:pPr>
              <w:pStyle w:val="TableSub-Heading"/>
              <w:rPr>
                <w:lang w:eastAsia="zh-CN"/>
              </w:rPr>
            </w:pPr>
            <w:r>
              <w:rPr>
                <w:lang w:eastAsia="zh-CN"/>
              </w:rPr>
              <w:t>Notes</w:t>
            </w:r>
          </w:p>
        </w:tc>
      </w:tr>
      <w:tr w:rsidR="00596891" w:rsidRPr="006A65C9" w:rsidTr="00596891">
        <w:trPr>
          <w:trHeight w:val="2278"/>
        </w:trPr>
        <w:tc>
          <w:tcPr>
            <w:tcW w:w="9558" w:type="dxa"/>
            <w:shd w:val="clear" w:color="auto" w:fill="F2F2F2"/>
          </w:tcPr>
          <w:p w:rsidR="00596891" w:rsidRPr="00665F3E" w:rsidRDefault="00596891" w:rsidP="00596891">
            <w:pPr>
              <w:tabs>
                <w:tab w:val="left" w:pos="1785"/>
                <w:tab w:val="left" w:pos="4320"/>
                <w:tab w:val="left" w:pos="7200"/>
              </w:tabs>
              <w:spacing w:before="40" w:after="40"/>
              <w:rPr>
                <w:rFonts w:asciiTheme="minorHAnsi" w:eastAsia="SimSun" w:hAnsiTheme="minorHAnsi" w:cs="Times New Roman"/>
                <w:sz w:val="22"/>
                <w:lang w:eastAsia="zh-CN"/>
              </w:rPr>
            </w:pPr>
          </w:p>
        </w:tc>
      </w:tr>
    </w:tbl>
    <w:p w:rsidR="005C3F8C" w:rsidRPr="005C3F8C" w:rsidRDefault="005C3F8C" w:rsidP="005C3F8C">
      <w:pPr>
        <w:pStyle w:val="TableHeading2"/>
      </w:pPr>
      <w:bookmarkStart w:id="58" w:name="_Toc305756229"/>
      <w:bookmarkStart w:id="59" w:name="_Toc314226966"/>
      <w:r>
        <w:t>Checklist 3: Duties and Responsibilities of Faculty, Lecturers, and TAs</w:t>
      </w:r>
      <w:bookmarkEnd w:id="58"/>
      <w:bookmarkEnd w:id="59"/>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286"/>
        <w:gridCol w:w="539"/>
      </w:tblGrid>
      <w:tr w:rsidR="005C3F8C" w:rsidRPr="00002821" w:rsidTr="00AE644D">
        <w:trPr>
          <w:trHeight w:val="422"/>
        </w:trPr>
        <w:tc>
          <w:tcPr>
            <w:tcW w:w="1733" w:type="dxa"/>
            <w:shd w:val="clear" w:color="auto" w:fill="F6E7CA"/>
            <w:vAlign w:val="center"/>
          </w:tcPr>
          <w:p w:rsidR="005C3F8C" w:rsidRPr="005C3F8C" w:rsidRDefault="005C3F8C" w:rsidP="005A125D">
            <w:pPr>
              <w:pStyle w:val="TableSub-Heading"/>
            </w:pPr>
            <w:r w:rsidRPr="005C3F8C">
              <w:t>Subject Area</w:t>
            </w:r>
          </w:p>
        </w:tc>
        <w:tc>
          <w:tcPr>
            <w:tcW w:w="7286" w:type="dxa"/>
            <w:shd w:val="clear" w:color="auto" w:fill="F6E7CA"/>
            <w:vAlign w:val="center"/>
          </w:tcPr>
          <w:p w:rsidR="005C3F8C" w:rsidRPr="005C3F8C" w:rsidRDefault="005C3F8C" w:rsidP="005A125D">
            <w:pPr>
              <w:pStyle w:val="TableSub-Heading"/>
            </w:pPr>
            <w:r w:rsidRPr="005C3F8C">
              <w:t>Duties</w:t>
            </w:r>
            <w:r w:rsidR="006E4C4E">
              <w:t xml:space="preserve"> </w:t>
            </w:r>
            <w:r w:rsidRPr="005C3F8C">
              <w:t>/</w:t>
            </w:r>
            <w:r w:rsidR="006E4C4E">
              <w:t xml:space="preserve"> </w:t>
            </w:r>
            <w:r w:rsidRPr="005C3F8C">
              <w:t>Responsibilities</w:t>
            </w:r>
          </w:p>
        </w:tc>
        <w:tc>
          <w:tcPr>
            <w:tcW w:w="539" w:type="dxa"/>
            <w:shd w:val="clear" w:color="auto" w:fill="F6E7CA"/>
          </w:tcPr>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8"/>
                <w:szCs w:val="28"/>
              </w:rPr>
            </w:pPr>
          </w:p>
        </w:tc>
      </w:tr>
      <w:tr w:rsidR="005C3F8C" w:rsidRPr="00002821" w:rsidTr="005C3F8C">
        <w:tc>
          <w:tcPr>
            <w:tcW w:w="1733" w:type="dxa"/>
            <w:vMerge w:val="restart"/>
            <w:vAlign w:val="center"/>
          </w:tcPr>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5C3F8C">
              <w:rPr>
                <w:rFonts w:asciiTheme="minorHAnsi" w:eastAsia="Times New Roman" w:hAnsiTheme="minorHAnsi" w:cs="Times New Roman"/>
                <w:snapToGrid w:val="0"/>
                <w:sz w:val="22"/>
                <w:szCs w:val="20"/>
              </w:rPr>
              <w:t>Administrative/</w:t>
            </w:r>
          </w:p>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5C3F8C">
              <w:rPr>
                <w:rFonts w:asciiTheme="minorHAnsi" w:eastAsia="Times New Roman" w:hAnsiTheme="minorHAnsi" w:cs="Times New Roman"/>
                <w:snapToGrid w:val="0"/>
                <w:sz w:val="22"/>
                <w:szCs w:val="20"/>
              </w:rPr>
              <w:t>Preparation</w:t>
            </w:r>
          </w:p>
        </w:tc>
        <w:tc>
          <w:tcPr>
            <w:tcW w:w="7286" w:type="dxa"/>
            <w:vAlign w:val="center"/>
          </w:tcPr>
          <w:p w:rsidR="005C3F8C" w:rsidRPr="005C3F8C" w:rsidRDefault="005C3F8C" w:rsidP="005C3F8C">
            <w:pPr>
              <w:tabs>
                <w:tab w:val="left" w:pos="0"/>
                <w:tab w:val="left" w:pos="408"/>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after="120"/>
              <w:rPr>
                <w:rFonts w:asciiTheme="minorHAnsi" w:eastAsia="Times New Roman" w:hAnsiTheme="minorHAnsi" w:cs="Times New Roman"/>
                <w:i/>
                <w:snapToGrid w:val="0"/>
                <w:sz w:val="22"/>
                <w:szCs w:val="20"/>
              </w:rPr>
            </w:pPr>
            <w:r w:rsidRPr="005C3F8C">
              <w:rPr>
                <w:rFonts w:asciiTheme="minorHAnsi" w:eastAsia="Times New Roman" w:hAnsiTheme="minorHAnsi" w:cs="Times New Roman"/>
                <w:snapToGrid w:val="0"/>
                <w:sz w:val="22"/>
                <w:szCs w:val="20"/>
              </w:rPr>
              <w:t>Provide classroom or audience with general information relating to emergency procedures.  This information should be shared during the first week of class or at the start of a seminar.  Note the posted information for “Classroom Emergency Procedures/Checklist” (See Appendix K).</w:t>
            </w:r>
          </w:p>
        </w:tc>
        <w:tc>
          <w:tcPr>
            <w:tcW w:w="539" w:type="dxa"/>
            <w:vAlign w:val="center"/>
          </w:tcPr>
          <w:p w:rsidR="005C3F8C" w:rsidRPr="00B3633D" w:rsidRDefault="00EA0A5E" w:rsidP="006D06C2">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983267610"/>
                <w14:checkbox>
                  <w14:checked w14:val="0"/>
                  <w14:checkedState w14:val="2612" w14:font="MS Gothic"/>
                  <w14:uncheckedState w14:val="2610" w14:font="MS Gothic"/>
                </w14:checkbox>
              </w:sdtPr>
              <w:sdtContent>
                <w:r w:rsidR="005C3F8C" w:rsidRPr="00B3633D">
                  <w:rPr>
                    <w:rFonts w:ascii="MS Gothic" w:eastAsia="MS Gothic" w:hAnsi="MS Gothic" w:cs="MS Gothic" w:hint="eastAsia"/>
                    <w:snapToGrid w:val="0"/>
                    <w:sz w:val="28"/>
                    <w:szCs w:val="28"/>
                  </w:rPr>
                  <w:t>☐</w:t>
                </w:r>
              </w:sdtContent>
            </w:sdt>
          </w:p>
        </w:tc>
      </w:tr>
      <w:tr w:rsidR="005C3F8C" w:rsidRPr="00002821" w:rsidTr="005C3F8C">
        <w:tc>
          <w:tcPr>
            <w:tcW w:w="1733" w:type="dxa"/>
            <w:vMerge/>
          </w:tcPr>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86" w:type="dxa"/>
            <w:vAlign w:val="center"/>
          </w:tcPr>
          <w:p w:rsidR="005C3F8C" w:rsidRPr="005C3F8C" w:rsidRDefault="005C3F8C" w:rsidP="005C3F8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after="120"/>
              <w:rPr>
                <w:rFonts w:asciiTheme="minorHAnsi" w:eastAsia="Times New Roman" w:hAnsiTheme="minorHAnsi" w:cs="Times New Roman"/>
                <w:snapToGrid w:val="0"/>
                <w:sz w:val="22"/>
                <w:szCs w:val="20"/>
              </w:rPr>
            </w:pPr>
            <w:r w:rsidRPr="005C3F8C">
              <w:rPr>
                <w:rFonts w:asciiTheme="minorHAnsi" w:eastAsia="Times New Roman" w:hAnsiTheme="minorHAnsi" w:cs="Times New Roman"/>
                <w:snapToGrid w:val="0"/>
                <w:sz w:val="22"/>
                <w:szCs w:val="20"/>
              </w:rPr>
              <w:t>Know how to report an emergency from the classroom being used.</w:t>
            </w:r>
          </w:p>
        </w:tc>
        <w:tc>
          <w:tcPr>
            <w:tcW w:w="539" w:type="dxa"/>
            <w:vAlign w:val="center"/>
          </w:tcPr>
          <w:p w:rsidR="005C3F8C" w:rsidRPr="00B3633D" w:rsidRDefault="00EA0A5E" w:rsidP="006D06C2">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2123840098"/>
                <w14:checkbox>
                  <w14:checked w14:val="0"/>
                  <w14:checkedState w14:val="2612" w14:font="MS Gothic"/>
                  <w14:uncheckedState w14:val="2610" w14:font="MS Gothic"/>
                </w14:checkbox>
              </w:sdtPr>
              <w:sdtContent>
                <w:r w:rsidR="005C3F8C" w:rsidRPr="00B3633D">
                  <w:rPr>
                    <w:rFonts w:ascii="MS Gothic" w:eastAsia="MS Gothic" w:hAnsi="MS Gothic" w:cs="MS Gothic" w:hint="eastAsia"/>
                    <w:snapToGrid w:val="0"/>
                    <w:sz w:val="28"/>
                    <w:szCs w:val="28"/>
                  </w:rPr>
                  <w:t>☐</w:t>
                </w:r>
              </w:sdtContent>
            </w:sdt>
          </w:p>
        </w:tc>
      </w:tr>
      <w:tr w:rsidR="005C3F8C" w:rsidRPr="00002821" w:rsidTr="005C3F8C">
        <w:tc>
          <w:tcPr>
            <w:tcW w:w="1733" w:type="dxa"/>
            <w:vMerge/>
          </w:tcPr>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jc w:val="both"/>
              <w:rPr>
                <w:rFonts w:asciiTheme="minorHAnsi" w:eastAsia="Times New Roman" w:hAnsiTheme="minorHAnsi" w:cs="Times New Roman"/>
                <w:i/>
                <w:snapToGrid w:val="0"/>
                <w:sz w:val="22"/>
                <w:szCs w:val="20"/>
              </w:rPr>
            </w:pPr>
          </w:p>
        </w:tc>
        <w:tc>
          <w:tcPr>
            <w:tcW w:w="7286" w:type="dxa"/>
            <w:vAlign w:val="center"/>
          </w:tcPr>
          <w:p w:rsidR="005C3F8C" w:rsidRPr="005C3F8C" w:rsidRDefault="005C3F8C" w:rsidP="005C3F8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after="120"/>
              <w:rPr>
                <w:rFonts w:asciiTheme="minorHAnsi" w:eastAsia="Times New Roman" w:hAnsiTheme="minorHAnsi" w:cs="Times New Roman"/>
                <w:i/>
                <w:snapToGrid w:val="0"/>
                <w:sz w:val="22"/>
                <w:szCs w:val="20"/>
              </w:rPr>
            </w:pPr>
            <w:r w:rsidRPr="005C3F8C">
              <w:rPr>
                <w:rFonts w:asciiTheme="minorHAnsi" w:eastAsia="Times New Roman" w:hAnsiTheme="minorHAnsi" w:cs="Times New Roman"/>
                <w:snapToGrid w:val="0"/>
                <w:sz w:val="22"/>
                <w:szCs w:val="20"/>
              </w:rPr>
              <w:t>Assure that persons with disabilities have the information they need.  The instructor should be familiar with the student’s plan and also be able to direct visitors with disabilities.</w:t>
            </w:r>
          </w:p>
        </w:tc>
        <w:tc>
          <w:tcPr>
            <w:tcW w:w="539" w:type="dxa"/>
            <w:vAlign w:val="center"/>
          </w:tcPr>
          <w:p w:rsidR="005C3F8C" w:rsidRPr="00B3633D" w:rsidRDefault="00EA0A5E" w:rsidP="006D06C2">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377233559"/>
                <w14:checkbox>
                  <w14:checked w14:val="0"/>
                  <w14:checkedState w14:val="2612" w14:font="MS Gothic"/>
                  <w14:uncheckedState w14:val="2610" w14:font="MS Gothic"/>
                </w14:checkbox>
              </w:sdtPr>
              <w:sdtContent>
                <w:r w:rsidR="005C3F8C" w:rsidRPr="00B3633D">
                  <w:rPr>
                    <w:rFonts w:ascii="MS Gothic" w:eastAsia="MS Gothic" w:hAnsi="MS Gothic" w:cs="MS Gothic" w:hint="eastAsia"/>
                    <w:snapToGrid w:val="0"/>
                    <w:sz w:val="28"/>
                    <w:szCs w:val="28"/>
                  </w:rPr>
                  <w:t>☐</w:t>
                </w:r>
              </w:sdtContent>
            </w:sdt>
          </w:p>
        </w:tc>
      </w:tr>
      <w:tr w:rsidR="005C3F8C" w:rsidRPr="00002821" w:rsidTr="005C3F8C">
        <w:tc>
          <w:tcPr>
            <w:tcW w:w="1733" w:type="dxa"/>
            <w:vAlign w:val="center"/>
          </w:tcPr>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5C3F8C">
              <w:rPr>
                <w:rFonts w:asciiTheme="minorHAnsi" w:eastAsia="Times New Roman" w:hAnsiTheme="minorHAnsi" w:cs="Times New Roman"/>
                <w:snapToGrid w:val="0"/>
                <w:sz w:val="22"/>
                <w:szCs w:val="20"/>
              </w:rPr>
              <w:t>Emergency</w:t>
            </w:r>
          </w:p>
          <w:p w:rsidR="005C3F8C" w:rsidRPr="005C3F8C" w:rsidRDefault="005C3F8C" w:rsidP="006D06C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5C3F8C">
              <w:rPr>
                <w:rFonts w:asciiTheme="minorHAnsi" w:eastAsia="Times New Roman" w:hAnsiTheme="minorHAnsi" w:cs="Times New Roman"/>
                <w:snapToGrid w:val="0"/>
                <w:sz w:val="22"/>
                <w:szCs w:val="20"/>
              </w:rPr>
              <w:t>Evacuation</w:t>
            </w:r>
          </w:p>
        </w:tc>
        <w:tc>
          <w:tcPr>
            <w:tcW w:w="7286" w:type="dxa"/>
            <w:vAlign w:val="center"/>
          </w:tcPr>
          <w:p w:rsidR="005C3F8C" w:rsidRPr="005C3F8C" w:rsidRDefault="005C3F8C" w:rsidP="005C3F8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after="120"/>
              <w:rPr>
                <w:rFonts w:asciiTheme="minorHAnsi" w:eastAsia="Times New Roman" w:hAnsiTheme="minorHAnsi" w:cs="Times New Roman"/>
                <w:i/>
                <w:snapToGrid w:val="0"/>
                <w:sz w:val="22"/>
                <w:szCs w:val="20"/>
              </w:rPr>
            </w:pPr>
            <w:r w:rsidRPr="005C3F8C">
              <w:rPr>
                <w:rFonts w:asciiTheme="minorHAnsi" w:eastAsia="Times New Roman" w:hAnsiTheme="minorHAnsi" w:cs="Times New Roman"/>
                <w:snapToGrid w:val="0"/>
                <w:sz w:val="22"/>
                <w:szCs w:val="20"/>
              </w:rPr>
              <w:t>Take responsible charge of the classroom and follow emergency procedures for all building alarms and emergencies.</w:t>
            </w:r>
          </w:p>
        </w:tc>
        <w:tc>
          <w:tcPr>
            <w:tcW w:w="539" w:type="dxa"/>
            <w:vAlign w:val="center"/>
          </w:tcPr>
          <w:p w:rsidR="005C3F8C" w:rsidRPr="00B3633D" w:rsidRDefault="00EA0A5E" w:rsidP="006D06C2">
            <w:pPr>
              <w:widowControl w:val="0"/>
              <w:rPr>
                <w:rFonts w:asciiTheme="majorHAnsi" w:eastAsia="Times New Roman" w:hAnsiTheme="majorHAnsi" w:cstheme="majorHAnsi"/>
                <w:snapToGrid w:val="0"/>
                <w:sz w:val="22"/>
                <w:szCs w:val="20"/>
              </w:rPr>
            </w:pPr>
            <w:sdt>
              <w:sdtPr>
                <w:rPr>
                  <w:rFonts w:asciiTheme="majorHAnsi" w:eastAsia="Times New Roman" w:hAnsiTheme="majorHAnsi" w:cstheme="majorHAnsi"/>
                  <w:snapToGrid w:val="0"/>
                  <w:sz w:val="28"/>
                  <w:szCs w:val="28"/>
                </w:rPr>
                <w:id w:val="-1323967018"/>
                <w14:checkbox>
                  <w14:checked w14:val="0"/>
                  <w14:checkedState w14:val="2612" w14:font="MS Gothic"/>
                  <w14:uncheckedState w14:val="2610" w14:font="MS Gothic"/>
                </w14:checkbox>
              </w:sdtPr>
              <w:sdtContent>
                <w:r w:rsidR="00B3633D">
                  <w:rPr>
                    <w:rFonts w:ascii="MS Gothic" w:eastAsia="MS Gothic" w:hAnsi="MS Gothic" w:cstheme="majorHAnsi" w:hint="eastAsia"/>
                    <w:snapToGrid w:val="0"/>
                    <w:sz w:val="28"/>
                    <w:szCs w:val="28"/>
                  </w:rPr>
                  <w:t>☐</w:t>
                </w:r>
              </w:sdtContent>
            </w:sdt>
          </w:p>
        </w:tc>
      </w:tr>
    </w:tbl>
    <w:p w:rsidR="005C3F8C" w:rsidRDefault="005C3F8C"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Default="00F97B4E" w:rsidP="005C3F8C">
      <w:pPr>
        <w:spacing w:after="80"/>
        <w:rPr>
          <w:rFonts w:asciiTheme="minorHAnsi" w:hAnsiTheme="minorHAnsi" w:cs="Raavi"/>
          <w:sz w:val="22"/>
        </w:rPr>
      </w:pPr>
    </w:p>
    <w:p w:rsidR="00F97B4E" w:rsidRPr="00015F41" w:rsidRDefault="00F97B4E" w:rsidP="00F97B4E">
      <w:pPr>
        <w:pStyle w:val="Heading1"/>
      </w:pPr>
      <w:bookmarkStart w:id="60" w:name="_Toc305756230"/>
      <w:bookmarkStart w:id="61" w:name="_Toc314226967"/>
      <w:r>
        <w:t>Section 3</w:t>
      </w:r>
      <w:bookmarkEnd w:id="60"/>
      <w:bookmarkEnd w:id="61"/>
    </w:p>
    <w:p w:rsidR="00F97B4E" w:rsidRPr="00015F41" w:rsidRDefault="00F97B4E" w:rsidP="00F97B4E">
      <w:pPr>
        <w:pStyle w:val="SectionContents"/>
        <w:spacing w:after="200"/>
      </w:pPr>
      <w:r>
        <w:t>Specific Emergency Procedures</w:t>
      </w:r>
    </w:p>
    <w:p w:rsidR="00F97B4E" w:rsidRPr="00F57447" w:rsidRDefault="00DB2A6E" w:rsidP="006944BE">
      <w:pPr>
        <w:pStyle w:val="TableHeading2"/>
      </w:pPr>
      <w:bookmarkStart w:id="62" w:name="_Toc305756231"/>
      <w:bookmarkStart w:id="63" w:name="_Toc314226968"/>
      <w:r>
        <w:t>Procedure 1</w:t>
      </w:r>
      <w:r w:rsidR="00F97B4E" w:rsidRPr="00F57447">
        <w:t>: Fire Emergencies and Building Fire Alarms</w:t>
      </w:r>
      <w:bookmarkEnd w:id="62"/>
      <w:bookmarkEnd w:id="63"/>
    </w:p>
    <w:p w:rsidR="006D06C2" w:rsidRPr="00A26AB9" w:rsidRDefault="006D06C2" w:rsidP="00B7658C">
      <w:pPr>
        <w:pStyle w:val="Heading3"/>
      </w:pPr>
      <w:bookmarkStart w:id="64" w:name="_Toc305756232"/>
      <w:r w:rsidRPr="00A26AB9">
        <w:t>Procedures for Occupants</w:t>
      </w:r>
      <w:bookmarkEnd w:id="64"/>
    </w:p>
    <w:p w:rsidR="006D06C2"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When an alarm sounds on your floor or area, begin immediate evacuation following you</w:t>
      </w:r>
      <w:r w:rsidR="009A5BC4">
        <w:rPr>
          <w:rFonts w:asciiTheme="minorHAnsi" w:hAnsiTheme="minorHAnsi" w:cs="Raavi"/>
          <w:sz w:val="22"/>
        </w:rPr>
        <w:t xml:space="preserve">r floor plan (see Appendix C). </w:t>
      </w:r>
      <w:r w:rsidRPr="00A26AB9">
        <w:rPr>
          <w:rFonts w:asciiTheme="minorHAnsi" w:hAnsiTheme="minorHAnsi" w:cs="Raavi"/>
          <w:sz w:val="22"/>
        </w:rPr>
        <w:t>Close doors behind you.</w:t>
      </w:r>
    </w:p>
    <w:p w:rsidR="006D06C2"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If you discover a fire, activate the neare</w:t>
      </w:r>
      <w:r w:rsidR="00A10D94">
        <w:rPr>
          <w:rFonts w:asciiTheme="minorHAnsi" w:hAnsiTheme="minorHAnsi" w:cs="Raavi"/>
          <w:sz w:val="22"/>
        </w:rPr>
        <w:t xml:space="preserve">st pull station and call 9-1-1. </w:t>
      </w:r>
      <w:r w:rsidRPr="00A26AB9">
        <w:rPr>
          <w:rFonts w:asciiTheme="minorHAnsi" w:hAnsiTheme="minorHAnsi" w:cs="Raavi"/>
          <w:sz w:val="22"/>
        </w:rPr>
        <w:t>Then you may attempt to put it out if it is small (no larger than a wastebasket)</w:t>
      </w:r>
      <w:r w:rsidR="00462FFB">
        <w:rPr>
          <w:rFonts w:asciiTheme="minorHAnsi" w:hAnsiTheme="minorHAnsi" w:cs="Raavi"/>
          <w:sz w:val="22"/>
        </w:rPr>
        <w:t xml:space="preserve"> and you have called for HELP. </w:t>
      </w:r>
      <w:r w:rsidRPr="00A26AB9">
        <w:rPr>
          <w:rFonts w:asciiTheme="minorHAnsi" w:hAnsiTheme="minorHAnsi" w:cs="Raavi"/>
          <w:sz w:val="22"/>
        </w:rPr>
        <w:t>If the fire is too large or you are uncomfortable or unfamiliar with the proper use of a fire extinguisher, simply close the door and evacuate.</w:t>
      </w:r>
    </w:p>
    <w:p w:rsidR="006D06C2"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If the fire alarm does not work, call 9-1-1 and notify occupants verbally of the emerg</w:t>
      </w:r>
      <w:r w:rsidR="00A10D94">
        <w:rPr>
          <w:rFonts w:asciiTheme="minorHAnsi" w:hAnsiTheme="minorHAnsi" w:cs="Raavi"/>
          <w:sz w:val="22"/>
        </w:rPr>
        <w:t xml:space="preserve">ency and the need to evacuate. </w:t>
      </w:r>
      <w:r w:rsidRPr="00A26AB9">
        <w:rPr>
          <w:rFonts w:asciiTheme="minorHAnsi" w:hAnsiTheme="minorHAnsi" w:cs="Raavi"/>
          <w:sz w:val="22"/>
        </w:rPr>
        <w:t>Evacuation Wardens or another responsible party needs to confirm that all occupants are notified.</w:t>
      </w:r>
    </w:p>
    <w:p w:rsidR="006D06C2" w:rsidRPr="00ED3F3D"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If you ar</w:t>
      </w:r>
      <w:r w:rsidR="00A10D94">
        <w:rPr>
          <w:rFonts w:asciiTheme="minorHAnsi" w:hAnsiTheme="minorHAnsi" w:cs="Raavi"/>
          <w:sz w:val="22"/>
        </w:rPr>
        <w:t xml:space="preserve">e on fire, STOP – DROP – </w:t>
      </w:r>
      <w:r w:rsidR="00A10D94" w:rsidRPr="00A10D94">
        <w:rPr>
          <w:rFonts w:asciiTheme="minorHAnsi" w:hAnsiTheme="minorHAnsi" w:cs="Raavi"/>
          <w:sz w:val="22"/>
        </w:rPr>
        <w:t xml:space="preserve">ROLL. </w:t>
      </w:r>
      <w:r w:rsidRPr="00A10D94">
        <w:rPr>
          <w:rFonts w:asciiTheme="minorHAnsi" w:hAnsiTheme="minorHAnsi" w:cs="Raavi"/>
          <w:sz w:val="22"/>
        </w:rPr>
        <w:t>If a</w:t>
      </w:r>
      <w:r w:rsidR="00ED3F3D">
        <w:rPr>
          <w:rFonts w:asciiTheme="minorHAnsi" w:hAnsiTheme="minorHAnsi" w:cs="Raavi"/>
          <w:sz w:val="22"/>
        </w:rPr>
        <w:t>nother person is on fire, yell “STOP – DROP –</w:t>
      </w:r>
      <w:r w:rsidRPr="00ED3F3D">
        <w:rPr>
          <w:rFonts w:asciiTheme="minorHAnsi" w:hAnsiTheme="minorHAnsi" w:cs="Raavi"/>
          <w:sz w:val="22"/>
        </w:rPr>
        <w:t>ROLL.</w:t>
      </w:r>
      <w:r w:rsidR="00ED3F3D">
        <w:rPr>
          <w:rFonts w:asciiTheme="minorHAnsi" w:hAnsiTheme="minorHAnsi" w:cs="Raavi"/>
          <w:sz w:val="22"/>
        </w:rPr>
        <w:t>”</w:t>
      </w:r>
    </w:p>
    <w:p w:rsidR="006D06C2"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 xml:space="preserve">Evacuate via the nearest </w:t>
      </w:r>
      <w:r w:rsidR="00ED3F3D">
        <w:rPr>
          <w:rFonts w:asciiTheme="minorHAnsi" w:hAnsiTheme="minorHAnsi" w:cs="Raavi"/>
          <w:sz w:val="22"/>
        </w:rPr>
        <w:t xml:space="preserve">stairwell or grade level exit. </w:t>
      </w:r>
      <w:r w:rsidRPr="00A26AB9">
        <w:rPr>
          <w:rFonts w:asciiTheme="minorHAnsi" w:hAnsiTheme="minorHAnsi" w:cs="Raavi"/>
          <w:sz w:val="22"/>
        </w:rPr>
        <w:t xml:space="preserve">Do not block exit doors or wedge them </w:t>
      </w:r>
      <w:r w:rsidR="00ED3F3D">
        <w:rPr>
          <w:rFonts w:asciiTheme="minorHAnsi" w:hAnsiTheme="minorHAnsi" w:cs="Raavi"/>
          <w:sz w:val="22"/>
        </w:rPr>
        <w:t xml:space="preserve">in an open position. </w:t>
      </w:r>
      <w:r w:rsidRPr="00A26AB9">
        <w:rPr>
          <w:rFonts w:asciiTheme="minorHAnsi" w:hAnsiTheme="minorHAnsi" w:cs="Raavi"/>
          <w:sz w:val="22"/>
        </w:rPr>
        <w:t>The doors must remain closed to keep smoke out and maintain safety for evacuation and fire personnel. Leaving doors open makes the stai</w:t>
      </w:r>
      <w:r w:rsidR="009A5BC4">
        <w:rPr>
          <w:rFonts w:asciiTheme="minorHAnsi" w:hAnsiTheme="minorHAnsi" w:cs="Raavi"/>
          <w:sz w:val="22"/>
        </w:rPr>
        <w:t xml:space="preserve">rwells dangerous and unusable. </w:t>
      </w:r>
      <w:r w:rsidRPr="00A26AB9">
        <w:rPr>
          <w:rFonts w:asciiTheme="minorHAnsi" w:hAnsiTheme="minorHAnsi" w:cs="Raavi"/>
          <w:sz w:val="22"/>
        </w:rPr>
        <w:t>Persons with physical disabilities have several options (see Appendix D).</w:t>
      </w:r>
    </w:p>
    <w:p w:rsidR="006D06C2"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Go to your pre-determined Evacuation Assembly Point (EAP) as outlined in Appendix C.  You may have two or more EAP’s dependin</w:t>
      </w:r>
      <w:r w:rsidR="00A26AB9" w:rsidRPr="00A26AB9">
        <w:rPr>
          <w:rFonts w:asciiTheme="minorHAnsi" w:hAnsiTheme="minorHAnsi" w:cs="Raavi"/>
          <w:sz w:val="22"/>
        </w:rPr>
        <w:t xml:space="preserve">g on the size of the building. </w:t>
      </w:r>
      <w:r w:rsidRPr="00A26AB9">
        <w:rPr>
          <w:rFonts w:asciiTheme="minorHAnsi" w:hAnsiTheme="minorHAnsi" w:cs="Raavi"/>
          <w:sz w:val="22"/>
        </w:rPr>
        <w:t>Immediately report to an Evacuation Warden so that he or she can accurately track which o</w:t>
      </w:r>
      <w:r w:rsidR="00A26AB9" w:rsidRPr="00A26AB9">
        <w:rPr>
          <w:rFonts w:asciiTheme="minorHAnsi" w:hAnsiTheme="minorHAnsi" w:cs="Raavi"/>
          <w:sz w:val="22"/>
        </w:rPr>
        <w:t xml:space="preserve">ccupants were able to evacuate. </w:t>
      </w:r>
      <w:r w:rsidRPr="00A26AB9">
        <w:rPr>
          <w:rFonts w:asciiTheme="minorHAnsi" w:hAnsiTheme="minorHAnsi" w:cs="Raavi"/>
          <w:sz w:val="22"/>
        </w:rPr>
        <w:t>Evacuation Wardens will report to the Evacuation Director.</w:t>
      </w:r>
    </w:p>
    <w:p w:rsidR="00A26AB9" w:rsidRPr="00A26AB9" w:rsidRDefault="006D06C2" w:rsidP="004B7DDF">
      <w:pPr>
        <w:pStyle w:val="ListParagraph"/>
        <w:numPr>
          <w:ilvl w:val="0"/>
          <w:numId w:val="13"/>
        </w:numPr>
        <w:spacing w:after="120"/>
        <w:contextualSpacing w:val="0"/>
        <w:jc w:val="both"/>
        <w:rPr>
          <w:rFonts w:asciiTheme="minorHAnsi" w:hAnsiTheme="minorHAnsi" w:cs="Raavi"/>
          <w:sz w:val="22"/>
        </w:rPr>
      </w:pPr>
      <w:r w:rsidRPr="00A26AB9">
        <w:rPr>
          <w:rFonts w:asciiTheme="minorHAnsi" w:hAnsiTheme="minorHAnsi" w:cs="Raavi"/>
          <w:sz w:val="22"/>
        </w:rPr>
        <w:t>If you are trapped by smoke, stay low, cover your mouth with a wet cloth, stay near a window, open it but do not break it, hang something out the window to let fire personnel know you are there and put something in the cracks around the door, phone 9-1-1 if possible.</w:t>
      </w:r>
    </w:p>
    <w:p w:rsidR="00A26AB9" w:rsidRPr="00A26AB9" w:rsidRDefault="00A26AB9" w:rsidP="00B7658C">
      <w:pPr>
        <w:pStyle w:val="Heading3"/>
        <w:rPr>
          <w:rStyle w:val="Heading3Char"/>
          <w:b/>
          <w:bCs/>
        </w:rPr>
      </w:pPr>
      <w:bookmarkStart w:id="65" w:name="_Toc305756233"/>
      <w:r w:rsidRPr="00A26AB9">
        <w:rPr>
          <w:rStyle w:val="Heading3Char"/>
          <w:b/>
          <w:bCs/>
        </w:rPr>
        <w:t>Special Instructions for Evacuation Wardens</w:t>
      </w:r>
      <w:bookmarkEnd w:id="65"/>
    </w:p>
    <w:p w:rsidR="00A26AB9" w:rsidRPr="00F77590" w:rsidRDefault="00F77590"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S</w:t>
      </w:r>
      <w:r w:rsidR="00A26AB9" w:rsidRPr="00F77590">
        <w:rPr>
          <w:rFonts w:asciiTheme="minorHAnsi" w:hAnsiTheme="minorHAnsi" w:cs="Raavi"/>
          <w:sz w:val="22"/>
        </w:rPr>
        <w:t xml:space="preserve">ee Section 2 </w:t>
      </w:r>
      <w:r w:rsidR="00F57447">
        <w:rPr>
          <w:rFonts w:asciiTheme="minorHAnsi" w:hAnsiTheme="minorHAnsi" w:cs="Raavi"/>
          <w:sz w:val="22"/>
        </w:rPr>
        <w:t xml:space="preserve">for the </w:t>
      </w:r>
      <w:r w:rsidR="00F57447" w:rsidRPr="00F57447">
        <w:rPr>
          <w:rFonts w:asciiTheme="minorHAnsi" w:hAnsiTheme="minorHAnsi" w:cs="Raavi"/>
          <w:sz w:val="22"/>
        </w:rPr>
        <w:t>Evacuation Warden Checklist.</w:t>
      </w:r>
    </w:p>
    <w:p w:rsidR="00A26AB9" w:rsidRPr="00F77590"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Begin at the farthest reach of your area and assure that the occupants ahead of you have evacuated. Conduct a quick search as you go to make sure hazardous equipment is shut off, doors are closed and no one is left behind. If there is smoke in the hall, stay low, cover your mouth with a damp cloth or handkerchief, visualize where the exits are, stay close to and use the wall to guide you so you do not become confused. If there is no smoke, you may have troub</w:t>
      </w:r>
      <w:r w:rsidR="00462FFB">
        <w:rPr>
          <w:rFonts w:asciiTheme="minorHAnsi" w:hAnsiTheme="minorHAnsi" w:cs="Raavi"/>
          <w:sz w:val="22"/>
        </w:rPr>
        <w:t xml:space="preserve">le getting people to evacuate. </w:t>
      </w:r>
      <w:r w:rsidRPr="00F77590">
        <w:rPr>
          <w:rFonts w:asciiTheme="minorHAnsi" w:hAnsiTheme="minorHAnsi" w:cs="Raavi"/>
          <w:sz w:val="22"/>
        </w:rPr>
        <w:t>Be s</w:t>
      </w:r>
      <w:r w:rsidR="00462FFB">
        <w:rPr>
          <w:rFonts w:asciiTheme="minorHAnsi" w:hAnsiTheme="minorHAnsi" w:cs="Raavi"/>
          <w:sz w:val="22"/>
        </w:rPr>
        <w:t xml:space="preserve">trong, positive and insistent. </w:t>
      </w:r>
      <w:r w:rsidRPr="00F77590">
        <w:rPr>
          <w:rFonts w:asciiTheme="minorHAnsi" w:hAnsiTheme="minorHAnsi" w:cs="Raavi"/>
          <w:sz w:val="22"/>
        </w:rPr>
        <w:t xml:space="preserve">Students and visitors who </w:t>
      </w:r>
      <w:proofErr w:type="gramStart"/>
      <w:r w:rsidRPr="00F77590">
        <w:rPr>
          <w:rFonts w:asciiTheme="minorHAnsi" w:hAnsiTheme="minorHAnsi" w:cs="Raavi"/>
          <w:sz w:val="22"/>
        </w:rPr>
        <w:t xml:space="preserve">may </w:t>
      </w:r>
      <w:proofErr w:type="spellStart"/>
      <w:r w:rsidRPr="00F77590">
        <w:rPr>
          <w:rFonts w:asciiTheme="minorHAnsi" w:hAnsiTheme="minorHAnsi" w:cs="Raavi"/>
          <w:sz w:val="22"/>
        </w:rPr>
        <w:t>no</w:t>
      </w:r>
      <w:r w:rsidR="004C3B0C">
        <w:rPr>
          <w:rFonts w:asciiTheme="minorHAnsi" w:hAnsiTheme="minorHAnsi" w:cs="Raavi"/>
          <w:sz w:val="22"/>
        </w:rPr>
        <w:t xml:space="preserve"> </w:t>
      </w:r>
      <w:r w:rsidRPr="00F77590">
        <w:rPr>
          <w:rFonts w:asciiTheme="minorHAnsi" w:hAnsiTheme="minorHAnsi" w:cs="Raavi"/>
          <w:sz w:val="22"/>
        </w:rPr>
        <w:t>t</w:t>
      </w:r>
      <w:proofErr w:type="spellEnd"/>
      <w:proofErr w:type="gramEnd"/>
      <w:r w:rsidRPr="00F77590">
        <w:rPr>
          <w:rFonts w:asciiTheme="minorHAnsi" w:hAnsiTheme="minorHAnsi" w:cs="Raavi"/>
          <w:sz w:val="22"/>
        </w:rPr>
        <w:t xml:space="preserve"> be familiar with this plan must be informed of the requirement to evacuate.</w:t>
      </w:r>
    </w:p>
    <w:p w:rsidR="00596891"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Direct occupants to the exits and tell them where t</w:t>
      </w:r>
      <w:r w:rsidR="00462FFB">
        <w:rPr>
          <w:rFonts w:asciiTheme="minorHAnsi" w:hAnsiTheme="minorHAnsi" w:cs="Raavi"/>
          <w:sz w:val="22"/>
        </w:rPr>
        <w:t xml:space="preserve">o reassemble (see Appendix C). </w:t>
      </w:r>
      <w:r w:rsidRPr="00F77590">
        <w:rPr>
          <w:rFonts w:asciiTheme="minorHAnsi" w:hAnsiTheme="minorHAnsi" w:cs="Raavi"/>
          <w:sz w:val="22"/>
        </w:rPr>
        <w:t xml:space="preserve">If you have helpers, station them in front of the elevator to make sure no one attempts to use it.  </w:t>
      </w:r>
    </w:p>
    <w:p w:rsidR="00A26AB9" w:rsidRPr="00F77590"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Do not go to the roof unless it is the only way out; there is often too many obstruc</w:t>
      </w:r>
      <w:r w:rsidR="00462FFB">
        <w:rPr>
          <w:rFonts w:asciiTheme="minorHAnsi" w:hAnsiTheme="minorHAnsi" w:cs="Raavi"/>
          <w:sz w:val="22"/>
        </w:rPr>
        <w:t xml:space="preserve">tions for a helicopter rescue. </w:t>
      </w:r>
      <w:r w:rsidRPr="00F77590">
        <w:rPr>
          <w:rFonts w:asciiTheme="minorHAnsi" w:hAnsiTheme="minorHAnsi" w:cs="Raavi"/>
          <w:sz w:val="22"/>
        </w:rPr>
        <w:t>If a stairway is full of smoke go to another stairway.</w:t>
      </w:r>
    </w:p>
    <w:p w:rsidR="00A26AB9" w:rsidRPr="00F77590"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 xml:space="preserve">At the Evacuation Assembly Point (EAP), conduct a headcount by using a checklist (see Appendix I) to account for all occupants in your area </w:t>
      </w:r>
      <w:r w:rsidR="00462FFB">
        <w:rPr>
          <w:rFonts w:asciiTheme="minorHAnsi" w:hAnsiTheme="minorHAnsi" w:cs="Raavi"/>
          <w:sz w:val="22"/>
        </w:rPr>
        <w:t xml:space="preserve">of responsibility. </w:t>
      </w:r>
      <w:r w:rsidRPr="00F77590">
        <w:rPr>
          <w:rFonts w:asciiTheme="minorHAnsi" w:hAnsiTheme="minorHAnsi" w:cs="Raavi"/>
          <w:sz w:val="22"/>
        </w:rPr>
        <w:t>Immediately report to the Evacuation Director any missing persons on your list and their last known location.</w:t>
      </w:r>
    </w:p>
    <w:p w:rsidR="00A26AB9" w:rsidRPr="00F77590"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Do not allow the stairway doors and other exit doors to be blocked or wedged open.  Leaving stairway doors blocked or held open makes the stairwells dangerous and unusable.</w:t>
      </w:r>
    </w:p>
    <w:p w:rsidR="00F57447" w:rsidRDefault="00A26AB9" w:rsidP="004B7DDF">
      <w:pPr>
        <w:pStyle w:val="ListParagraph"/>
        <w:numPr>
          <w:ilvl w:val="0"/>
          <w:numId w:val="14"/>
        </w:numPr>
        <w:spacing w:after="120"/>
        <w:contextualSpacing w:val="0"/>
        <w:jc w:val="both"/>
        <w:rPr>
          <w:rFonts w:asciiTheme="minorHAnsi" w:hAnsiTheme="minorHAnsi" w:cs="Raavi"/>
          <w:sz w:val="22"/>
        </w:rPr>
      </w:pPr>
      <w:r w:rsidRPr="00F77590">
        <w:rPr>
          <w:rFonts w:asciiTheme="minorHAnsi" w:hAnsiTheme="minorHAnsi" w:cs="Raavi"/>
          <w:sz w:val="22"/>
        </w:rPr>
        <w:t>Special attention needs to be given to any persons with disabilities, in particular those who are visitors and</w:t>
      </w:r>
      <w:r w:rsidR="00462FFB">
        <w:rPr>
          <w:rFonts w:asciiTheme="minorHAnsi" w:hAnsiTheme="minorHAnsi" w:cs="Raavi"/>
          <w:sz w:val="22"/>
        </w:rPr>
        <w:t xml:space="preserve"> unfamiliar with the building. </w:t>
      </w:r>
      <w:r w:rsidRPr="00F77590">
        <w:rPr>
          <w:rFonts w:asciiTheme="minorHAnsi" w:hAnsiTheme="minorHAnsi" w:cs="Raavi"/>
          <w:sz w:val="22"/>
        </w:rPr>
        <w:t>A process is necessary to insure they are notified and accounted fo</w:t>
      </w:r>
      <w:r w:rsidR="00462FFB">
        <w:rPr>
          <w:rFonts w:asciiTheme="minorHAnsi" w:hAnsiTheme="minorHAnsi" w:cs="Raavi"/>
          <w:sz w:val="22"/>
        </w:rPr>
        <w:t xml:space="preserve">r. </w:t>
      </w:r>
      <w:r w:rsidRPr="00F77590">
        <w:rPr>
          <w:rFonts w:asciiTheme="minorHAnsi" w:hAnsiTheme="minorHAnsi" w:cs="Raavi"/>
          <w:sz w:val="22"/>
        </w:rPr>
        <w:t>See Appendix D for further details.</w:t>
      </w: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Default="00CA1C91" w:rsidP="00CA1C91">
      <w:pPr>
        <w:spacing w:after="120"/>
        <w:rPr>
          <w:rFonts w:asciiTheme="minorHAnsi" w:hAnsiTheme="minorHAnsi" w:cs="Raavi"/>
          <w:sz w:val="22"/>
        </w:rPr>
      </w:pPr>
    </w:p>
    <w:p w:rsidR="00CA1C91" w:rsidRPr="00CA1C91" w:rsidRDefault="00CA1C91" w:rsidP="00CA1C91">
      <w:pPr>
        <w:spacing w:after="120"/>
        <w:rPr>
          <w:rFonts w:asciiTheme="minorHAnsi" w:hAnsiTheme="minorHAnsi" w:cs="Raavi"/>
          <w:sz w:val="22"/>
        </w:rPr>
      </w:pPr>
    </w:p>
    <w:p w:rsidR="00CA1C91" w:rsidRDefault="00CA1C91">
      <w:pPr>
        <w:rPr>
          <w:rFonts w:asciiTheme="majorHAnsi" w:eastAsiaTheme="majorEastAsia" w:hAnsiTheme="majorHAnsi" w:cstheme="majorBidi"/>
          <w:b/>
          <w:bCs/>
          <w:color w:val="3A4B5B" w:themeColor="accent1" w:themeShade="80"/>
          <w:sz w:val="28"/>
          <w:szCs w:val="26"/>
        </w:rPr>
      </w:pPr>
      <w:bookmarkStart w:id="66" w:name="_Toc305756234"/>
      <w:r>
        <w:br w:type="page"/>
      </w:r>
    </w:p>
    <w:p w:rsidR="00F57447" w:rsidRPr="00CA1C91" w:rsidRDefault="00DB2A6E" w:rsidP="00CA1C91">
      <w:pPr>
        <w:pStyle w:val="TableHeading2"/>
      </w:pPr>
      <w:bookmarkStart w:id="67" w:name="_Toc314226969"/>
      <w:r>
        <w:t>Procedure 2</w:t>
      </w:r>
      <w:r w:rsidR="00F57447" w:rsidRPr="00F57447">
        <w:t xml:space="preserve">: </w:t>
      </w:r>
      <w:bookmarkEnd w:id="66"/>
      <w:r w:rsidR="00CA1C91">
        <w:t>Earthquakes</w:t>
      </w:r>
      <w:bookmarkEnd w:id="67"/>
    </w:p>
    <w:p w:rsidR="00CA1C91" w:rsidRPr="00CA1C91" w:rsidRDefault="0009446E" w:rsidP="00120D59">
      <w:pPr>
        <w:pStyle w:val="Heading3"/>
      </w:pPr>
      <w:r>
        <w:t>During All Earthquakes</w:t>
      </w:r>
    </w:p>
    <w:p w:rsidR="00CA1C91" w:rsidRPr="0009446E" w:rsidRDefault="0009446E" w:rsidP="005A125D">
      <w:pPr>
        <w:pStyle w:val="TableSub-Heading"/>
      </w:pPr>
      <w:r>
        <w:t>Inside a Building</w:t>
      </w:r>
    </w:p>
    <w:p w:rsidR="00CA1C91" w:rsidRPr="0009446E" w:rsidRDefault="00CA1C91" w:rsidP="00600512">
      <w:pPr>
        <w:pStyle w:val="ListParagraph"/>
        <w:numPr>
          <w:ilvl w:val="0"/>
          <w:numId w:val="15"/>
        </w:numPr>
        <w:spacing w:after="120"/>
        <w:contextualSpacing w:val="0"/>
        <w:rPr>
          <w:rFonts w:asciiTheme="minorHAnsi" w:hAnsiTheme="minorHAnsi" w:cs="Raavi"/>
          <w:sz w:val="22"/>
        </w:rPr>
      </w:pPr>
      <w:r w:rsidRPr="0009446E">
        <w:rPr>
          <w:rFonts w:asciiTheme="minorHAnsi" w:hAnsiTheme="minorHAnsi" w:cs="Raavi"/>
          <w:sz w:val="22"/>
        </w:rPr>
        <w:t>Take cover immediately under a desk, table, or chair, in a corner away from windows, along a wall in a hallway, or in a structurally strong location such as a hall by a pillar.</w:t>
      </w:r>
    </w:p>
    <w:p w:rsidR="00CA1C91" w:rsidRPr="0009446E" w:rsidRDefault="00CA1C91" w:rsidP="00600512">
      <w:pPr>
        <w:pStyle w:val="ListParagraph"/>
        <w:numPr>
          <w:ilvl w:val="0"/>
          <w:numId w:val="15"/>
        </w:numPr>
        <w:spacing w:after="120"/>
        <w:contextualSpacing w:val="0"/>
        <w:rPr>
          <w:rFonts w:asciiTheme="minorHAnsi" w:hAnsiTheme="minorHAnsi" w:cs="Raavi"/>
          <w:sz w:val="22"/>
        </w:rPr>
      </w:pPr>
      <w:r w:rsidRPr="0009446E">
        <w:rPr>
          <w:rFonts w:asciiTheme="minorHAnsi" w:hAnsiTheme="minorHAnsi" w:cs="Raavi"/>
          <w:sz w:val="22"/>
        </w:rPr>
        <w:t>Watch for falling objects such as light fixtures, bookcases, cabinets, shelves, and other furnit</w:t>
      </w:r>
      <w:r w:rsidR="00E91416">
        <w:rPr>
          <w:rFonts w:asciiTheme="minorHAnsi" w:hAnsiTheme="minorHAnsi" w:cs="Raavi"/>
          <w:sz w:val="22"/>
        </w:rPr>
        <w:t xml:space="preserve">ure that might slide or topple.  Stay away from windows.  </w:t>
      </w:r>
      <w:r w:rsidRPr="0009446E">
        <w:rPr>
          <w:rFonts w:asciiTheme="minorHAnsi" w:hAnsiTheme="minorHAnsi" w:cs="Raavi"/>
          <w:sz w:val="22"/>
        </w:rPr>
        <w:t>Do no run outside.</w:t>
      </w:r>
    </w:p>
    <w:p w:rsidR="00CA1C91" w:rsidRPr="0009446E" w:rsidRDefault="00CA1C91" w:rsidP="00600512">
      <w:pPr>
        <w:pStyle w:val="ListParagraph"/>
        <w:numPr>
          <w:ilvl w:val="0"/>
          <w:numId w:val="15"/>
        </w:numPr>
        <w:spacing w:after="120"/>
        <w:contextualSpacing w:val="0"/>
        <w:rPr>
          <w:rFonts w:asciiTheme="minorHAnsi" w:hAnsiTheme="minorHAnsi" w:cs="Raavi"/>
          <w:sz w:val="22"/>
        </w:rPr>
      </w:pPr>
      <w:r w:rsidRPr="0009446E">
        <w:rPr>
          <w:rFonts w:asciiTheme="minorHAnsi" w:hAnsiTheme="minorHAnsi" w:cs="Raavi"/>
          <w:sz w:val="22"/>
        </w:rPr>
        <w:t xml:space="preserve">Do not dash for exits since they may be damaged and the building's exterior brick, tile, and decorations may be falling off. </w:t>
      </w:r>
    </w:p>
    <w:p w:rsidR="00CA1C91" w:rsidRPr="0009446E" w:rsidRDefault="00CA1C91" w:rsidP="00600512">
      <w:pPr>
        <w:pStyle w:val="ListParagraph"/>
        <w:numPr>
          <w:ilvl w:val="0"/>
          <w:numId w:val="15"/>
        </w:numPr>
        <w:spacing w:after="120"/>
        <w:contextualSpacing w:val="0"/>
        <w:rPr>
          <w:rFonts w:asciiTheme="minorHAnsi" w:hAnsiTheme="minorHAnsi" w:cs="Raavi"/>
          <w:sz w:val="22"/>
        </w:rPr>
      </w:pPr>
      <w:r w:rsidRPr="0009446E">
        <w:rPr>
          <w:rFonts w:asciiTheme="minorHAnsi" w:hAnsiTheme="minorHAnsi" w:cs="Raavi"/>
          <w:sz w:val="22"/>
        </w:rPr>
        <w:t>Do not use the elevators.</w:t>
      </w:r>
    </w:p>
    <w:p w:rsidR="00CA1C91" w:rsidRPr="0009446E" w:rsidRDefault="0009446E" w:rsidP="005A125D">
      <w:pPr>
        <w:pStyle w:val="TableSub-Heading"/>
      </w:pPr>
      <w:r>
        <w:t>Outside a Building</w:t>
      </w:r>
    </w:p>
    <w:p w:rsidR="00CA1C91" w:rsidRPr="0009446E" w:rsidRDefault="00CA1C91" w:rsidP="00600512">
      <w:pPr>
        <w:pStyle w:val="ListParagraph"/>
        <w:numPr>
          <w:ilvl w:val="0"/>
          <w:numId w:val="16"/>
        </w:numPr>
        <w:spacing w:after="120"/>
        <w:contextualSpacing w:val="0"/>
        <w:rPr>
          <w:rFonts w:asciiTheme="minorHAnsi" w:hAnsiTheme="minorHAnsi" w:cs="Raavi"/>
          <w:sz w:val="22"/>
        </w:rPr>
      </w:pPr>
      <w:r w:rsidRPr="0009446E">
        <w:rPr>
          <w:rFonts w:asciiTheme="minorHAnsi" w:hAnsiTheme="minorHAnsi" w:cs="Raavi"/>
          <w:sz w:val="22"/>
        </w:rPr>
        <w:t>Remain o</w:t>
      </w:r>
      <w:r w:rsidR="00956F8A">
        <w:rPr>
          <w:rFonts w:asciiTheme="minorHAnsi" w:hAnsiTheme="minorHAnsi" w:cs="Raavi"/>
          <w:sz w:val="22"/>
        </w:rPr>
        <w:t>utside</w:t>
      </w:r>
    </w:p>
    <w:p w:rsidR="00CA1C91" w:rsidRPr="0009446E" w:rsidRDefault="00CA1C91" w:rsidP="00600512">
      <w:pPr>
        <w:pStyle w:val="ListParagraph"/>
        <w:numPr>
          <w:ilvl w:val="0"/>
          <w:numId w:val="16"/>
        </w:numPr>
        <w:spacing w:after="120"/>
        <w:contextualSpacing w:val="0"/>
        <w:rPr>
          <w:rFonts w:asciiTheme="minorHAnsi" w:hAnsiTheme="minorHAnsi" w:cs="Raavi"/>
          <w:sz w:val="22"/>
        </w:rPr>
      </w:pPr>
      <w:r w:rsidRPr="0009446E">
        <w:rPr>
          <w:rFonts w:asciiTheme="minorHAnsi" w:hAnsiTheme="minorHAnsi" w:cs="Raavi"/>
          <w:sz w:val="22"/>
        </w:rPr>
        <w:t>Stay clear of electrical wires, poles, trees, or anything that might fall.</w:t>
      </w:r>
    </w:p>
    <w:p w:rsidR="0009446E" w:rsidRDefault="0009446E" w:rsidP="00120D59">
      <w:pPr>
        <w:pStyle w:val="Heading3"/>
        <w:jc w:val="both"/>
      </w:pPr>
      <w:r>
        <w:t>After a Major Earthquake</w:t>
      </w:r>
    </w:p>
    <w:p w:rsidR="00CA1C91" w:rsidRPr="0009446E" w:rsidRDefault="00CA1C91" w:rsidP="005A125D">
      <w:pPr>
        <w:pStyle w:val="TableSub-Heading"/>
      </w:pPr>
      <w:r w:rsidRPr="0009446E">
        <w:t>Evacuation Wardens shall:</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Check for injur</w:t>
      </w:r>
      <w:r w:rsidR="0089093C">
        <w:rPr>
          <w:rFonts w:asciiTheme="minorHAnsi" w:hAnsiTheme="minorHAnsi" w:cs="Raavi"/>
          <w:sz w:val="22"/>
        </w:rPr>
        <w:t xml:space="preserve">ies to personnel in your </w:t>
      </w:r>
      <w:r w:rsidR="00E91416">
        <w:rPr>
          <w:rFonts w:asciiTheme="minorHAnsi" w:hAnsiTheme="minorHAnsi" w:cs="Raavi"/>
          <w:sz w:val="22"/>
        </w:rPr>
        <w:t xml:space="preserve">area. </w:t>
      </w:r>
      <w:r w:rsidRPr="00EF2905">
        <w:rPr>
          <w:rFonts w:asciiTheme="minorHAnsi" w:hAnsiTheme="minorHAnsi" w:cs="Raavi"/>
          <w:sz w:val="22"/>
        </w:rPr>
        <w:t>Do not attempt to move seriously injured persons unless</w:t>
      </w:r>
      <w:r w:rsidR="0089093C">
        <w:rPr>
          <w:rFonts w:asciiTheme="minorHAnsi" w:hAnsiTheme="minorHAnsi" w:cs="Raavi"/>
          <w:sz w:val="22"/>
        </w:rPr>
        <w:t xml:space="preserve"> they are in immediate danger. </w:t>
      </w:r>
      <w:r w:rsidRPr="00EF2905">
        <w:rPr>
          <w:rFonts w:asciiTheme="minorHAnsi" w:hAnsiTheme="minorHAnsi" w:cs="Raavi"/>
          <w:sz w:val="22"/>
        </w:rPr>
        <w:t>Render first aid assistance if required.</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Check for fires or fire hazards, spills of flammable or combustible liquids, or leaks of flammable gases. These activities must not significantly delay departure from the building or put the Evacuation Warden in danger.</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Turn off ignition and heat sources if properly trained and it is safe to do so.</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Exit the building, if possible, and go to the EAP to report on injuries, damages, and pot</w:t>
      </w:r>
      <w:r w:rsidR="004B3FAA">
        <w:rPr>
          <w:rFonts w:asciiTheme="minorHAnsi" w:hAnsiTheme="minorHAnsi" w:cs="Raavi"/>
          <w:sz w:val="22"/>
        </w:rPr>
        <w:t xml:space="preserve">entially hazardous conditions. </w:t>
      </w:r>
      <w:r w:rsidRPr="00EF2905">
        <w:rPr>
          <w:rFonts w:asciiTheme="minorHAnsi" w:hAnsiTheme="minorHAnsi" w:cs="Raavi"/>
          <w:sz w:val="22"/>
        </w:rPr>
        <w:t>Take emergency/first-aid kit and personal belongings.  Account for persons i</w:t>
      </w:r>
      <w:r w:rsidR="00E91416">
        <w:rPr>
          <w:rFonts w:asciiTheme="minorHAnsi" w:hAnsiTheme="minorHAnsi" w:cs="Raavi"/>
          <w:sz w:val="22"/>
        </w:rPr>
        <w:t xml:space="preserve">n your area of responsibility. Mass assembly areas </w:t>
      </w:r>
      <w:r w:rsidRPr="00EF2905">
        <w:rPr>
          <w:rFonts w:asciiTheme="minorHAnsi" w:hAnsiTheme="minorHAnsi" w:cs="Raavi"/>
          <w:sz w:val="22"/>
        </w:rPr>
        <w:t>may be used in the event of a major earthquake and</w:t>
      </w:r>
      <w:r w:rsidR="00E91416">
        <w:rPr>
          <w:rFonts w:asciiTheme="minorHAnsi" w:hAnsiTheme="minorHAnsi" w:cs="Raavi"/>
          <w:sz w:val="22"/>
        </w:rPr>
        <w:t>/or if</w:t>
      </w:r>
      <w:r w:rsidRPr="00EF2905">
        <w:rPr>
          <w:rFonts w:asciiTheme="minorHAnsi" w:hAnsiTheme="minorHAnsi" w:cs="Raavi"/>
          <w:sz w:val="22"/>
        </w:rPr>
        <w:t xml:space="preserve"> the EOC is activated (Emergency Level 2 or 3 – refer to EMP).</w:t>
      </w:r>
      <w:r w:rsidR="00E91416">
        <w:rPr>
          <w:rFonts w:asciiTheme="minorHAnsi" w:hAnsiTheme="minorHAnsi" w:cs="Raavi"/>
          <w:sz w:val="22"/>
        </w:rPr>
        <w:t xml:space="preserve"> S</w:t>
      </w:r>
      <w:r w:rsidR="00E91416" w:rsidRPr="00EF2905">
        <w:rPr>
          <w:rFonts w:asciiTheme="minorHAnsi" w:hAnsiTheme="minorHAnsi" w:cs="Raavi"/>
          <w:sz w:val="22"/>
        </w:rPr>
        <w:t xml:space="preserve">ee Appendix O for </w:t>
      </w:r>
      <w:r w:rsidR="00E91416">
        <w:rPr>
          <w:rFonts w:asciiTheme="minorHAnsi" w:hAnsiTheme="minorHAnsi" w:cs="Raavi"/>
          <w:sz w:val="22"/>
        </w:rPr>
        <w:t xml:space="preserve">a </w:t>
      </w:r>
      <w:r w:rsidR="00E91416" w:rsidRPr="00EF2905">
        <w:rPr>
          <w:rFonts w:asciiTheme="minorHAnsi" w:hAnsiTheme="minorHAnsi" w:cs="Raavi"/>
          <w:sz w:val="22"/>
        </w:rPr>
        <w:t>map of mass asse</w:t>
      </w:r>
      <w:r w:rsidR="00E91416">
        <w:rPr>
          <w:rFonts w:asciiTheme="minorHAnsi" w:hAnsiTheme="minorHAnsi" w:cs="Raavi"/>
          <w:sz w:val="22"/>
        </w:rPr>
        <w:t>mbly areas on UW Seattle Campus.</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Do not reenter until the building has been declared safe by trained emergency personnel (Seattle Fire Department or the ATC-20 assessment teams).</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Use the telephone s</w:t>
      </w:r>
      <w:r w:rsidR="004B3FAA">
        <w:rPr>
          <w:rFonts w:asciiTheme="minorHAnsi" w:hAnsiTheme="minorHAnsi" w:cs="Raavi"/>
          <w:sz w:val="22"/>
        </w:rPr>
        <w:t xml:space="preserve">ystem only for urgent matters. </w:t>
      </w:r>
      <w:r w:rsidRPr="00EF2905">
        <w:rPr>
          <w:rFonts w:asciiTheme="minorHAnsi" w:hAnsiTheme="minorHAnsi" w:cs="Raavi"/>
          <w:sz w:val="22"/>
        </w:rPr>
        <w:t>Call or send a runner to the Emergency Operations Center or Unit Response Center to notify them of any needed assistance and emergencies that may exist. Use handheld radios or Ham radio services if telephone services are not available.</w:t>
      </w:r>
    </w:p>
    <w:p w:rsidR="00CA1C91" w:rsidRPr="00EF2905"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Expect Aftershocks.</w:t>
      </w:r>
    </w:p>
    <w:p w:rsidR="00CA1C91" w:rsidRDefault="00CA1C91" w:rsidP="00600512">
      <w:pPr>
        <w:pStyle w:val="ListParagraph"/>
        <w:numPr>
          <w:ilvl w:val="0"/>
          <w:numId w:val="17"/>
        </w:numPr>
        <w:spacing w:after="120"/>
        <w:contextualSpacing w:val="0"/>
        <w:jc w:val="both"/>
        <w:rPr>
          <w:rFonts w:asciiTheme="minorHAnsi" w:hAnsiTheme="minorHAnsi" w:cs="Raavi"/>
          <w:sz w:val="22"/>
        </w:rPr>
      </w:pPr>
      <w:r w:rsidRPr="00EF2905">
        <w:rPr>
          <w:rFonts w:asciiTheme="minorHAnsi" w:hAnsiTheme="minorHAnsi" w:cs="Raavi"/>
          <w:sz w:val="22"/>
        </w:rPr>
        <w:t>Evacuation Wardens who are also CERT team members must fulfill their evacuation warden duties first before joining the CERT team response.</w:t>
      </w:r>
    </w:p>
    <w:p w:rsidR="00956F8A" w:rsidRPr="00EF2905" w:rsidRDefault="00956F8A" w:rsidP="00956F8A">
      <w:pPr>
        <w:pStyle w:val="ListParagraph"/>
        <w:spacing w:after="120"/>
        <w:contextualSpacing w:val="0"/>
        <w:jc w:val="both"/>
        <w:rPr>
          <w:rFonts w:asciiTheme="minorHAnsi" w:hAnsiTheme="minorHAnsi" w:cs="Raavi"/>
          <w:sz w:val="22"/>
        </w:rPr>
      </w:pPr>
    </w:p>
    <w:p w:rsidR="00CA1C91" w:rsidRPr="00EF2905" w:rsidRDefault="00EF2905" w:rsidP="00B24B8C">
      <w:pPr>
        <w:pStyle w:val="Heading3"/>
      </w:pPr>
      <w:r w:rsidRPr="00EF2905">
        <w:t>After a Minor Earthquake</w:t>
      </w:r>
    </w:p>
    <w:p w:rsidR="00CA1C91" w:rsidRPr="00EF2905" w:rsidRDefault="00CA1C91" w:rsidP="004B7DDF">
      <w:pPr>
        <w:pStyle w:val="ListParagraph"/>
        <w:numPr>
          <w:ilvl w:val="0"/>
          <w:numId w:val="18"/>
        </w:numPr>
        <w:spacing w:after="120"/>
        <w:contextualSpacing w:val="0"/>
        <w:jc w:val="both"/>
        <w:rPr>
          <w:rFonts w:asciiTheme="minorHAnsi" w:hAnsiTheme="minorHAnsi" w:cs="Raavi"/>
          <w:sz w:val="22"/>
        </w:rPr>
      </w:pPr>
      <w:r w:rsidRPr="00EF2905">
        <w:rPr>
          <w:rFonts w:asciiTheme="minorHAnsi" w:hAnsiTheme="minorHAnsi" w:cs="Raavi"/>
          <w:sz w:val="22"/>
        </w:rPr>
        <w:t>Restore calm.</w:t>
      </w:r>
    </w:p>
    <w:p w:rsidR="00EF2905" w:rsidRPr="00EF2905" w:rsidRDefault="00CA1C91" w:rsidP="004B7DDF">
      <w:pPr>
        <w:pStyle w:val="ListParagraph"/>
        <w:numPr>
          <w:ilvl w:val="0"/>
          <w:numId w:val="18"/>
        </w:numPr>
        <w:spacing w:after="120"/>
        <w:contextualSpacing w:val="0"/>
        <w:jc w:val="both"/>
        <w:rPr>
          <w:rFonts w:asciiTheme="minorHAnsi" w:hAnsiTheme="minorHAnsi" w:cs="Raavi"/>
          <w:sz w:val="22"/>
        </w:rPr>
      </w:pPr>
      <w:r w:rsidRPr="00EF2905">
        <w:rPr>
          <w:rFonts w:asciiTheme="minorHAnsi" w:hAnsiTheme="minorHAnsi" w:cs="Raavi"/>
          <w:sz w:val="22"/>
        </w:rPr>
        <w:t xml:space="preserve">Examine your area for damage. Evacuation Directors may use </w:t>
      </w:r>
      <w:r w:rsidR="00B24B8C">
        <w:rPr>
          <w:rFonts w:asciiTheme="minorHAnsi" w:hAnsiTheme="minorHAnsi" w:cs="Raavi"/>
          <w:sz w:val="22"/>
        </w:rPr>
        <w:t xml:space="preserve">the </w:t>
      </w:r>
      <w:r w:rsidRPr="00EF2905">
        <w:rPr>
          <w:rFonts w:asciiTheme="minorHAnsi" w:hAnsiTheme="minorHAnsi" w:cs="Raavi"/>
          <w:sz w:val="22"/>
        </w:rPr>
        <w:t xml:space="preserve">checklist in Appendix M to help assess if the building should be occupied, evacuated, and/or re-entered. </w:t>
      </w:r>
    </w:p>
    <w:p w:rsidR="00EF2905" w:rsidRPr="00EF2905" w:rsidRDefault="00CA1C91" w:rsidP="004B7DDF">
      <w:pPr>
        <w:pStyle w:val="ListParagraph"/>
        <w:numPr>
          <w:ilvl w:val="0"/>
          <w:numId w:val="18"/>
        </w:numPr>
        <w:spacing w:after="120"/>
        <w:contextualSpacing w:val="0"/>
        <w:jc w:val="both"/>
        <w:rPr>
          <w:rFonts w:asciiTheme="minorHAnsi" w:hAnsiTheme="minorHAnsi" w:cs="Raavi"/>
          <w:sz w:val="22"/>
        </w:rPr>
      </w:pPr>
      <w:r w:rsidRPr="00EF2905">
        <w:rPr>
          <w:rFonts w:asciiTheme="minorHAnsi" w:hAnsiTheme="minorHAnsi" w:cs="Raavi"/>
          <w:sz w:val="22"/>
        </w:rPr>
        <w:t>Look for</w:t>
      </w:r>
      <w:r w:rsidR="00EF2905" w:rsidRPr="00EF2905">
        <w:rPr>
          <w:rFonts w:asciiTheme="minorHAnsi" w:hAnsiTheme="minorHAnsi" w:cs="Raavi"/>
          <w:sz w:val="22"/>
        </w:rPr>
        <w:t xml:space="preserve">: </w:t>
      </w:r>
    </w:p>
    <w:p w:rsidR="00CA1C91" w:rsidRPr="00EF2905" w:rsidRDefault="00EF2905" w:rsidP="00FA5B85">
      <w:pPr>
        <w:pStyle w:val="ListParagraph"/>
        <w:numPr>
          <w:ilvl w:val="1"/>
          <w:numId w:val="19"/>
        </w:numPr>
        <w:spacing w:after="120"/>
        <w:contextualSpacing w:val="0"/>
        <w:jc w:val="both"/>
        <w:rPr>
          <w:rFonts w:asciiTheme="minorHAnsi" w:hAnsiTheme="minorHAnsi" w:cs="Raavi"/>
          <w:sz w:val="22"/>
        </w:rPr>
      </w:pPr>
      <w:r>
        <w:rPr>
          <w:rFonts w:asciiTheme="minorHAnsi" w:hAnsiTheme="minorHAnsi" w:cs="Raavi"/>
          <w:sz w:val="22"/>
        </w:rPr>
        <w:t>D</w:t>
      </w:r>
      <w:r w:rsidR="00CA1C91" w:rsidRPr="00EF2905">
        <w:rPr>
          <w:rFonts w:asciiTheme="minorHAnsi" w:hAnsiTheme="minorHAnsi" w:cs="Raavi"/>
          <w:sz w:val="22"/>
        </w:rPr>
        <w:t>amaged, leaking or ruptured utility lines (gas, water, electrical, telephone, computer network)</w:t>
      </w:r>
    </w:p>
    <w:p w:rsidR="00CA1C91" w:rsidRPr="00EF2905" w:rsidRDefault="00CA1C91" w:rsidP="00FA5B85">
      <w:pPr>
        <w:pStyle w:val="ListParagraph"/>
        <w:numPr>
          <w:ilvl w:val="1"/>
          <w:numId w:val="19"/>
        </w:numPr>
        <w:spacing w:after="120"/>
        <w:contextualSpacing w:val="0"/>
        <w:jc w:val="both"/>
        <w:rPr>
          <w:rFonts w:asciiTheme="minorHAnsi" w:hAnsiTheme="minorHAnsi" w:cs="Raavi"/>
          <w:sz w:val="22"/>
        </w:rPr>
      </w:pPr>
      <w:r w:rsidRPr="00EF2905">
        <w:rPr>
          <w:rFonts w:asciiTheme="minorHAnsi" w:hAnsiTheme="minorHAnsi" w:cs="Raavi"/>
          <w:sz w:val="22"/>
        </w:rPr>
        <w:t>Toppled furnishings or equipment</w:t>
      </w:r>
    </w:p>
    <w:p w:rsidR="00CA1C91" w:rsidRPr="00EF2905" w:rsidRDefault="00CA1C91" w:rsidP="00FA5B85">
      <w:pPr>
        <w:pStyle w:val="ListParagraph"/>
        <w:numPr>
          <w:ilvl w:val="1"/>
          <w:numId w:val="19"/>
        </w:numPr>
        <w:spacing w:after="120"/>
        <w:contextualSpacing w:val="0"/>
        <w:jc w:val="both"/>
        <w:rPr>
          <w:rFonts w:asciiTheme="minorHAnsi" w:hAnsiTheme="minorHAnsi" w:cs="Raavi"/>
          <w:sz w:val="22"/>
        </w:rPr>
      </w:pPr>
      <w:r w:rsidRPr="00EF2905">
        <w:rPr>
          <w:rFonts w:asciiTheme="minorHAnsi" w:hAnsiTheme="minorHAnsi" w:cs="Raavi"/>
          <w:sz w:val="22"/>
        </w:rPr>
        <w:t>Spilled hazardous materials</w:t>
      </w:r>
    </w:p>
    <w:p w:rsidR="00CA1C91" w:rsidRPr="00EF2905" w:rsidRDefault="00CA1C91" w:rsidP="00FA5B85">
      <w:pPr>
        <w:pStyle w:val="ListParagraph"/>
        <w:numPr>
          <w:ilvl w:val="1"/>
          <w:numId w:val="19"/>
        </w:numPr>
        <w:spacing w:after="120"/>
        <w:contextualSpacing w:val="0"/>
        <w:jc w:val="both"/>
        <w:rPr>
          <w:rFonts w:asciiTheme="minorHAnsi" w:hAnsiTheme="minorHAnsi" w:cs="Raavi"/>
          <w:sz w:val="22"/>
        </w:rPr>
      </w:pPr>
      <w:r w:rsidRPr="00EF2905">
        <w:rPr>
          <w:rFonts w:asciiTheme="minorHAnsi" w:hAnsiTheme="minorHAnsi" w:cs="Raavi"/>
          <w:sz w:val="22"/>
        </w:rPr>
        <w:t>Damaged building components such as ceilings, walls, beams, columns, doors</w:t>
      </w:r>
    </w:p>
    <w:p w:rsidR="00CA1C91" w:rsidRPr="00EF2905" w:rsidRDefault="00CA1C91" w:rsidP="004B7DDF">
      <w:pPr>
        <w:pStyle w:val="ListParagraph"/>
        <w:numPr>
          <w:ilvl w:val="0"/>
          <w:numId w:val="18"/>
        </w:numPr>
        <w:spacing w:after="120"/>
        <w:contextualSpacing w:val="0"/>
        <w:jc w:val="both"/>
        <w:rPr>
          <w:rFonts w:asciiTheme="minorHAnsi" w:hAnsiTheme="minorHAnsi" w:cs="Raavi"/>
          <w:sz w:val="22"/>
        </w:rPr>
      </w:pPr>
      <w:r w:rsidRPr="00EF2905">
        <w:rPr>
          <w:rFonts w:asciiTheme="minorHAnsi" w:hAnsiTheme="minorHAnsi" w:cs="Raavi"/>
          <w:sz w:val="22"/>
        </w:rPr>
        <w:t>Evacuate the building if damage is found or the power is out. Rep</w:t>
      </w:r>
      <w:r w:rsidR="004B3FAA">
        <w:rPr>
          <w:rFonts w:asciiTheme="minorHAnsi" w:hAnsiTheme="minorHAnsi" w:cs="Raavi"/>
          <w:sz w:val="22"/>
        </w:rPr>
        <w:t xml:space="preserve">ort evacuation to UWPD or SFD. </w:t>
      </w:r>
      <w:r w:rsidRPr="00EF2905">
        <w:rPr>
          <w:rFonts w:asciiTheme="minorHAnsi" w:hAnsiTheme="minorHAnsi" w:cs="Raavi"/>
          <w:sz w:val="22"/>
        </w:rPr>
        <w:t>Do not reenter until the building has been declared safe by trained emergency personnel.</w:t>
      </w:r>
    </w:p>
    <w:p w:rsidR="00CA1C91" w:rsidRPr="00EF2905" w:rsidRDefault="00CA1C91" w:rsidP="004B7DDF">
      <w:pPr>
        <w:pStyle w:val="ListParagraph"/>
        <w:numPr>
          <w:ilvl w:val="0"/>
          <w:numId w:val="18"/>
        </w:numPr>
        <w:spacing w:after="120"/>
        <w:contextualSpacing w:val="0"/>
        <w:jc w:val="both"/>
        <w:rPr>
          <w:rFonts w:asciiTheme="minorHAnsi" w:hAnsiTheme="minorHAnsi" w:cs="Raavi"/>
          <w:sz w:val="22"/>
        </w:rPr>
      </w:pPr>
      <w:r w:rsidRPr="00EF2905">
        <w:rPr>
          <w:rFonts w:asciiTheme="minorHAnsi" w:hAnsiTheme="minorHAnsi" w:cs="Raavi"/>
          <w:sz w:val="22"/>
        </w:rPr>
        <w:t>As</w:t>
      </w:r>
      <w:r w:rsidR="004B3FAA">
        <w:rPr>
          <w:rFonts w:asciiTheme="minorHAnsi" w:hAnsiTheme="minorHAnsi" w:cs="Raavi"/>
          <w:sz w:val="22"/>
        </w:rPr>
        <w:t xml:space="preserve">bestos containing materials. </w:t>
      </w:r>
      <w:r w:rsidRPr="00EF2905">
        <w:rPr>
          <w:rFonts w:asciiTheme="minorHAnsi" w:hAnsiTheme="minorHAnsi" w:cs="Raavi"/>
          <w:sz w:val="22"/>
        </w:rPr>
        <w:t>Certain buildings will be evacuated for ALL earthquakes because of the potential damage of asbestos-containing building materials (see the list of buildings in Appendix M).</w:t>
      </w:r>
    </w:p>
    <w:p w:rsidR="00F57447" w:rsidRDefault="004B3FAA" w:rsidP="004B7DDF">
      <w:pPr>
        <w:pStyle w:val="ListParagraph"/>
        <w:numPr>
          <w:ilvl w:val="0"/>
          <w:numId w:val="18"/>
        </w:numPr>
        <w:spacing w:after="120"/>
        <w:contextualSpacing w:val="0"/>
        <w:jc w:val="both"/>
        <w:rPr>
          <w:rFonts w:asciiTheme="minorHAnsi" w:hAnsiTheme="minorHAnsi" w:cs="Raavi"/>
          <w:sz w:val="22"/>
        </w:rPr>
      </w:pPr>
      <w:r>
        <w:rPr>
          <w:rFonts w:asciiTheme="minorHAnsi" w:hAnsiTheme="minorHAnsi" w:cs="Raavi"/>
          <w:sz w:val="22"/>
        </w:rPr>
        <w:t>Laboratories: Check for chem</w:t>
      </w:r>
      <w:r w:rsidR="000915C1">
        <w:rPr>
          <w:rFonts w:asciiTheme="minorHAnsi" w:hAnsiTheme="minorHAnsi" w:cs="Raavi"/>
          <w:sz w:val="22"/>
        </w:rPr>
        <w:t>ical spills. F</w:t>
      </w:r>
      <w:r w:rsidR="00CA1C91" w:rsidRPr="00EF2905">
        <w:rPr>
          <w:rFonts w:asciiTheme="minorHAnsi" w:hAnsiTheme="minorHAnsi" w:cs="Raavi"/>
          <w:sz w:val="22"/>
        </w:rPr>
        <w:t xml:space="preserve">or small isolated spills, use spill cleanup procedures as outlined in “Laboratory Standard Operating Procedures”. If </w:t>
      </w:r>
      <w:r w:rsidR="000915C1">
        <w:rPr>
          <w:rFonts w:asciiTheme="minorHAnsi" w:hAnsiTheme="minorHAnsi" w:cs="Raavi"/>
          <w:sz w:val="22"/>
        </w:rPr>
        <w:t xml:space="preserve">the </w:t>
      </w:r>
      <w:r w:rsidR="00CA1C91" w:rsidRPr="00EF2905">
        <w:rPr>
          <w:rFonts w:asciiTheme="minorHAnsi" w:hAnsiTheme="minorHAnsi" w:cs="Raavi"/>
          <w:sz w:val="22"/>
        </w:rPr>
        <w:t>SOP or chemical spill cleanup kit is not available, then evacuate lab and notify authorities. For larger spills, evacuate building and notify authorities. See UW Laboratory Safety Manual for earthquake procedures specific to laboratories.</w:t>
      </w: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767A64" w:rsidRDefault="00767A64" w:rsidP="00767A64">
      <w:pPr>
        <w:spacing w:after="120"/>
        <w:ind w:left="360"/>
        <w:rPr>
          <w:rFonts w:asciiTheme="minorHAnsi" w:hAnsiTheme="minorHAnsi" w:cs="Raavi"/>
          <w:sz w:val="22"/>
        </w:rPr>
      </w:pPr>
    </w:p>
    <w:p w:rsidR="003B0589" w:rsidRDefault="003B0589" w:rsidP="005F7A44">
      <w:pPr>
        <w:pStyle w:val="TableHeading2"/>
      </w:pPr>
      <w:bookmarkStart w:id="68" w:name="_Toc314226970"/>
      <w:r>
        <w:t>Procedure 3</w:t>
      </w:r>
      <w:r w:rsidRPr="00F57447">
        <w:t xml:space="preserve">: </w:t>
      </w:r>
      <w:r>
        <w:t>Hazardous Material Spills</w:t>
      </w:r>
      <w:bookmarkEnd w:id="68"/>
    </w:p>
    <w:p w:rsidR="00155460" w:rsidRPr="00155460" w:rsidRDefault="00956F8A" w:rsidP="00155460">
      <w:pPr>
        <w:pStyle w:val="NormalWeb"/>
        <w:ind w:left="360"/>
        <w:jc w:val="both"/>
        <w:rPr>
          <w:rFonts w:asciiTheme="minorHAnsi" w:hAnsiTheme="minorHAnsi"/>
          <w:sz w:val="22"/>
          <w:szCs w:val="22"/>
        </w:rPr>
      </w:pPr>
      <w:r w:rsidRPr="005F7A44">
        <w:rPr>
          <w:rFonts w:asciiTheme="minorHAnsi" w:hAnsiTheme="minorHAnsi"/>
          <w:sz w:val="22"/>
          <w:szCs w:val="22"/>
        </w:rPr>
        <w:t xml:space="preserve">If the chemical spill endangers other people outside your workspace or might cause a fire, pull the nearest fire alarm to initiate evacuation and call the local fire department. Call 911 as soon as you are safe to let emergency personnel know what happened. Stay available to help emergency personnel. </w:t>
      </w:r>
    </w:p>
    <w:p w:rsidR="00155460" w:rsidRPr="00155460" w:rsidRDefault="00956F8A" w:rsidP="00155460">
      <w:pPr>
        <w:pStyle w:val="NormalWeb"/>
        <w:ind w:left="360"/>
        <w:jc w:val="both"/>
        <w:rPr>
          <w:rFonts w:asciiTheme="minorHAnsi" w:hAnsiTheme="minorHAnsi"/>
          <w:sz w:val="22"/>
          <w:szCs w:val="22"/>
        </w:rPr>
      </w:pPr>
      <w:r w:rsidRPr="005F7A44">
        <w:rPr>
          <w:rFonts w:asciiTheme="minorHAnsi" w:hAnsiTheme="minorHAnsi"/>
          <w:sz w:val="22"/>
          <w:szCs w:val="22"/>
        </w:rPr>
        <w:t>If the spill caused serious injury or exposure, call 911 from any phone or location (except call 3000 at Harborview Medical Center.) For chemical exposure, use the eye wash or safety shower for 15 minutes, removing all clothing that is contaminated with the chemical.</w:t>
      </w:r>
    </w:p>
    <w:p w:rsidR="00956F8A" w:rsidRPr="005F7A44" w:rsidRDefault="00956F8A" w:rsidP="00155460">
      <w:pPr>
        <w:pStyle w:val="NormalWeb"/>
        <w:ind w:left="360"/>
        <w:jc w:val="both"/>
        <w:rPr>
          <w:rFonts w:asciiTheme="minorHAnsi" w:hAnsiTheme="minorHAnsi"/>
          <w:sz w:val="22"/>
          <w:szCs w:val="22"/>
        </w:rPr>
      </w:pPr>
      <w:r w:rsidRPr="005F7A44">
        <w:rPr>
          <w:rFonts w:asciiTheme="minorHAnsi" w:hAnsiTheme="minorHAnsi"/>
          <w:sz w:val="22"/>
          <w:szCs w:val="22"/>
        </w:rPr>
        <w:t>If you have been exposed to a spill and are not sure whether or not you should seek medical attention, you should request an exposure assessment. Call the Emp</w:t>
      </w:r>
      <w:r w:rsidR="00EA6177">
        <w:rPr>
          <w:rFonts w:asciiTheme="minorHAnsi" w:hAnsiTheme="minorHAnsi"/>
          <w:sz w:val="22"/>
          <w:szCs w:val="22"/>
        </w:rPr>
        <w:t>loyee Hall Health Clinic at 206-685-</w:t>
      </w:r>
      <w:r w:rsidRPr="005F7A44">
        <w:rPr>
          <w:rFonts w:asciiTheme="minorHAnsi" w:hAnsiTheme="minorHAnsi"/>
          <w:sz w:val="22"/>
          <w:szCs w:val="22"/>
        </w:rPr>
        <w:t>1026. If you are at Harb</w:t>
      </w:r>
      <w:r w:rsidR="00EA6177">
        <w:rPr>
          <w:rFonts w:asciiTheme="minorHAnsi" w:hAnsiTheme="minorHAnsi"/>
          <w:sz w:val="22"/>
          <w:szCs w:val="22"/>
        </w:rPr>
        <w:t>orview Medical Center, call 206-744-</w:t>
      </w:r>
      <w:r w:rsidRPr="005F7A44">
        <w:rPr>
          <w:rFonts w:asciiTheme="minorHAnsi" w:hAnsiTheme="minorHAnsi"/>
          <w:sz w:val="22"/>
          <w:szCs w:val="22"/>
        </w:rPr>
        <w:t>3081.</w:t>
      </w:r>
    </w:p>
    <w:p w:rsidR="003B0589" w:rsidRPr="00155460" w:rsidRDefault="003B0589" w:rsidP="00155460">
      <w:pPr>
        <w:spacing w:after="120"/>
        <w:ind w:left="360"/>
        <w:jc w:val="both"/>
        <w:rPr>
          <w:rFonts w:asciiTheme="minorHAnsi" w:hAnsiTheme="minorHAnsi" w:cs="Raavi"/>
          <w:sz w:val="22"/>
        </w:rPr>
      </w:pPr>
      <w:r w:rsidRPr="00155460">
        <w:rPr>
          <w:rFonts w:asciiTheme="minorHAnsi" w:hAnsiTheme="minorHAnsi" w:cs="Raavi"/>
          <w:sz w:val="22"/>
        </w:rPr>
        <w:t>The UW Police will notify the Seattle Fire Department who will respond to stabilize and contain the chemical spill, often leaving behind hazardous was</w:t>
      </w:r>
      <w:r w:rsidR="007D0197" w:rsidRPr="00155460">
        <w:rPr>
          <w:rFonts w:asciiTheme="minorHAnsi" w:hAnsiTheme="minorHAnsi" w:cs="Raavi"/>
          <w:sz w:val="22"/>
        </w:rPr>
        <w:t xml:space="preserve">te and contaminated equipment. </w:t>
      </w:r>
      <w:r w:rsidRPr="00155460">
        <w:rPr>
          <w:rFonts w:asciiTheme="minorHAnsi" w:hAnsiTheme="minorHAnsi" w:cs="Raavi"/>
          <w:sz w:val="22"/>
        </w:rPr>
        <w:t>If the hazardous waste is not properly cleaned up and packaged by the Seattle Fire Departm</w:t>
      </w:r>
      <w:r w:rsidR="00E91416" w:rsidRPr="00155460">
        <w:rPr>
          <w:rFonts w:asciiTheme="minorHAnsi" w:hAnsiTheme="minorHAnsi" w:cs="Raavi"/>
          <w:sz w:val="22"/>
        </w:rPr>
        <w:t xml:space="preserve">ent, do not reoccupy the area. </w:t>
      </w:r>
      <w:r w:rsidRPr="00155460">
        <w:rPr>
          <w:rFonts w:asciiTheme="minorHAnsi" w:hAnsiTheme="minorHAnsi" w:cs="Raavi"/>
          <w:sz w:val="22"/>
        </w:rPr>
        <w:t>Contact Environmental Health &amp; Safety at (206) 685-5835 for assistance.</w:t>
      </w:r>
    </w:p>
    <w:p w:rsidR="00767A64" w:rsidRPr="00155460" w:rsidRDefault="003B0589" w:rsidP="00155460">
      <w:pPr>
        <w:spacing w:after="120"/>
        <w:ind w:left="360"/>
        <w:jc w:val="both"/>
        <w:rPr>
          <w:rFonts w:asciiTheme="minorHAnsi" w:hAnsiTheme="minorHAnsi" w:cs="Raavi"/>
          <w:sz w:val="22"/>
        </w:rPr>
      </w:pPr>
      <w:r w:rsidRPr="00155460">
        <w:rPr>
          <w:rFonts w:asciiTheme="minorHAnsi" w:hAnsiTheme="minorHAnsi" w:cs="Raavi"/>
          <w:sz w:val="22"/>
        </w:rPr>
        <w:t>Note that packaged waste must be handled according to chemical waste management policies and guidelines established in Section 3 of the Laboratory Safety Manual. Please Contact the EH&amp;S Environmental Programs Office at (206) 685-5835 for assistance.</w:t>
      </w:r>
    </w:p>
    <w:p w:rsidR="005F7A44" w:rsidRDefault="005F7A44" w:rsidP="005F7A44">
      <w:pPr>
        <w:pStyle w:val="ListParagraph"/>
        <w:spacing w:after="120"/>
        <w:contextualSpacing w:val="0"/>
        <w:jc w:val="both"/>
        <w:rPr>
          <w:rFonts w:asciiTheme="minorHAnsi" w:hAnsiTheme="minorHAnsi" w:cs="Raavi"/>
          <w:sz w:val="22"/>
        </w:rPr>
      </w:pPr>
    </w:p>
    <w:p w:rsidR="004C39B2" w:rsidRPr="00CA1C91" w:rsidRDefault="004C39B2" w:rsidP="004C39B2">
      <w:pPr>
        <w:pStyle w:val="TableHeading2"/>
      </w:pPr>
      <w:bookmarkStart w:id="69" w:name="_Toc314226971"/>
      <w:r>
        <w:t>P</w:t>
      </w:r>
      <w:r w:rsidR="00DB2A6E">
        <w:t>rocedure 4</w:t>
      </w:r>
      <w:r w:rsidRPr="00F57447">
        <w:t xml:space="preserve">: </w:t>
      </w:r>
      <w:r>
        <w:t>Bomb Threats</w:t>
      </w:r>
      <w:bookmarkEnd w:id="69"/>
    </w:p>
    <w:p w:rsidR="004C39B2" w:rsidRPr="004C39B2" w:rsidRDefault="004C39B2" w:rsidP="004C39B2">
      <w:pPr>
        <w:pStyle w:val="Heading3"/>
      </w:pPr>
      <w:r>
        <w:t>Threat Recipients</w:t>
      </w:r>
    </w:p>
    <w:p w:rsidR="004C39B2" w:rsidRPr="004C39B2" w:rsidRDefault="004C39B2" w:rsidP="00FA5B85">
      <w:pPr>
        <w:pStyle w:val="ListParagraph"/>
        <w:numPr>
          <w:ilvl w:val="0"/>
          <w:numId w:val="20"/>
        </w:numPr>
        <w:spacing w:after="120"/>
        <w:contextualSpacing w:val="0"/>
        <w:jc w:val="both"/>
        <w:rPr>
          <w:rFonts w:asciiTheme="minorHAnsi" w:hAnsiTheme="minorHAnsi" w:cs="Raavi"/>
          <w:sz w:val="22"/>
        </w:rPr>
      </w:pPr>
      <w:r w:rsidRPr="004C39B2">
        <w:rPr>
          <w:rFonts w:asciiTheme="minorHAnsi" w:hAnsiTheme="minorHAnsi" w:cs="Raavi"/>
          <w:sz w:val="22"/>
        </w:rPr>
        <w:t xml:space="preserve">University personnel receiving telephoned threats should attempt to get the exact location where the bomb has been planted, or is going to be planted. </w:t>
      </w:r>
    </w:p>
    <w:p w:rsidR="004C39B2" w:rsidRPr="004C39B2" w:rsidRDefault="004C39B2" w:rsidP="00FA5B85">
      <w:pPr>
        <w:pStyle w:val="ListParagraph"/>
        <w:numPr>
          <w:ilvl w:val="0"/>
          <w:numId w:val="20"/>
        </w:numPr>
        <w:spacing w:after="120"/>
        <w:contextualSpacing w:val="0"/>
        <w:jc w:val="both"/>
        <w:rPr>
          <w:rFonts w:asciiTheme="minorHAnsi" w:hAnsiTheme="minorHAnsi" w:cs="Raavi"/>
          <w:sz w:val="22"/>
        </w:rPr>
      </w:pPr>
      <w:r w:rsidRPr="004C39B2">
        <w:rPr>
          <w:rFonts w:asciiTheme="minorHAnsi" w:hAnsiTheme="minorHAnsi" w:cs="Raavi"/>
          <w:sz w:val="22"/>
        </w:rPr>
        <w:t xml:space="preserve">Attempt to get as much information as possible about the caller, for example, male or female, accent, etc. (use </w:t>
      </w:r>
      <w:r w:rsidR="00DD04ED">
        <w:rPr>
          <w:rFonts w:asciiTheme="minorHAnsi" w:hAnsiTheme="minorHAnsi" w:cs="Raavi"/>
          <w:sz w:val="22"/>
        </w:rPr>
        <w:t>the Bomb Threat C</w:t>
      </w:r>
      <w:r w:rsidRPr="004C39B2">
        <w:rPr>
          <w:rFonts w:asciiTheme="minorHAnsi" w:hAnsiTheme="minorHAnsi" w:cs="Raavi"/>
          <w:sz w:val="22"/>
        </w:rPr>
        <w:t>hecklist).</w:t>
      </w:r>
    </w:p>
    <w:p w:rsidR="004C39B2" w:rsidRPr="004C39B2" w:rsidRDefault="004C39B2" w:rsidP="00FA5B85">
      <w:pPr>
        <w:pStyle w:val="ListParagraph"/>
        <w:numPr>
          <w:ilvl w:val="0"/>
          <w:numId w:val="20"/>
        </w:numPr>
        <w:spacing w:after="120"/>
        <w:contextualSpacing w:val="0"/>
        <w:jc w:val="both"/>
        <w:rPr>
          <w:rFonts w:asciiTheme="minorHAnsi" w:hAnsiTheme="minorHAnsi" w:cs="Raavi"/>
          <w:sz w:val="22"/>
        </w:rPr>
      </w:pPr>
      <w:r w:rsidRPr="004C39B2">
        <w:rPr>
          <w:rFonts w:asciiTheme="minorHAnsi" w:hAnsiTheme="minorHAnsi" w:cs="Raavi"/>
          <w:sz w:val="22"/>
        </w:rPr>
        <w:t xml:space="preserve">Listen for any background noise that may indicate the location of the caller. </w:t>
      </w:r>
    </w:p>
    <w:p w:rsidR="004C39B2" w:rsidRPr="004C39B2" w:rsidRDefault="004C39B2" w:rsidP="00FA5B85">
      <w:pPr>
        <w:pStyle w:val="ListParagraph"/>
        <w:numPr>
          <w:ilvl w:val="0"/>
          <w:numId w:val="20"/>
        </w:numPr>
        <w:spacing w:after="120"/>
        <w:contextualSpacing w:val="0"/>
        <w:jc w:val="both"/>
        <w:rPr>
          <w:rFonts w:asciiTheme="minorHAnsi" w:hAnsiTheme="minorHAnsi" w:cs="Raavi"/>
          <w:sz w:val="22"/>
        </w:rPr>
      </w:pPr>
      <w:r w:rsidRPr="004C39B2">
        <w:rPr>
          <w:rFonts w:asciiTheme="minorHAnsi" w:hAnsiTheme="minorHAnsi" w:cs="Raavi"/>
          <w:sz w:val="22"/>
        </w:rPr>
        <w:t xml:space="preserve">The checklist on the next page lists information that can aid in locating a bomb. Complete the checklist as soon as possible after receiving a threatening call and report it immediately to the University Police Department at 9-1-1 (TDD 206-543-3323), from a UW hardline telephone. </w:t>
      </w:r>
    </w:p>
    <w:p w:rsidR="00F16B38" w:rsidRDefault="004C39B2" w:rsidP="00FA5B85">
      <w:pPr>
        <w:pStyle w:val="ListParagraph"/>
        <w:numPr>
          <w:ilvl w:val="0"/>
          <w:numId w:val="20"/>
        </w:numPr>
        <w:spacing w:after="120"/>
        <w:contextualSpacing w:val="0"/>
        <w:jc w:val="both"/>
        <w:rPr>
          <w:rFonts w:asciiTheme="minorHAnsi" w:hAnsiTheme="minorHAnsi" w:cs="Raavi"/>
          <w:sz w:val="22"/>
        </w:rPr>
      </w:pPr>
      <w:r w:rsidRPr="004C39B2">
        <w:rPr>
          <w:rFonts w:asciiTheme="minorHAnsi" w:hAnsiTheme="minorHAnsi" w:cs="Raavi"/>
          <w:sz w:val="22"/>
        </w:rPr>
        <w:t>Bomb threats received through the mail or by other means are also to be reported immediately to the UWPD.</w:t>
      </w:r>
    </w:p>
    <w:p w:rsidR="00572F5F" w:rsidRDefault="00572F5F" w:rsidP="00572F5F">
      <w:pPr>
        <w:spacing w:after="120"/>
        <w:jc w:val="both"/>
        <w:rPr>
          <w:rFonts w:asciiTheme="minorHAnsi" w:hAnsiTheme="minorHAnsi" w:cs="Raavi"/>
          <w:sz w:val="22"/>
        </w:rPr>
      </w:pPr>
    </w:p>
    <w:p w:rsidR="00572F5F" w:rsidRDefault="00572F5F" w:rsidP="00572F5F">
      <w:pPr>
        <w:spacing w:after="120"/>
        <w:jc w:val="both"/>
        <w:rPr>
          <w:rFonts w:asciiTheme="minorHAnsi" w:hAnsiTheme="minorHAnsi" w:cs="Raavi"/>
          <w:sz w:val="22"/>
        </w:rPr>
      </w:pPr>
    </w:p>
    <w:p w:rsidR="00572F5F" w:rsidRDefault="00572F5F" w:rsidP="00572F5F">
      <w:pPr>
        <w:spacing w:after="120"/>
        <w:jc w:val="both"/>
        <w:rPr>
          <w:rFonts w:asciiTheme="minorHAnsi" w:hAnsiTheme="minorHAnsi" w:cs="Raavi"/>
          <w:sz w:val="22"/>
        </w:rPr>
      </w:pPr>
    </w:p>
    <w:p w:rsidR="00572F5F" w:rsidRPr="00EA72D0" w:rsidRDefault="00EA72D0" w:rsidP="00EA72D0">
      <w:pPr>
        <w:pStyle w:val="Heading3"/>
        <w:jc w:val="center"/>
      </w:pPr>
      <w:r>
        <w:t>Checklist 4</w:t>
      </w:r>
      <w:r w:rsidR="00572F5F">
        <w:t>: Bomb Threat Checklist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32"/>
        <w:gridCol w:w="1778"/>
        <w:gridCol w:w="542"/>
        <w:gridCol w:w="90"/>
        <w:gridCol w:w="1146"/>
        <w:gridCol w:w="384"/>
        <w:gridCol w:w="1394"/>
        <w:gridCol w:w="1778"/>
        <w:gridCol w:w="1778"/>
      </w:tblGrid>
      <w:tr w:rsidR="00846284" w:rsidRPr="00002821" w:rsidTr="00E026E8">
        <w:trPr>
          <w:trHeight w:val="346"/>
        </w:trPr>
        <w:tc>
          <w:tcPr>
            <w:tcW w:w="9558" w:type="dxa"/>
            <w:gridSpan w:val="10"/>
            <w:tcBorders>
              <w:top w:val="nil"/>
              <w:left w:val="nil"/>
              <w:bottom w:val="nil"/>
              <w:right w:val="nil"/>
            </w:tcBorders>
            <w:vAlign w:val="bottom"/>
          </w:tcPr>
          <w:p w:rsidR="00846284" w:rsidRPr="00BF3729" w:rsidRDefault="00846284" w:rsidP="0046428B">
            <w:pPr>
              <w:widowControl w:val="0"/>
              <w:rPr>
                <w:rFonts w:asciiTheme="minorHAnsi" w:eastAsia="Times New Roman" w:hAnsiTheme="minorHAnsi" w:cs="Times New Roman"/>
                <w:b/>
                <w:snapToGrid w:val="0"/>
                <w:sz w:val="22"/>
                <w:szCs w:val="20"/>
              </w:rPr>
            </w:pPr>
            <w:r w:rsidRPr="00BF3729">
              <w:rPr>
                <w:rFonts w:asciiTheme="minorHAnsi" w:eastAsia="Times New Roman" w:hAnsiTheme="minorHAnsi" w:cs="Times New Roman"/>
                <w:b/>
                <w:snapToGrid w:val="0"/>
                <w:sz w:val="22"/>
                <w:szCs w:val="20"/>
              </w:rPr>
              <w:t>Questions to Ask</w:t>
            </w:r>
            <w:r w:rsidR="00E324CF">
              <w:rPr>
                <w:rFonts w:asciiTheme="minorHAnsi" w:eastAsia="Times New Roman" w:hAnsiTheme="minorHAnsi" w:cs="Times New Roman"/>
                <w:b/>
                <w:snapToGrid w:val="0"/>
                <w:sz w:val="22"/>
                <w:szCs w:val="20"/>
              </w:rPr>
              <w:t xml:space="preserve"> Caller</w:t>
            </w:r>
          </w:p>
        </w:tc>
      </w:tr>
      <w:tr w:rsidR="0046428B" w:rsidRPr="00002821" w:rsidTr="00E026E8">
        <w:trPr>
          <w:trHeight w:val="346"/>
        </w:trPr>
        <w:tc>
          <w:tcPr>
            <w:tcW w:w="3078" w:type="dxa"/>
            <w:gridSpan w:val="5"/>
            <w:tcBorders>
              <w:top w:val="nil"/>
              <w:left w:val="nil"/>
              <w:bottom w:val="nil"/>
              <w:right w:val="nil"/>
            </w:tcBorders>
            <w:vAlign w:val="bottom"/>
          </w:tcPr>
          <w:p w:rsidR="0046428B" w:rsidRPr="0046428B" w:rsidRDefault="00E026E8" w:rsidP="00E026E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When will</w:t>
            </w:r>
            <w:r w:rsidR="0046428B">
              <w:rPr>
                <w:rFonts w:asciiTheme="minorHAnsi" w:eastAsia="Times New Roman" w:hAnsiTheme="minorHAnsi" w:cs="Times New Roman"/>
                <w:snapToGrid w:val="0"/>
                <w:sz w:val="22"/>
                <w:szCs w:val="20"/>
              </w:rPr>
              <w:t xml:space="preserve"> the bomb explode?</w:t>
            </w:r>
          </w:p>
        </w:tc>
        <w:tc>
          <w:tcPr>
            <w:tcW w:w="6480" w:type="dxa"/>
            <w:gridSpan w:val="5"/>
            <w:tcBorders>
              <w:top w:val="nil"/>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Where is the bomb</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What does it look like</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F16B38">
              <w:rPr>
                <w:rFonts w:asciiTheme="minorHAnsi" w:hAnsiTheme="minorHAnsi" w:cs="Raavi"/>
                <w:sz w:val="22"/>
              </w:rPr>
              <w:t>What kind of bomb is it</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What will cause it to explode</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Did you place the bomb</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F16B38">
              <w:rPr>
                <w:rFonts w:asciiTheme="minorHAnsi" w:hAnsiTheme="minorHAnsi" w:cs="Raavi"/>
                <w:sz w:val="22"/>
              </w:rPr>
              <w:t>Why</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46428B"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002821">
              <w:rPr>
                <w:rFonts w:ascii="Times New Roman" w:eastAsia="Times New Roman" w:hAnsi="Times New Roman" w:cs="Times New Roman"/>
                <w:snapToGrid w:val="0"/>
                <w:sz w:val="22"/>
                <w:szCs w:val="20"/>
              </w:rPr>
              <w:t>What is your name</w:t>
            </w:r>
            <w:r>
              <w:rPr>
                <w:rFonts w:ascii="Times New Roman" w:eastAsia="Times New Roman" w:hAnsi="Times New Roman" w:cs="Times New Roman"/>
                <w:snapToGrid w:val="0"/>
                <w:sz w:val="22"/>
                <w:szCs w:val="20"/>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02821"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Where are you calling from</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46428B" w:rsidRPr="000E02E4" w:rsidTr="00E026E8">
        <w:trPr>
          <w:trHeight w:val="346"/>
        </w:trPr>
        <w:tc>
          <w:tcPr>
            <w:tcW w:w="3078" w:type="dxa"/>
            <w:gridSpan w:val="5"/>
            <w:tcBorders>
              <w:top w:val="nil"/>
              <w:left w:val="nil"/>
              <w:bottom w:val="nil"/>
              <w:right w:val="nil"/>
            </w:tcBorders>
            <w:vAlign w:val="bottom"/>
          </w:tcPr>
          <w:p w:rsidR="0046428B" w:rsidRPr="005C3F8C" w:rsidRDefault="0046428B" w:rsidP="0046428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sidRPr="00F16B38">
              <w:rPr>
                <w:rFonts w:asciiTheme="minorHAnsi" w:hAnsiTheme="minorHAnsi" w:cs="Raavi"/>
                <w:sz w:val="22"/>
              </w:rPr>
              <w:t>What is your address</w:t>
            </w:r>
            <w:r>
              <w:rPr>
                <w:rFonts w:asciiTheme="minorHAnsi" w:hAnsiTheme="minorHAnsi" w:cs="Raavi"/>
                <w:sz w:val="22"/>
              </w:rPr>
              <w:t>?</w:t>
            </w:r>
          </w:p>
        </w:tc>
        <w:tc>
          <w:tcPr>
            <w:tcW w:w="6480" w:type="dxa"/>
            <w:gridSpan w:val="5"/>
            <w:tcBorders>
              <w:top w:val="single" w:sz="4" w:space="0" w:color="auto"/>
              <w:left w:val="nil"/>
              <w:bottom w:val="single" w:sz="4" w:space="0" w:color="auto"/>
              <w:right w:val="nil"/>
            </w:tcBorders>
            <w:vAlign w:val="bottom"/>
          </w:tcPr>
          <w:p w:rsidR="0046428B" w:rsidRPr="000E02E4" w:rsidRDefault="0046428B" w:rsidP="0046428B">
            <w:pPr>
              <w:widowControl w:val="0"/>
              <w:rPr>
                <w:rFonts w:asciiTheme="minorHAnsi" w:eastAsia="Times New Roman" w:hAnsiTheme="minorHAnsi" w:cs="Times New Roman"/>
                <w:snapToGrid w:val="0"/>
                <w:sz w:val="22"/>
                <w:szCs w:val="20"/>
              </w:rPr>
            </w:pPr>
          </w:p>
        </w:tc>
      </w:tr>
      <w:tr w:rsidR="00846284" w:rsidRPr="000E02E4" w:rsidTr="00E026E8">
        <w:trPr>
          <w:trHeight w:hRule="exact" w:val="144"/>
        </w:trPr>
        <w:tc>
          <w:tcPr>
            <w:tcW w:w="9558" w:type="dxa"/>
            <w:gridSpan w:val="10"/>
            <w:tcBorders>
              <w:top w:val="nil"/>
              <w:left w:val="nil"/>
              <w:bottom w:val="nil"/>
              <w:right w:val="nil"/>
            </w:tcBorders>
            <w:vAlign w:val="bottom"/>
          </w:tcPr>
          <w:p w:rsidR="00846284" w:rsidRPr="00846284" w:rsidRDefault="00846284" w:rsidP="0046428B">
            <w:pPr>
              <w:widowControl w:val="0"/>
              <w:rPr>
                <w:rFonts w:asciiTheme="minorHAnsi" w:eastAsia="Times New Roman" w:hAnsiTheme="minorHAnsi" w:cs="Times New Roman"/>
                <w:snapToGrid w:val="0"/>
                <w:sz w:val="22"/>
                <w:szCs w:val="20"/>
              </w:rPr>
            </w:pPr>
          </w:p>
        </w:tc>
      </w:tr>
      <w:tr w:rsidR="00016207" w:rsidRPr="000E02E4" w:rsidTr="00E026E8">
        <w:trPr>
          <w:trHeight w:val="346"/>
        </w:trPr>
        <w:tc>
          <w:tcPr>
            <w:tcW w:w="9558" w:type="dxa"/>
            <w:gridSpan w:val="10"/>
            <w:tcBorders>
              <w:top w:val="nil"/>
              <w:left w:val="nil"/>
              <w:bottom w:val="nil"/>
              <w:right w:val="nil"/>
            </w:tcBorders>
            <w:vAlign w:val="bottom"/>
          </w:tcPr>
          <w:p w:rsidR="00016207" w:rsidRPr="00846284" w:rsidRDefault="00016207" w:rsidP="0046428B">
            <w:pPr>
              <w:widowControl w:val="0"/>
              <w:rPr>
                <w:rFonts w:asciiTheme="minorHAnsi" w:eastAsia="Times New Roman" w:hAnsiTheme="minorHAnsi" w:cs="Times New Roman"/>
                <w:snapToGrid w:val="0"/>
                <w:sz w:val="22"/>
                <w:szCs w:val="20"/>
              </w:rPr>
            </w:pPr>
            <w:r w:rsidRPr="00BF3729">
              <w:rPr>
                <w:rFonts w:asciiTheme="minorHAnsi" w:hAnsiTheme="minorHAnsi" w:cs="Raavi"/>
                <w:b/>
                <w:sz w:val="22"/>
              </w:rPr>
              <w:t xml:space="preserve">Exact </w:t>
            </w:r>
            <w:r w:rsidR="00E324CF">
              <w:rPr>
                <w:rFonts w:asciiTheme="minorHAnsi" w:hAnsiTheme="minorHAnsi" w:cs="Raavi"/>
                <w:b/>
                <w:sz w:val="22"/>
              </w:rPr>
              <w:t>Words of Caller:</w:t>
            </w:r>
          </w:p>
        </w:tc>
      </w:tr>
      <w:tr w:rsidR="00016207" w:rsidRPr="000E02E4" w:rsidTr="00E026E8">
        <w:trPr>
          <w:trHeight w:val="346"/>
        </w:trPr>
        <w:tc>
          <w:tcPr>
            <w:tcW w:w="236" w:type="dxa"/>
            <w:tcBorders>
              <w:top w:val="nil"/>
              <w:left w:val="nil"/>
              <w:bottom w:val="nil"/>
              <w:right w:val="nil"/>
            </w:tcBorders>
            <w:vAlign w:val="bottom"/>
          </w:tcPr>
          <w:p w:rsidR="00016207" w:rsidRPr="00BF3729" w:rsidRDefault="00016207" w:rsidP="0046428B">
            <w:pPr>
              <w:widowControl w:val="0"/>
              <w:rPr>
                <w:rFonts w:asciiTheme="minorHAnsi" w:hAnsiTheme="minorHAnsi" w:cs="Raavi"/>
                <w:b/>
                <w:sz w:val="22"/>
              </w:rPr>
            </w:pPr>
          </w:p>
        </w:tc>
        <w:tc>
          <w:tcPr>
            <w:tcW w:w="9322" w:type="dxa"/>
            <w:gridSpan w:val="9"/>
            <w:tcBorders>
              <w:top w:val="nil"/>
              <w:left w:val="nil"/>
              <w:bottom w:val="single" w:sz="4" w:space="0" w:color="auto"/>
              <w:right w:val="nil"/>
            </w:tcBorders>
            <w:vAlign w:val="bottom"/>
          </w:tcPr>
          <w:p w:rsidR="00016207" w:rsidRPr="00BF3729" w:rsidRDefault="00016207" w:rsidP="0046428B">
            <w:pPr>
              <w:widowControl w:val="0"/>
              <w:rPr>
                <w:rFonts w:asciiTheme="minorHAnsi" w:hAnsiTheme="minorHAnsi" w:cs="Raavi"/>
                <w:b/>
                <w:sz w:val="22"/>
              </w:rPr>
            </w:pPr>
          </w:p>
        </w:tc>
      </w:tr>
      <w:tr w:rsidR="00016207" w:rsidRPr="000E02E4" w:rsidTr="00E026E8">
        <w:trPr>
          <w:trHeight w:val="346"/>
        </w:trPr>
        <w:tc>
          <w:tcPr>
            <w:tcW w:w="236" w:type="dxa"/>
            <w:tcBorders>
              <w:top w:val="nil"/>
              <w:left w:val="nil"/>
              <w:bottom w:val="nil"/>
              <w:right w:val="nil"/>
            </w:tcBorders>
            <w:vAlign w:val="bottom"/>
          </w:tcPr>
          <w:p w:rsidR="00016207" w:rsidRPr="00BF3729" w:rsidRDefault="00016207" w:rsidP="0046428B">
            <w:pPr>
              <w:widowControl w:val="0"/>
              <w:rPr>
                <w:rFonts w:asciiTheme="minorHAnsi" w:hAnsiTheme="minorHAnsi" w:cs="Raavi"/>
                <w:b/>
                <w:sz w:val="22"/>
              </w:rPr>
            </w:pPr>
          </w:p>
        </w:tc>
        <w:tc>
          <w:tcPr>
            <w:tcW w:w="9322" w:type="dxa"/>
            <w:gridSpan w:val="9"/>
            <w:tcBorders>
              <w:top w:val="single" w:sz="4" w:space="0" w:color="auto"/>
              <w:left w:val="nil"/>
              <w:bottom w:val="single" w:sz="4" w:space="0" w:color="auto"/>
              <w:right w:val="nil"/>
            </w:tcBorders>
            <w:vAlign w:val="bottom"/>
          </w:tcPr>
          <w:p w:rsidR="00016207" w:rsidRPr="00BF3729" w:rsidRDefault="00016207" w:rsidP="0046428B">
            <w:pPr>
              <w:widowControl w:val="0"/>
              <w:rPr>
                <w:rFonts w:asciiTheme="minorHAnsi" w:hAnsiTheme="minorHAnsi" w:cs="Raavi"/>
                <w:b/>
                <w:sz w:val="22"/>
              </w:rPr>
            </w:pPr>
          </w:p>
        </w:tc>
      </w:tr>
      <w:tr w:rsidR="00016207" w:rsidRPr="000E02E4" w:rsidTr="00E026E8">
        <w:trPr>
          <w:trHeight w:val="346"/>
        </w:trPr>
        <w:tc>
          <w:tcPr>
            <w:tcW w:w="236" w:type="dxa"/>
            <w:tcBorders>
              <w:top w:val="nil"/>
              <w:left w:val="nil"/>
              <w:bottom w:val="nil"/>
              <w:right w:val="nil"/>
            </w:tcBorders>
            <w:vAlign w:val="bottom"/>
          </w:tcPr>
          <w:p w:rsidR="00016207" w:rsidRPr="00BF3729" w:rsidRDefault="00016207" w:rsidP="0046428B">
            <w:pPr>
              <w:widowControl w:val="0"/>
              <w:rPr>
                <w:rFonts w:asciiTheme="minorHAnsi" w:hAnsiTheme="minorHAnsi" w:cs="Raavi"/>
                <w:b/>
                <w:sz w:val="22"/>
              </w:rPr>
            </w:pPr>
          </w:p>
        </w:tc>
        <w:tc>
          <w:tcPr>
            <w:tcW w:w="9322" w:type="dxa"/>
            <w:gridSpan w:val="9"/>
            <w:tcBorders>
              <w:top w:val="single" w:sz="4" w:space="0" w:color="auto"/>
              <w:left w:val="nil"/>
              <w:bottom w:val="single" w:sz="4" w:space="0" w:color="auto"/>
              <w:right w:val="nil"/>
            </w:tcBorders>
            <w:vAlign w:val="bottom"/>
          </w:tcPr>
          <w:p w:rsidR="00016207" w:rsidRPr="00BF3729" w:rsidRDefault="00016207" w:rsidP="0046428B">
            <w:pPr>
              <w:widowControl w:val="0"/>
              <w:rPr>
                <w:rFonts w:asciiTheme="minorHAnsi" w:hAnsiTheme="minorHAnsi" w:cs="Raavi"/>
                <w:b/>
                <w:sz w:val="22"/>
              </w:rPr>
            </w:pPr>
          </w:p>
        </w:tc>
      </w:tr>
      <w:tr w:rsidR="00016207" w:rsidRPr="000E02E4" w:rsidTr="00E026E8">
        <w:trPr>
          <w:trHeight w:hRule="exact" w:val="144"/>
        </w:trPr>
        <w:tc>
          <w:tcPr>
            <w:tcW w:w="9558" w:type="dxa"/>
            <w:gridSpan w:val="10"/>
            <w:tcBorders>
              <w:top w:val="nil"/>
              <w:left w:val="nil"/>
              <w:bottom w:val="nil"/>
              <w:right w:val="nil"/>
            </w:tcBorders>
            <w:vAlign w:val="bottom"/>
          </w:tcPr>
          <w:p w:rsidR="00016207" w:rsidRPr="00BF3729" w:rsidRDefault="00016207" w:rsidP="0046428B">
            <w:pPr>
              <w:widowControl w:val="0"/>
              <w:rPr>
                <w:rFonts w:asciiTheme="minorHAnsi" w:hAnsiTheme="minorHAnsi" w:cs="Raavi"/>
                <w:b/>
                <w:sz w:val="22"/>
              </w:rPr>
            </w:pPr>
          </w:p>
        </w:tc>
      </w:tr>
      <w:tr w:rsidR="00846284" w:rsidRPr="000E02E4" w:rsidTr="00E026E8">
        <w:trPr>
          <w:trHeight w:val="134"/>
        </w:trPr>
        <w:tc>
          <w:tcPr>
            <w:tcW w:w="9558" w:type="dxa"/>
            <w:gridSpan w:val="10"/>
            <w:tcBorders>
              <w:top w:val="nil"/>
              <w:left w:val="nil"/>
              <w:bottom w:val="nil"/>
              <w:right w:val="nil"/>
            </w:tcBorders>
            <w:vAlign w:val="center"/>
          </w:tcPr>
          <w:p w:rsidR="00846284" w:rsidRPr="00846284" w:rsidRDefault="00846284" w:rsidP="00E026E8">
            <w:pPr>
              <w:widowControl w:val="0"/>
              <w:spacing w:before="80" w:after="80"/>
              <w:rPr>
                <w:rFonts w:asciiTheme="minorHAnsi" w:eastAsia="Times New Roman" w:hAnsiTheme="minorHAnsi" w:cs="Times New Roman"/>
                <w:b/>
                <w:snapToGrid w:val="0"/>
                <w:sz w:val="22"/>
                <w:szCs w:val="20"/>
              </w:rPr>
            </w:pPr>
            <w:r w:rsidRPr="00846284">
              <w:rPr>
                <w:rFonts w:asciiTheme="minorHAnsi" w:eastAsia="Times New Roman" w:hAnsiTheme="minorHAnsi" w:cs="Times New Roman"/>
                <w:b/>
                <w:snapToGrid w:val="0"/>
                <w:sz w:val="22"/>
                <w:szCs w:val="20"/>
              </w:rPr>
              <w:t>Describe the Caller’s Voice</w:t>
            </w:r>
            <w:r>
              <w:rPr>
                <w:rFonts w:asciiTheme="minorHAnsi" w:eastAsia="Times New Roman" w:hAnsiTheme="minorHAnsi" w:cs="Times New Roman"/>
                <w:b/>
                <w:snapToGrid w:val="0"/>
                <w:sz w:val="22"/>
                <w:szCs w:val="20"/>
              </w:rPr>
              <w:t xml:space="preserve">  </w:t>
            </w:r>
            <w:r>
              <w:rPr>
                <w:rFonts w:asciiTheme="minorHAnsi" w:eastAsia="Times New Roman" w:hAnsiTheme="minorHAnsi" w:cs="Times New Roman"/>
                <w:snapToGrid w:val="0"/>
                <w:sz w:val="22"/>
                <w:szCs w:val="20"/>
              </w:rPr>
              <w:t>(Circle all that apply)</w:t>
            </w:r>
          </w:p>
        </w:tc>
      </w:tr>
      <w:tr w:rsidR="00846284" w:rsidRPr="000E02E4" w:rsidTr="00E026E8">
        <w:trPr>
          <w:trHeight w:val="346"/>
        </w:trPr>
        <w:tc>
          <w:tcPr>
            <w:tcW w:w="668" w:type="dxa"/>
            <w:gridSpan w:val="2"/>
            <w:tcBorders>
              <w:top w:val="nil"/>
              <w:left w:val="nil"/>
              <w:bottom w:val="nil"/>
              <w:right w:val="nil"/>
            </w:tcBorders>
            <w:vAlign w:val="bottom"/>
          </w:tcPr>
          <w:p w:rsidR="00846284" w:rsidRPr="005C3F8C" w:rsidRDefault="00846284"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846284" w:rsidRPr="005C3F8C" w:rsidRDefault="00E62E6C"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Male</w:t>
            </w:r>
          </w:p>
        </w:tc>
        <w:tc>
          <w:tcPr>
            <w:tcW w:w="1778" w:type="dxa"/>
            <w:gridSpan w:val="3"/>
            <w:tcBorders>
              <w:top w:val="nil"/>
              <w:left w:val="nil"/>
              <w:bottom w:val="nil"/>
              <w:right w:val="nil"/>
            </w:tcBorders>
            <w:vAlign w:val="bottom"/>
          </w:tcPr>
          <w:p w:rsidR="00846284" w:rsidRPr="005C3F8C" w:rsidRDefault="00E62E6C"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Female</w:t>
            </w:r>
          </w:p>
        </w:tc>
        <w:tc>
          <w:tcPr>
            <w:tcW w:w="1778" w:type="dxa"/>
            <w:gridSpan w:val="2"/>
            <w:tcBorders>
              <w:top w:val="nil"/>
              <w:left w:val="nil"/>
              <w:bottom w:val="nil"/>
              <w:right w:val="nil"/>
            </w:tcBorders>
            <w:vAlign w:val="bottom"/>
          </w:tcPr>
          <w:p w:rsidR="00846284" w:rsidRPr="000E02E4" w:rsidRDefault="00846284" w:rsidP="00846284">
            <w:pPr>
              <w:widowControl w:val="0"/>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846284" w:rsidRPr="000E02E4" w:rsidRDefault="00846284" w:rsidP="00846284">
            <w:pPr>
              <w:widowControl w:val="0"/>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846284" w:rsidRPr="000E02E4" w:rsidRDefault="00846284" w:rsidP="00846284">
            <w:pPr>
              <w:widowControl w:val="0"/>
              <w:rPr>
                <w:rFonts w:asciiTheme="minorHAnsi" w:eastAsia="Times New Roman" w:hAnsiTheme="minorHAnsi" w:cs="Times New Roman"/>
                <w:snapToGrid w:val="0"/>
                <w:sz w:val="22"/>
                <w:szCs w:val="20"/>
              </w:rPr>
            </w:pPr>
          </w:p>
        </w:tc>
      </w:tr>
      <w:tr w:rsidR="00EA72D0" w:rsidRPr="000E02E4" w:rsidTr="00E026E8">
        <w:trPr>
          <w:trHeight w:val="346"/>
        </w:trPr>
        <w:tc>
          <w:tcPr>
            <w:tcW w:w="668" w:type="dxa"/>
            <w:gridSpan w:val="2"/>
            <w:tcBorders>
              <w:top w:val="nil"/>
              <w:left w:val="nil"/>
              <w:bottom w:val="nil"/>
              <w:right w:val="nil"/>
            </w:tcBorders>
            <w:vAlign w:val="bottom"/>
          </w:tcPr>
          <w:p w:rsidR="00EA72D0" w:rsidRPr="005C3F8C" w:rsidRDefault="00EA72D0"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Calm</w:t>
            </w:r>
          </w:p>
        </w:tc>
        <w:tc>
          <w:tcPr>
            <w:tcW w:w="1778" w:type="dxa"/>
            <w:gridSpan w:val="3"/>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Disguised</w:t>
            </w:r>
          </w:p>
        </w:tc>
        <w:tc>
          <w:tcPr>
            <w:tcW w:w="1778" w:type="dxa"/>
            <w:gridSpan w:val="2"/>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Nasal</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Angry</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Broken</w:t>
            </w:r>
          </w:p>
        </w:tc>
      </w:tr>
      <w:tr w:rsidR="00EA72D0" w:rsidRPr="000E02E4" w:rsidTr="00E026E8">
        <w:trPr>
          <w:trHeight w:val="346"/>
        </w:trPr>
        <w:tc>
          <w:tcPr>
            <w:tcW w:w="668" w:type="dxa"/>
            <w:gridSpan w:val="2"/>
            <w:tcBorders>
              <w:top w:val="nil"/>
              <w:left w:val="nil"/>
              <w:bottom w:val="nil"/>
              <w:right w:val="nil"/>
            </w:tcBorders>
            <w:vAlign w:val="bottom"/>
          </w:tcPr>
          <w:p w:rsidR="00EA72D0" w:rsidRPr="005C3F8C" w:rsidRDefault="00EA72D0"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Stutter</w:t>
            </w:r>
          </w:p>
        </w:tc>
        <w:tc>
          <w:tcPr>
            <w:tcW w:w="1778" w:type="dxa"/>
            <w:gridSpan w:val="3"/>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Slow</w:t>
            </w:r>
          </w:p>
        </w:tc>
        <w:tc>
          <w:tcPr>
            <w:tcW w:w="1778" w:type="dxa"/>
            <w:gridSpan w:val="2"/>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Sincere</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Lisp</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Rapid</w:t>
            </w:r>
          </w:p>
        </w:tc>
      </w:tr>
      <w:tr w:rsidR="00EA72D0" w:rsidRPr="000E02E4" w:rsidTr="00E026E8">
        <w:trPr>
          <w:trHeight w:val="346"/>
        </w:trPr>
        <w:tc>
          <w:tcPr>
            <w:tcW w:w="668" w:type="dxa"/>
            <w:gridSpan w:val="2"/>
            <w:tcBorders>
              <w:top w:val="nil"/>
              <w:left w:val="nil"/>
              <w:bottom w:val="nil"/>
              <w:right w:val="nil"/>
            </w:tcBorders>
            <w:vAlign w:val="bottom"/>
          </w:tcPr>
          <w:p w:rsidR="00EA72D0" w:rsidRPr="005C3F8C" w:rsidRDefault="00EA72D0"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Giggling</w:t>
            </w:r>
          </w:p>
        </w:tc>
        <w:tc>
          <w:tcPr>
            <w:tcW w:w="1778" w:type="dxa"/>
            <w:gridSpan w:val="3"/>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 xml:space="preserve">Deep </w:t>
            </w:r>
          </w:p>
        </w:tc>
        <w:tc>
          <w:tcPr>
            <w:tcW w:w="1778" w:type="dxa"/>
            <w:gridSpan w:val="2"/>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 xml:space="preserve">Crying </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Squeaky</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Excited</w:t>
            </w:r>
          </w:p>
        </w:tc>
      </w:tr>
      <w:tr w:rsidR="00EA72D0" w:rsidRPr="000E02E4" w:rsidTr="00E026E8">
        <w:trPr>
          <w:trHeight w:val="346"/>
        </w:trPr>
        <w:tc>
          <w:tcPr>
            <w:tcW w:w="668" w:type="dxa"/>
            <w:gridSpan w:val="2"/>
            <w:tcBorders>
              <w:top w:val="nil"/>
              <w:left w:val="nil"/>
              <w:bottom w:val="nil"/>
              <w:right w:val="nil"/>
            </w:tcBorders>
            <w:vAlign w:val="bottom"/>
          </w:tcPr>
          <w:p w:rsidR="00EA72D0" w:rsidRPr="005C3F8C" w:rsidRDefault="00EA72D0" w:rsidP="008462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p>
        </w:tc>
        <w:tc>
          <w:tcPr>
            <w:tcW w:w="1778" w:type="dxa"/>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Stressed</w:t>
            </w:r>
          </w:p>
        </w:tc>
        <w:tc>
          <w:tcPr>
            <w:tcW w:w="1778" w:type="dxa"/>
            <w:gridSpan w:val="3"/>
            <w:tcBorders>
              <w:top w:val="nil"/>
              <w:left w:val="nil"/>
              <w:bottom w:val="nil"/>
              <w:right w:val="nil"/>
            </w:tcBorders>
            <w:vAlign w:val="bottom"/>
          </w:tcPr>
          <w:p w:rsidR="00EA72D0" w:rsidRPr="005C3F8C" w:rsidRDefault="00EA72D0" w:rsidP="00EF691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Accent</w:t>
            </w:r>
          </w:p>
        </w:tc>
        <w:tc>
          <w:tcPr>
            <w:tcW w:w="1778" w:type="dxa"/>
            <w:gridSpan w:val="2"/>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 xml:space="preserve">Loud </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Slurred</w:t>
            </w:r>
          </w:p>
        </w:tc>
        <w:tc>
          <w:tcPr>
            <w:tcW w:w="1778" w:type="dxa"/>
            <w:tcBorders>
              <w:top w:val="nil"/>
              <w:left w:val="nil"/>
              <w:bottom w:val="nil"/>
              <w:right w:val="nil"/>
            </w:tcBorders>
            <w:vAlign w:val="bottom"/>
          </w:tcPr>
          <w:p w:rsidR="00EA72D0" w:rsidRPr="000E02E4" w:rsidRDefault="00EA72D0" w:rsidP="00EF6916">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Normal</w:t>
            </w:r>
          </w:p>
        </w:tc>
      </w:tr>
      <w:tr w:rsidR="00EA72D0" w:rsidRPr="000E02E4" w:rsidTr="00E026E8">
        <w:trPr>
          <w:trHeight w:hRule="exact" w:val="144"/>
        </w:trPr>
        <w:tc>
          <w:tcPr>
            <w:tcW w:w="9558" w:type="dxa"/>
            <w:gridSpan w:val="10"/>
            <w:tcBorders>
              <w:top w:val="nil"/>
              <w:left w:val="nil"/>
              <w:bottom w:val="nil"/>
              <w:right w:val="nil"/>
            </w:tcBorders>
            <w:vAlign w:val="bottom"/>
          </w:tcPr>
          <w:p w:rsidR="00EA72D0" w:rsidRPr="000E02E4" w:rsidRDefault="00EA72D0" w:rsidP="00846284">
            <w:pPr>
              <w:widowControl w:val="0"/>
              <w:rPr>
                <w:rFonts w:asciiTheme="minorHAnsi" w:eastAsia="Times New Roman" w:hAnsiTheme="minorHAnsi" w:cs="Times New Roman"/>
                <w:snapToGrid w:val="0"/>
                <w:sz w:val="22"/>
                <w:szCs w:val="20"/>
              </w:rPr>
            </w:pPr>
          </w:p>
        </w:tc>
      </w:tr>
      <w:tr w:rsidR="00EA72D0" w:rsidRPr="000E02E4" w:rsidTr="00E026E8">
        <w:trPr>
          <w:trHeight w:val="346"/>
        </w:trPr>
        <w:tc>
          <w:tcPr>
            <w:tcW w:w="9558" w:type="dxa"/>
            <w:gridSpan w:val="10"/>
            <w:tcBorders>
              <w:top w:val="nil"/>
              <w:left w:val="nil"/>
              <w:bottom w:val="nil"/>
              <w:right w:val="nil"/>
            </w:tcBorders>
            <w:vAlign w:val="bottom"/>
          </w:tcPr>
          <w:p w:rsidR="00EA72D0" w:rsidRPr="000E02E4" w:rsidRDefault="00EA72D0" w:rsidP="00E026E8">
            <w:pPr>
              <w:widowControl w:val="0"/>
              <w:spacing w:before="80" w:after="40"/>
              <w:rPr>
                <w:rFonts w:asciiTheme="minorHAnsi" w:eastAsia="Times New Roman" w:hAnsiTheme="minorHAnsi" w:cs="Times New Roman"/>
                <w:snapToGrid w:val="0"/>
                <w:sz w:val="22"/>
                <w:szCs w:val="20"/>
              </w:rPr>
            </w:pPr>
            <w:r>
              <w:rPr>
                <w:rFonts w:asciiTheme="minorHAnsi" w:eastAsia="Times New Roman" w:hAnsiTheme="minorHAnsi" w:cs="Times New Roman"/>
                <w:b/>
                <w:snapToGrid w:val="0"/>
                <w:sz w:val="22"/>
                <w:szCs w:val="20"/>
              </w:rPr>
              <w:t>Additional Information</w:t>
            </w:r>
          </w:p>
        </w:tc>
      </w:tr>
      <w:tr w:rsidR="00EA72D0" w:rsidRPr="000E02E4" w:rsidTr="00E026E8">
        <w:trPr>
          <w:trHeight w:val="346"/>
        </w:trPr>
        <w:tc>
          <w:tcPr>
            <w:tcW w:w="4608" w:type="dxa"/>
            <w:gridSpan w:val="7"/>
            <w:tcBorders>
              <w:top w:val="nil"/>
              <w:left w:val="nil"/>
              <w:bottom w:val="nil"/>
              <w:right w:val="nil"/>
            </w:tcBorders>
            <w:vAlign w:val="bottom"/>
          </w:tcPr>
          <w:p w:rsidR="00EA72D0" w:rsidRPr="000E02E4" w:rsidRDefault="00EA72D0" w:rsidP="000D7217">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Was the caller male or female?</w:t>
            </w:r>
          </w:p>
        </w:tc>
        <w:tc>
          <w:tcPr>
            <w:tcW w:w="4950" w:type="dxa"/>
            <w:gridSpan w:val="3"/>
            <w:tcBorders>
              <w:top w:val="nil"/>
              <w:left w:val="nil"/>
              <w:bottom w:val="single" w:sz="4" w:space="0" w:color="auto"/>
              <w:right w:val="nil"/>
            </w:tcBorders>
            <w:vAlign w:val="bottom"/>
          </w:tcPr>
          <w:p w:rsidR="00EA72D0" w:rsidRPr="000E02E4" w:rsidRDefault="00EA72D0" w:rsidP="00846284">
            <w:pPr>
              <w:widowControl w:val="0"/>
              <w:rPr>
                <w:rFonts w:asciiTheme="minorHAnsi" w:eastAsia="Times New Roman" w:hAnsiTheme="minorHAnsi" w:cs="Times New Roman"/>
                <w:snapToGrid w:val="0"/>
                <w:sz w:val="22"/>
                <w:szCs w:val="20"/>
              </w:rPr>
            </w:pPr>
          </w:p>
        </w:tc>
      </w:tr>
      <w:tr w:rsidR="00EA72D0" w:rsidRPr="000E02E4" w:rsidTr="00E026E8">
        <w:trPr>
          <w:trHeight w:val="346"/>
        </w:trPr>
        <w:tc>
          <w:tcPr>
            <w:tcW w:w="4608" w:type="dxa"/>
            <w:gridSpan w:val="7"/>
            <w:tcBorders>
              <w:top w:val="nil"/>
              <w:left w:val="nil"/>
              <w:bottom w:val="nil"/>
              <w:right w:val="nil"/>
            </w:tcBorders>
            <w:vAlign w:val="bottom"/>
          </w:tcPr>
          <w:p w:rsidR="00EA72D0" w:rsidRDefault="00EA72D0" w:rsidP="000D7217">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If the voice is familiar, whom did it sound like?</w:t>
            </w:r>
          </w:p>
        </w:tc>
        <w:tc>
          <w:tcPr>
            <w:tcW w:w="4950" w:type="dxa"/>
            <w:gridSpan w:val="3"/>
            <w:tcBorders>
              <w:top w:val="single" w:sz="4" w:space="0" w:color="auto"/>
              <w:left w:val="nil"/>
              <w:bottom w:val="single" w:sz="4" w:space="0" w:color="auto"/>
              <w:right w:val="nil"/>
            </w:tcBorders>
            <w:vAlign w:val="bottom"/>
          </w:tcPr>
          <w:p w:rsidR="00EA72D0" w:rsidRPr="000E02E4" w:rsidRDefault="00EA72D0" w:rsidP="00846284">
            <w:pPr>
              <w:widowControl w:val="0"/>
              <w:rPr>
                <w:rFonts w:asciiTheme="minorHAnsi" w:eastAsia="Times New Roman" w:hAnsiTheme="minorHAnsi" w:cs="Times New Roman"/>
                <w:snapToGrid w:val="0"/>
                <w:sz w:val="22"/>
                <w:szCs w:val="20"/>
              </w:rPr>
            </w:pPr>
          </w:p>
        </w:tc>
      </w:tr>
      <w:tr w:rsidR="00EA72D0" w:rsidRPr="000E02E4" w:rsidTr="00E026E8">
        <w:trPr>
          <w:trHeight w:val="346"/>
        </w:trPr>
        <w:tc>
          <w:tcPr>
            <w:tcW w:w="4608" w:type="dxa"/>
            <w:gridSpan w:val="7"/>
            <w:tcBorders>
              <w:top w:val="nil"/>
              <w:left w:val="nil"/>
              <w:bottom w:val="nil"/>
              <w:right w:val="nil"/>
            </w:tcBorders>
            <w:vAlign w:val="bottom"/>
          </w:tcPr>
          <w:p w:rsidR="00EA72D0" w:rsidRPr="000E02E4" w:rsidRDefault="00EA72D0" w:rsidP="000D7217">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Were there any background noises?</w:t>
            </w:r>
          </w:p>
        </w:tc>
        <w:tc>
          <w:tcPr>
            <w:tcW w:w="4950" w:type="dxa"/>
            <w:gridSpan w:val="3"/>
            <w:tcBorders>
              <w:top w:val="single" w:sz="4" w:space="0" w:color="auto"/>
              <w:left w:val="nil"/>
              <w:bottom w:val="single" w:sz="4" w:space="0" w:color="auto"/>
              <w:right w:val="nil"/>
            </w:tcBorders>
            <w:vAlign w:val="bottom"/>
          </w:tcPr>
          <w:p w:rsidR="00EA72D0" w:rsidRPr="000E02E4" w:rsidRDefault="00EA72D0" w:rsidP="000D7217">
            <w:pPr>
              <w:widowControl w:val="0"/>
              <w:rPr>
                <w:rFonts w:asciiTheme="minorHAnsi" w:eastAsia="Times New Roman" w:hAnsiTheme="minorHAnsi" w:cs="Times New Roman"/>
                <w:snapToGrid w:val="0"/>
                <w:sz w:val="22"/>
                <w:szCs w:val="20"/>
              </w:rPr>
            </w:pPr>
          </w:p>
        </w:tc>
      </w:tr>
      <w:tr w:rsidR="00EA72D0" w:rsidRPr="000E02E4" w:rsidTr="00E026E8">
        <w:trPr>
          <w:trHeight w:hRule="exact" w:val="288"/>
        </w:trPr>
        <w:tc>
          <w:tcPr>
            <w:tcW w:w="9558" w:type="dxa"/>
            <w:gridSpan w:val="10"/>
            <w:tcBorders>
              <w:top w:val="nil"/>
              <w:left w:val="nil"/>
              <w:bottom w:val="nil"/>
              <w:right w:val="nil"/>
            </w:tcBorders>
            <w:vAlign w:val="bottom"/>
          </w:tcPr>
          <w:p w:rsidR="00EA72D0" w:rsidRPr="00DD04ED" w:rsidRDefault="00EA72D0" w:rsidP="00DD04ED">
            <w:pPr>
              <w:rPr>
                <w:rFonts w:asciiTheme="minorHAnsi" w:eastAsia="Times New Roman" w:hAnsiTheme="minorHAnsi" w:cs="Times New Roman"/>
                <w:b/>
                <w:snapToGrid w:val="0"/>
                <w:sz w:val="22"/>
                <w:szCs w:val="20"/>
              </w:rPr>
            </w:pPr>
          </w:p>
        </w:tc>
      </w:tr>
      <w:tr w:rsidR="00016207" w:rsidRPr="00EA72D0" w:rsidTr="00E026E8">
        <w:trPr>
          <w:trHeight w:val="346"/>
        </w:trPr>
        <w:tc>
          <w:tcPr>
            <w:tcW w:w="9558" w:type="dxa"/>
            <w:gridSpan w:val="10"/>
            <w:shd w:val="clear" w:color="auto" w:fill="F6E7CA"/>
            <w:vAlign w:val="center"/>
          </w:tcPr>
          <w:p w:rsidR="00016207" w:rsidRPr="00EA72D0" w:rsidRDefault="00016207" w:rsidP="00AE644D">
            <w:pPr>
              <w:pStyle w:val="TableSub-Heading"/>
            </w:pPr>
            <w:r>
              <w:t>Information Summary of a Telephoned Threat</w:t>
            </w:r>
          </w:p>
        </w:tc>
      </w:tr>
      <w:tr w:rsidR="00016207" w:rsidRPr="000E02E4" w:rsidTr="00E026E8">
        <w:trPr>
          <w:trHeight w:val="346"/>
        </w:trPr>
        <w:tc>
          <w:tcPr>
            <w:tcW w:w="2988" w:type="dxa"/>
            <w:gridSpan w:val="4"/>
            <w:vAlign w:val="center"/>
          </w:tcPr>
          <w:p w:rsidR="00016207" w:rsidRPr="005C3F8C" w:rsidRDefault="00016207" w:rsidP="002411C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eastAsia="Times New Roman" w:hAnsiTheme="minorHAnsi" w:cs="Times New Roman"/>
                <w:i/>
                <w:snapToGrid w:val="0"/>
                <w:sz w:val="22"/>
                <w:szCs w:val="20"/>
              </w:rPr>
            </w:pPr>
            <w:r w:rsidRPr="00F16B38">
              <w:rPr>
                <w:rFonts w:asciiTheme="minorHAnsi" w:hAnsiTheme="minorHAnsi" w:cs="Raavi"/>
                <w:sz w:val="22"/>
              </w:rPr>
              <w:t>Exact time of call</w:t>
            </w:r>
            <w:r>
              <w:rPr>
                <w:rFonts w:asciiTheme="minorHAnsi" w:hAnsiTheme="minorHAnsi" w:cs="Raavi"/>
                <w:sz w:val="22"/>
              </w:rPr>
              <w:t>:</w:t>
            </w:r>
          </w:p>
        </w:tc>
        <w:tc>
          <w:tcPr>
            <w:tcW w:w="6570" w:type="dxa"/>
            <w:gridSpan w:val="6"/>
            <w:vAlign w:val="center"/>
          </w:tcPr>
          <w:p w:rsidR="00016207" w:rsidRPr="000E02E4" w:rsidRDefault="00016207" w:rsidP="002411CE">
            <w:pPr>
              <w:widowControl w:val="0"/>
              <w:rPr>
                <w:rFonts w:asciiTheme="minorHAnsi" w:eastAsia="Times New Roman" w:hAnsiTheme="minorHAnsi" w:cs="Times New Roman"/>
                <w:snapToGrid w:val="0"/>
                <w:sz w:val="22"/>
                <w:szCs w:val="20"/>
              </w:rPr>
            </w:pPr>
          </w:p>
        </w:tc>
      </w:tr>
      <w:tr w:rsidR="00016207" w:rsidRPr="000E02E4" w:rsidTr="00E026E8">
        <w:trPr>
          <w:trHeight w:val="346"/>
        </w:trPr>
        <w:tc>
          <w:tcPr>
            <w:tcW w:w="2988" w:type="dxa"/>
            <w:gridSpan w:val="4"/>
            <w:vAlign w:val="center"/>
          </w:tcPr>
          <w:p w:rsidR="00016207" w:rsidRPr="00F16B38" w:rsidRDefault="00016207" w:rsidP="002411C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hAnsiTheme="minorHAnsi" w:cs="Raavi"/>
                <w:sz w:val="22"/>
              </w:rPr>
            </w:pPr>
            <w:r>
              <w:rPr>
                <w:rFonts w:asciiTheme="minorHAnsi" w:hAnsiTheme="minorHAnsi" w:cs="Raavi"/>
                <w:sz w:val="22"/>
              </w:rPr>
              <w:t>Date received:</w:t>
            </w:r>
          </w:p>
        </w:tc>
        <w:tc>
          <w:tcPr>
            <w:tcW w:w="6570" w:type="dxa"/>
            <w:gridSpan w:val="6"/>
            <w:vAlign w:val="center"/>
          </w:tcPr>
          <w:p w:rsidR="00016207" w:rsidRPr="000E02E4" w:rsidRDefault="00016207" w:rsidP="002411CE">
            <w:pPr>
              <w:widowControl w:val="0"/>
              <w:rPr>
                <w:rFonts w:asciiTheme="minorHAnsi" w:eastAsia="Times New Roman" w:hAnsiTheme="minorHAnsi" w:cs="Times New Roman"/>
                <w:snapToGrid w:val="0"/>
                <w:sz w:val="22"/>
                <w:szCs w:val="20"/>
              </w:rPr>
            </w:pPr>
          </w:p>
        </w:tc>
      </w:tr>
      <w:tr w:rsidR="00016207" w:rsidRPr="000E02E4" w:rsidTr="00E026E8">
        <w:trPr>
          <w:trHeight w:val="346"/>
        </w:trPr>
        <w:tc>
          <w:tcPr>
            <w:tcW w:w="2988" w:type="dxa"/>
            <w:gridSpan w:val="4"/>
            <w:tcBorders>
              <w:bottom w:val="single" w:sz="4" w:space="0" w:color="auto"/>
            </w:tcBorders>
            <w:vAlign w:val="center"/>
          </w:tcPr>
          <w:p w:rsidR="00016207" w:rsidRPr="00F16B38" w:rsidRDefault="00016207" w:rsidP="002411C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hAnsiTheme="minorHAnsi" w:cs="Raavi"/>
                <w:sz w:val="22"/>
              </w:rPr>
            </w:pPr>
            <w:r>
              <w:rPr>
                <w:rFonts w:asciiTheme="minorHAnsi" w:hAnsiTheme="minorHAnsi" w:cs="Raavi"/>
                <w:sz w:val="22"/>
              </w:rPr>
              <w:t>Phone number received at:</w:t>
            </w:r>
          </w:p>
        </w:tc>
        <w:tc>
          <w:tcPr>
            <w:tcW w:w="6570" w:type="dxa"/>
            <w:gridSpan w:val="6"/>
            <w:tcBorders>
              <w:bottom w:val="single" w:sz="4" w:space="0" w:color="auto"/>
            </w:tcBorders>
            <w:vAlign w:val="center"/>
          </w:tcPr>
          <w:p w:rsidR="00016207" w:rsidRPr="000E02E4" w:rsidRDefault="00016207" w:rsidP="002411CE">
            <w:pPr>
              <w:widowControl w:val="0"/>
              <w:rPr>
                <w:rFonts w:asciiTheme="minorHAnsi" w:eastAsia="Times New Roman" w:hAnsiTheme="minorHAnsi" w:cs="Times New Roman"/>
                <w:snapToGrid w:val="0"/>
                <w:sz w:val="22"/>
                <w:szCs w:val="20"/>
              </w:rPr>
            </w:pPr>
          </w:p>
        </w:tc>
      </w:tr>
      <w:tr w:rsidR="00016207" w:rsidRPr="000E02E4" w:rsidTr="00E026E8">
        <w:trPr>
          <w:trHeight w:val="346"/>
        </w:trPr>
        <w:tc>
          <w:tcPr>
            <w:tcW w:w="2988" w:type="dxa"/>
            <w:gridSpan w:val="4"/>
            <w:tcBorders>
              <w:bottom w:val="single" w:sz="4" w:space="0" w:color="auto"/>
            </w:tcBorders>
            <w:vAlign w:val="center"/>
          </w:tcPr>
          <w:p w:rsidR="00016207" w:rsidRDefault="00016207" w:rsidP="002411C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Theme="minorHAnsi" w:hAnsiTheme="minorHAnsi" w:cs="Raavi"/>
                <w:sz w:val="22"/>
              </w:rPr>
            </w:pPr>
            <w:r>
              <w:rPr>
                <w:rFonts w:asciiTheme="minorHAnsi" w:hAnsiTheme="minorHAnsi" w:cs="Raavi"/>
                <w:sz w:val="22"/>
              </w:rPr>
              <w:t>Person who received the call:</w:t>
            </w:r>
          </w:p>
        </w:tc>
        <w:tc>
          <w:tcPr>
            <w:tcW w:w="6570" w:type="dxa"/>
            <w:gridSpan w:val="6"/>
            <w:tcBorders>
              <w:bottom w:val="single" w:sz="4" w:space="0" w:color="auto"/>
            </w:tcBorders>
            <w:vAlign w:val="center"/>
          </w:tcPr>
          <w:p w:rsidR="00016207" w:rsidRPr="000E02E4" w:rsidRDefault="00016207" w:rsidP="002411CE">
            <w:pPr>
              <w:widowControl w:val="0"/>
              <w:rPr>
                <w:rFonts w:asciiTheme="minorHAnsi" w:eastAsia="Times New Roman" w:hAnsiTheme="minorHAnsi" w:cs="Times New Roman"/>
                <w:snapToGrid w:val="0"/>
                <w:sz w:val="22"/>
                <w:szCs w:val="20"/>
              </w:rPr>
            </w:pPr>
            <w:r>
              <w:rPr>
                <w:rFonts w:asciiTheme="minorHAnsi" w:eastAsia="Times New Roman" w:hAnsiTheme="minorHAnsi" w:cs="Times New Roman"/>
                <w:snapToGrid w:val="0"/>
                <w:sz w:val="22"/>
                <w:szCs w:val="20"/>
              </w:rPr>
              <w:t>(</w:t>
            </w:r>
            <w:r w:rsidR="00596891" w:rsidRPr="00596891">
              <w:rPr>
                <w:rFonts w:asciiTheme="minorHAnsi" w:eastAsia="Times New Roman" w:hAnsiTheme="minorHAnsi" w:cs="Times New Roman"/>
                <w:i/>
                <w:snapToGrid w:val="0"/>
                <w:sz w:val="22"/>
                <w:szCs w:val="20"/>
              </w:rPr>
              <w:t>Insert f</w:t>
            </w:r>
            <w:r w:rsidRPr="00596891">
              <w:rPr>
                <w:rFonts w:asciiTheme="minorHAnsi" w:eastAsia="Times New Roman" w:hAnsiTheme="minorHAnsi" w:cs="Times New Roman"/>
                <w:i/>
                <w:snapToGrid w:val="0"/>
                <w:sz w:val="22"/>
                <w:szCs w:val="20"/>
              </w:rPr>
              <w:t>ull name and contact information</w:t>
            </w:r>
            <w:r>
              <w:rPr>
                <w:rFonts w:asciiTheme="minorHAnsi" w:eastAsia="Times New Roman" w:hAnsiTheme="minorHAnsi" w:cs="Times New Roman"/>
                <w:snapToGrid w:val="0"/>
                <w:sz w:val="22"/>
                <w:szCs w:val="20"/>
              </w:rPr>
              <w:t>)</w:t>
            </w:r>
          </w:p>
        </w:tc>
      </w:tr>
      <w:tr w:rsidR="00016207" w:rsidRPr="000E02E4" w:rsidTr="00E026E8">
        <w:trPr>
          <w:trHeight w:hRule="exact" w:val="216"/>
        </w:trPr>
        <w:tc>
          <w:tcPr>
            <w:tcW w:w="9558" w:type="dxa"/>
            <w:gridSpan w:val="10"/>
            <w:tcBorders>
              <w:top w:val="single" w:sz="4" w:space="0" w:color="auto"/>
              <w:left w:val="nil"/>
              <w:bottom w:val="nil"/>
              <w:right w:val="nil"/>
            </w:tcBorders>
            <w:vAlign w:val="bottom"/>
          </w:tcPr>
          <w:p w:rsidR="00016207" w:rsidRPr="00DD04ED" w:rsidRDefault="00016207" w:rsidP="00DD04ED">
            <w:pPr>
              <w:rPr>
                <w:rFonts w:asciiTheme="minorHAnsi" w:hAnsiTheme="minorHAnsi" w:cs="Raavi"/>
                <w:b/>
                <w:sz w:val="22"/>
              </w:rPr>
            </w:pPr>
          </w:p>
        </w:tc>
      </w:tr>
      <w:tr w:rsidR="00EA72D0" w:rsidRPr="000E02E4" w:rsidTr="00E026E8">
        <w:trPr>
          <w:trHeight w:val="346"/>
        </w:trPr>
        <w:tc>
          <w:tcPr>
            <w:tcW w:w="9558" w:type="dxa"/>
            <w:gridSpan w:val="10"/>
            <w:tcBorders>
              <w:top w:val="nil"/>
              <w:left w:val="nil"/>
              <w:bottom w:val="nil"/>
              <w:right w:val="nil"/>
            </w:tcBorders>
            <w:vAlign w:val="bottom"/>
          </w:tcPr>
          <w:p w:rsidR="00EA72D0" w:rsidRPr="00DD04ED" w:rsidRDefault="00EA72D0" w:rsidP="00016207">
            <w:pPr>
              <w:jc w:val="center"/>
              <w:rPr>
                <w:rFonts w:asciiTheme="minorHAnsi" w:hAnsiTheme="minorHAnsi" w:cs="Raavi"/>
                <w:b/>
                <w:sz w:val="22"/>
              </w:rPr>
            </w:pPr>
            <w:r w:rsidRPr="00DD04ED">
              <w:rPr>
                <w:rFonts w:asciiTheme="minorHAnsi" w:hAnsiTheme="minorHAnsi" w:cs="Raavi"/>
                <w:b/>
                <w:sz w:val="22"/>
              </w:rPr>
              <w:t>Report all bomb threats immediately to UWPD at 911 or (206) 543-9331</w:t>
            </w:r>
          </w:p>
        </w:tc>
      </w:tr>
    </w:tbl>
    <w:p w:rsidR="00F16B38" w:rsidRDefault="00F16B38" w:rsidP="00F42B03">
      <w:pPr>
        <w:spacing w:after="120"/>
        <w:jc w:val="both"/>
        <w:rPr>
          <w:rFonts w:asciiTheme="minorHAnsi" w:hAnsiTheme="minorHAnsi" w:cs="Raavi"/>
          <w:sz w:val="22"/>
        </w:rPr>
      </w:pPr>
    </w:p>
    <w:p w:rsidR="00E558DC" w:rsidRPr="00E558DC" w:rsidRDefault="00DB2A6E" w:rsidP="00E558DC">
      <w:pPr>
        <w:pStyle w:val="TableHeading2"/>
      </w:pPr>
      <w:bookmarkStart w:id="70" w:name="_Toc314226972"/>
      <w:r>
        <w:t>Procedure 5</w:t>
      </w:r>
      <w:r w:rsidR="00E558DC">
        <w:t>: Suspicious Packages and Mail</w:t>
      </w:r>
      <w:bookmarkEnd w:id="70"/>
    </w:p>
    <w:tbl>
      <w:tblPr>
        <w:tblStyle w:val="TableGrid"/>
        <w:tblW w:w="4975" w:type="pct"/>
        <w:tblLook w:val="04A0" w:firstRow="1" w:lastRow="0" w:firstColumn="1" w:lastColumn="0" w:noHBand="0" w:noVBand="1"/>
      </w:tblPr>
      <w:tblGrid>
        <w:gridCol w:w="4587"/>
        <w:gridCol w:w="264"/>
        <w:gridCol w:w="4452"/>
      </w:tblGrid>
      <w:tr w:rsidR="000F411E" w:rsidTr="00AE644D">
        <w:tc>
          <w:tcPr>
            <w:tcW w:w="2465" w:type="pct"/>
            <w:tcBorders>
              <w:right w:val="single" w:sz="4" w:space="0" w:color="auto"/>
            </w:tcBorders>
            <w:shd w:val="clear" w:color="auto" w:fill="F6E7CA"/>
          </w:tcPr>
          <w:p w:rsidR="000F411E" w:rsidRPr="00B659FD" w:rsidRDefault="000F411E" w:rsidP="005A125D">
            <w:pPr>
              <w:pStyle w:val="TableSub-Heading"/>
            </w:pPr>
            <w:r w:rsidRPr="00B659FD">
              <w:t>A suspicious letter may have…</w:t>
            </w:r>
          </w:p>
        </w:tc>
        <w:tc>
          <w:tcPr>
            <w:tcW w:w="142" w:type="pct"/>
            <w:tcBorders>
              <w:top w:val="nil"/>
              <w:left w:val="single" w:sz="4" w:space="0" w:color="auto"/>
              <w:bottom w:val="nil"/>
              <w:right w:val="single" w:sz="4" w:space="0" w:color="auto"/>
            </w:tcBorders>
            <w:shd w:val="clear" w:color="auto" w:fill="auto"/>
          </w:tcPr>
          <w:p w:rsidR="000F411E" w:rsidRPr="000F411E" w:rsidRDefault="000F411E" w:rsidP="005A125D">
            <w:pPr>
              <w:pStyle w:val="TableSub-Heading"/>
            </w:pPr>
          </w:p>
        </w:tc>
        <w:tc>
          <w:tcPr>
            <w:tcW w:w="2393" w:type="pct"/>
            <w:tcBorders>
              <w:left w:val="single" w:sz="4" w:space="0" w:color="auto"/>
            </w:tcBorders>
            <w:shd w:val="clear" w:color="auto" w:fill="F6E7CA"/>
          </w:tcPr>
          <w:p w:rsidR="000F411E" w:rsidRPr="00B659FD" w:rsidRDefault="000F411E" w:rsidP="005A125D">
            <w:pPr>
              <w:pStyle w:val="TableSub-Heading"/>
            </w:pPr>
            <w:r w:rsidRPr="00B659FD">
              <w:t>A suspicious package may have…</w:t>
            </w:r>
          </w:p>
        </w:tc>
      </w:tr>
      <w:tr w:rsidR="000F411E" w:rsidTr="009E5166">
        <w:tc>
          <w:tcPr>
            <w:tcW w:w="2465" w:type="pct"/>
            <w:tcBorders>
              <w:right w:val="single" w:sz="4" w:space="0" w:color="auto"/>
            </w:tcBorders>
          </w:tcPr>
          <w:p w:rsidR="000F411E" w:rsidRPr="00B659FD" w:rsidRDefault="000F411E" w:rsidP="00FA5B85">
            <w:pPr>
              <w:pStyle w:val="ListParagraph"/>
              <w:numPr>
                <w:ilvl w:val="0"/>
                <w:numId w:val="21"/>
              </w:numPr>
              <w:spacing w:before="80"/>
              <w:ind w:left="360"/>
              <w:contextualSpacing w:val="0"/>
              <w:jc w:val="both"/>
              <w:rPr>
                <w:rFonts w:asciiTheme="minorHAnsi" w:hAnsiTheme="minorHAnsi" w:cs="Raavi"/>
                <w:sz w:val="22"/>
              </w:rPr>
            </w:pPr>
            <w:r w:rsidRPr="00B659FD">
              <w:rPr>
                <w:rFonts w:asciiTheme="minorHAnsi" w:hAnsiTheme="minorHAnsi" w:cs="Raavi"/>
                <w:sz w:val="22"/>
              </w:rPr>
              <w:t>No Return Address</w:t>
            </w:r>
          </w:p>
          <w:p w:rsidR="000F411E" w:rsidRPr="00B659FD" w:rsidRDefault="000F411E" w:rsidP="00FA5B85">
            <w:pPr>
              <w:pStyle w:val="ListParagraph"/>
              <w:numPr>
                <w:ilvl w:val="0"/>
                <w:numId w:val="21"/>
              </w:numPr>
              <w:spacing w:before="40"/>
              <w:ind w:left="360"/>
              <w:contextualSpacing w:val="0"/>
              <w:jc w:val="both"/>
              <w:rPr>
                <w:rFonts w:asciiTheme="minorHAnsi" w:hAnsiTheme="minorHAnsi" w:cs="Raavi"/>
                <w:sz w:val="22"/>
              </w:rPr>
            </w:pPr>
            <w:r w:rsidRPr="00B659FD">
              <w:rPr>
                <w:rFonts w:asciiTheme="minorHAnsi" w:hAnsiTheme="minorHAnsi" w:cs="Raavi"/>
                <w:sz w:val="22"/>
              </w:rPr>
              <w:t xml:space="preserve">Restrictive markings, such as </w:t>
            </w:r>
            <w:r>
              <w:rPr>
                <w:rFonts w:asciiTheme="minorHAnsi" w:hAnsiTheme="minorHAnsi" w:cs="Raavi"/>
                <w:sz w:val="22"/>
              </w:rPr>
              <w:t>“</w:t>
            </w:r>
            <w:r w:rsidRPr="00B659FD">
              <w:rPr>
                <w:rFonts w:asciiTheme="minorHAnsi" w:hAnsiTheme="minorHAnsi" w:cs="Raavi"/>
                <w:sz w:val="22"/>
              </w:rPr>
              <w:t>PERSONAL!</w:t>
            </w:r>
            <w:r>
              <w:rPr>
                <w:rFonts w:asciiTheme="minorHAnsi" w:hAnsiTheme="minorHAnsi" w:cs="Raavi"/>
                <w:sz w:val="22"/>
              </w:rPr>
              <w:t>”</w:t>
            </w:r>
          </w:p>
          <w:p w:rsidR="000F411E" w:rsidRPr="00B659FD" w:rsidRDefault="000F411E" w:rsidP="00FA5B85">
            <w:pPr>
              <w:pStyle w:val="ListParagraph"/>
              <w:numPr>
                <w:ilvl w:val="0"/>
                <w:numId w:val="21"/>
              </w:numPr>
              <w:spacing w:before="40"/>
              <w:ind w:left="360"/>
              <w:contextualSpacing w:val="0"/>
              <w:jc w:val="both"/>
              <w:rPr>
                <w:rFonts w:asciiTheme="minorHAnsi" w:hAnsiTheme="minorHAnsi" w:cs="Raavi"/>
                <w:sz w:val="22"/>
              </w:rPr>
            </w:pPr>
            <w:r w:rsidRPr="00B659FD">
              <w:rPr>
                <w:rFonts w:asciiTheme="minorHAnsi" w:hAnsiTheme="minorHAnsi" w:cs="Raavi"/>
                <w:sz w:val="22"/>
              </w:rPr>
              <w:t>It is sealed with tape</w:t>
            </w:r>
          </w:p>
          <w:p w:rsidR="000F411E" w:rsidRPr="00B659FD" w:rsidRDefault="000F411E" w:rsidP="00FA5B85">
            <w:pPr>
              <w:pStyle w:val="ListParagraph"/>
              <w:numPr>
                <w:ilvl w:val="0"/>
                <w:numId w:val="21"/>
              </w:numPr>
              <w:spacing w:before="40"/>
              <w:ind w:left="360"/>
              <w:contextualSpacing w:val="0"/>
              <w:jc w:val="both"/>
              <w:rPr>
                <w:rFonts w:asciiTheme="minorHAnsi" w:hAnsiTheme="minorHAnsi" w:cs="Raavi"/>
                <w:sz w:val="22"/>
              </w:rPr>
            </w:pPr>
            <w:r w:rsidRPr="00B659FD">
              <w:rPr>
                <w:rFonts w:asciiTheme="minorHAnsi" w:hAnsiTheme="minorHAnsi" w:cs="Raavi"/>
                <w:sz w:val="22"/>
              </w:rPr>
              <w:t xml:space="preserve">The address has: </w:t>
            </w:r>
          </w:p>
          <w:p w:rsidR="000F411E" w:rsidRPr="00B659FD" w:rsidRDefault="000F411E" w:rsidP="00FA5B85">
            <w:pPr>
              <w:pStyle w:val="ListParagraph"/>
              <w:numPr>
                <w:ilvl w:val="0"/>
                <w:numId w:val="22"/>
              </w:numPr>
              <w:spacing w:before="40"/>
              <w:ind w:left="720"/>
              <w:contextualSpacing w:val="0"/>
              <w:jc w:val="both"/>
              <w:rPr>
                <w:rFonts w:asciiTheme="minorHAnsi" w:hAnsiTheme="minorHAnsi" w:cs="Raavi"/>
                <w:sz w:val="22"/>
              </w:rPr>
            </w:pPr>
            <w:r w:rsidRPr="00B659FD">
              <w:rPr>
                <w:rFonts w:asciiTheme="minorHAnsi" w:hAnsiTheme="minorHAnsi" w:cs="Raavi"/>
                <w:sz w:val="22"/>
              </w:rPr>
              <w:t xml:space="preserve">misspelled words </w:t>
            </w:r>
          </w:p>
          <w:p w:rsidR="000F411E" w:rsidRPr="00B659FD" w:rsidRDefault="000F411E" w:rsidP="00FA5B85">
            <w:pPr>
              <w:pStyle w:val="ListParagraph"/>
              <w:numPr>
                <w:ilvl w:val="0"/>
                <w:numId w:val="22"/>
              </w:numPr>
              <w:spacing w:before="40"/>
              <w:ind w:left="720"/>
              <w:contextualSpacing w:val="0"/>
              <w:jc w:val="both"/>
              <w:rPr>
                <w:rFonts w:asciiTheme="minorHAnsi" w:hAnsiTheme="minorHAnsi" w:cs="Raavi"/>
                <w:sz w:val="22"/>
              </w:rPr>
            </w:pPr>
            <w:r w:rsidRPr="00B659FD">
              <w:rPr>
                <w:rFonts w:asciiTheme="minorHAnsi" w:hAnsiTheme="minorHAnsi" w:cs="Raavi"/>
                <w:sz w:val="22"/>
              </w:rPr>
              <w:t>is addressed to a title but not a person</w:t>
            </w:r>
          </w:p>
          <w:p w:rsidR="000F411E" w:rsidRPr="00B659FD" w:rsidRDefault="000F411E" w:rsidP="00FA5B85">
            <w:pPr>
              <w:pStyle w:val="ListParagraph"/>
              <w:numPr>
                <w:ilvl w:val="0"/>
                <w:numId w:val="22"/>
              </w:numPr>
              <w:spacing w:before="40"/>
              <w:ind w:left="720"/>
              <w:contextualSpacing w:val="0"/>
              <w:jc w:val="both"/>
              <w:rPr>
                <w:rFonts w:asciiTheme="minorHAnsi" w:hAnsiTheme="minorHAnsi" w:cs="Raavi"/>
                <w:sz w:val="22"/>
              </w:rPr>
            </w:pPr>
            <w:r w:rsidRPr="00B659FD">
              <w:rPr>
                <w:rFonts w:asciiTheme="minorHAnsi" w:hAnsiTheme="minorHAnsi" w:cs="Raavi"/>
                <w:sz w:val="22"/>
              </w:rPr>
              <w:t>an incorrect title</w:t>
            </w:r>
          </w:p>
          <w:p w:rsidR="000F411E" w:rsidRPr="00B659FD" w:rsidRDefault="000F411E" w:rsidP="00FA5B85">
            <w:pPr>
              <w:pStyle w:val="ListParagraph"/>
              <w:numPr>
                <w:ilvl w:val="0"/>
                <w:numId w:val="22"/>
              </w:numPr>
              <w:spacing w:before="40" w:after="80"/>
              <w:ind w:left="720"/>
              <w:contextualSpacing w:val="0"/>
              <w:jc w:val="both"/>
              <w:rPr>
                <w:rFonts w:asciiTheme="minorHAnsi" w:hAnsiTheme="minorHAnsi" w:cs="Raavi"/>
                <w:sz w:val="22"/>
              </w:rPr>
            </w:pPr>
            <w:r w:rsidRPr="00B659FD">
              <w:rPr>
                <w:rFonts w:asciiTheme="minorHAnsi" w:hAnsiTheme="minorHAnsi" w:cs="Raavi"/>
                <w:sz w:val="22"/>
              </w:rPr>
              <w:t>is badly typed or handwritten</w:t>
            </w:r>
          </w:p>
        </w:tc>
        <w:tc>
          <w:tcPr>
            <w:tcW w:w="142" w:type="pct"/>
            <w:tcBorders>
              <w:top w:val="nil"/>
              <w:left w:val="single" w:sz="4" w:space="0" w:color="auto"/>
              <w:bottom w:val="nil"/>
              <w:right w:val="single" w:sz="4" w:space="0" w:color="auto"/>
            </w:tcBorders>
            <w:shd w:val="clear" w:color="auto" w:fill="auto"/>
          </w:tcPr>
          <w:p w:rsidR="000F411E" w:rsidRPr="000F411E" w:rsidRDefault="000F411E" w:rsidP="00B659FD">
            <w:pPr>
              <w:spacing w:before="60"/>
              <w:jc w:val="both"/>
              <w:rPr>
                <w:rFonts w:asciiTheme="minorHAnsi" w:hAnsiTheme="minorHAnsi" w:cs="Raavi"/>
                <w:sz w:val="2"/>
              </w:rPr>
            </w:pPr>
          </w:p>
        </w:tc>
        <w:tc>
          <w:tcPr>
            <w:tcW w:w="2393" w:type="pct"/>
            <w:tcBorders>
              <w:left w:val="single" w:sz="4" w:space="0" w:color="auto"/>
            </w:tcBorders>
          </w:tcPr>
          <w:p w:rsidR="009E5166" w:rsidRPr="009E5166" w:rsidRDefault="009E5166" w:rsidP="00FA5B85">
            <w:pPr>
              <w:pStyle w:val="ListParagraph"/>
              <w:numPr>
                <w:ilvl w:val="0"/>
                <w:numId w:val="23"/>
              </w:numPr>
              <w:spacing w:before="160"/>
              <w:ind w:left="504"/>
              <w:contextualSpacing w:val="0"/>
              <w:rPr>
                <w:rFonts w:asciiTheme="minorHAnsi" w:hAnsiTheme="minorHAnsi" w:cs="Raavi"/>
                <w:sz w:val="22"/>
              </w:rPr>
            </w:pPr>
            <w:r w:rsidRPr="009E5166">
              <w:rPr>
                <w:rFonts w:asciiTheme="minorHAnsi" w:hAnsiTheme="minorHAnsi" w:cs="Raavi"/>
                <w:sz w:val="22"/>
              </w:rPr>
              <w:t>Oily stains, discolorations, or crystallizations on the wrapper</w:t>
            </w:r>
          </w:p>
          <w:p w:rsidR="009E5166" w:rsidRPr="009E5166" w:rsidRDefault="009E5166" w:rsidP="00FA5B85">
            <w:pPr>
              <w:pStyle w:val="ListParagraph"/>
              <w:numPr>
                <w:ilvl w:val="0"/>
                <w:numId w:val="23"/>
              </w:numPr>
              <w:spacing w:before="60"/>
              <w:ind w:left="504"/>
              <w:contextualSpacing w:val="0"/>
              <w:jc w:val="both"/>
              <w:rPr>
                <w:rFonts w:asciiTheme="minorHAnsi" w:hAnsiTheme="minorHAnsi" w:cs="Raavi"/>
                <w:sz w:val="22"/>
              </w:rPr>
            </w:pPr>
            <w:r w:rsidRPr="009E5166">
              <w:rPr>
                <w:rFonts w:asciiTheme="minorHAnsi" w:hAnsiTheme="minorHAnsi" w:cs="Raavi"/>
                <w:sz w:val="22"/>
              </w:rPr>
              <w:t>Stranger odor</w:t>
            </w:r>
          </w:p>
          <w:p w:rsidR="009E5166" w:rsidRPr="009E5166" w:rsidRDefault="009E5166" w:rsidP="00FA5B85">
            <w:pPr>
              <w:pStyle w:val="ListParagraph"/>
              <w:numPr>
                <w:ilvl w:val="0"/>
                <w:numId w:val="23"/>
              </w:numPr>
              <w:spacing w:before="60"/>
              <w:ind w:left="504"/>
              <w:contextualSpacing w:val="0"/>
              <w:jc w:val="both"/>
              <w:rPr>
                <w:rFonts w:asciiTheme="minorHAnsi" w:hAnsiTheme="minorHAnsi" w:cs="Raavi"/>
                <w:sz w:val="22"/>
              </w:rPr>
            </w:pPr>
            <w:r w:rsidRPr="009E5166">
              <w:rPr>
                <w:rFonts w:asciiTheme="minorHAnsi" w:hAnsiTheme="minorHAnsi" w:cs="Raavi"/>
                <w:sz w:val="22"/>
              </w:rPr>
              <w:t>Excessive tape</w:t>
            </w:r>
          </w:p>
          <w:p w:rsidR="009E5166" w:rsidRPr="009E5166" w:rsidRDefault="009E5166" w:rsidP="00FA5B85">
            <w:pPr>
              <w:pStyle w:val="ListParagraph"/>
              <w:numPr>
                <w:ilvl w:val="0"/>
                <w:numId w:val="23"/>
              </w:numPr>
              <w:spacing w:before="60"/>
              <w:ind w:left="504"/>
              <w:contextualSpacing w:val="0"/>
              <w:jc w:val="both"/>
              <w:rPr>
                <w:rFonts w:asciiTheme="minorHAnsi" w:hAnsiTheme="minorHAnsi" w:cs="Raavi"/>
                <w:sz w:val="22"/>
              </w:rPr>
            </w:pPr>
            <w:r w:rsidRPr="009E5166">
              <w:rPr>
                <w:rFonts w:asciiTheme="minorHAnsi" w:hAnsiTheme="minorHAnsi" w:cs="Raavi"/>
                <w:sz w:val="22"/>
              </w:rPr>
              <w:t>Is rigid or bulky</w:t>
            </w:r>
          </w:p>
          <w:p w:rsidR="009E5166" w:rsidRPr="009E5166" w:rsidRDefault="009E5166" w:rsidP="00FA5B85">
            <w:pPr>
              <w:pStyle w:val="ListParagraph"/>
              <w:numPr>
                <w:ilvl w:val="0"/>
                <w:numId w:val="23"/>
              </w:numPr>
              <w:spacing w:before="60"/>
              <w:ind w:left="504"/>
              <w:contextualSpacing w:val="0"/>
              <w:jc w:val="both"/>
              <w:rPr>
                <w:rFonts w:asciiTheme="minorHAnsi" w:hAnsiTheme="minorHAnsi" w:cs="Raavi"/>
                <w:sz w:val="22"/>
              </w:rPr>
            </w:pPr>
            <w:r w:rsidRPr="009E5166">
              <w:rPr>
                <w:rFonts w:asciiTheme="minorHAnsi" w:hAnsiTheme="minorHAnsi" w:cs="Raavi"/>
                <w:sz w:val="22"/>
              </w:rPr>
              <w:t>Lopsided or uneven</w:t>
            </w:r>
          </w:p>
          <w:p w:rsidR="000F411E" w:rsidRPr="009E5166" w:rsidRDefault="009E5166" w:rsidP="00FA5B85">
            <w:pPr>
              <w:pStyle w:val="ListParagraph"/>
              <w:numPr>
                <w:ilvl w:val="0"/>
                <w:numId w:val="23"/>
              </w:numPr>
              <w:spacing w:before="60"/>
              <w:ind w:left="504"/>
              <w:contextualSpacing w:val="0"/>
              <w:jc w:val="both"/>
              <w:rPr>
                <w:rFonts w:asciiTheme="minorHAnsi" w:hAnsiTheme="minorHAnsi" w:cs="Raavi"/>
                <w:sz w:val="22"/>
              </w:rPr>
            </w:pPr>
            <w:r w:rsidRPr="009E5166">
              <w:rPr>
                <w:rFonts w:asciiTheme="minorHAnsi" w:hAnsiTheme="minorHAnsi" w:cs="Raavi"/>
                <w:sz w:val="22"/>
              </w:rPr>
              <w:t>The weight is odd for its size</w:t>
            </w:r>
          </w:p>
        </w:tc>
      </w:tr>
    </w:tbl>
    <w:p w:rsidR="00644419" w:rsidRDefault="00644419" w:rsidP="00E558DC">
      <w:pPr>
        <w:jc w:val="both"/>
        <w:rPr>
          <w:rFonts w:asciiTheme="minorHAnsi" w:hAnsiTheme="minorHAnsi" w:cs="Raavi"/>
          <w:sz w:val="22"/>
        </w:rPr>
      </w:pPr>
    </w:p>
    <w:p w:rsidR="00E558DC" w:rsidRPr="00F93FAF" w:rsidRDefault="00E558DC" w:rsidP="00F93FAF">
      <w:pPr>
        <w:spacing w:after="160"/>
        <w:jc w:val="both"/>
        <w:rPr>
          <w:rFonts w:asciiTheme="minorHAnsi" w:hAnsiTheme="minorHAnsi" w:cs="Raavi"/>
          <w:color w:val="286EDC"/>
          <w:sz w:val="22"/>
        </w:rPr>
      </w:pPr>
      <w:r w:rsidRPr="007B6E50">
        <w:rPr>
          <w:rFonts w:asciiTheme="minorHAnsi" w:hAnsiTheme="minorHAnsi" w:cs="Raavi"/>
          <w:b/>
          <w:sz w:val="22"/>
        </w:rPr>
        <w:t>Reference:</w:t>
      </w:r>
      <w:r w:rsidRPr="00E558DC">
        <w:rPr>
          <w:rFonts w:asciiTheme="minorHAnsi" w:hAnsiTheme="minorHAnsi" w:cs="Raavi"/>
          <w:sz w:val="22"/>
        </w:rPr>
        <w:t xml:space="preserve"> US Postal Service Poster – </w:t>
      </w:r>
      <w:hyperlink r:id="rId12" w:history="1">
        <w:r w:rsidR="003118B7" w:rsidRPr="00644419">
          <w:rPr>
            <w:rStyle w:val="EEOPHyperlinkChar"/>
          </w:rPr>
          <w:t>http://about.usps.com/posters/pos84.pdf</w:t>
        </w:r>
      </w:hyperlink>
    </w:p>
    <w:p w:rsidR="00E558DC" w:rsidRPr="007B6E50" w:rsidRDefault="00E558DC" w:rsidP="007B6E50">
      <w:pPr>
        <w:spacing w:after="120"/>
        <w:jc w:val="both"/>
        <w:rPr>
          <w:rFonts w:asciiTheme="minorHAnsi" w:hAnsiTheme="minorHAnsi" w:cs="Raavi"/>
          <w:b/>
          <w:sz w:val="22"/>
        </w:rPr>
      </w:pPr>
      <w:r w:rsidRPr="007B6E50">
        <w:rPr>
          <w:rFonts w:asciiTheme="minorHAnsi" w:hAnsiTheme="minorHAnsi" w:cs="Raavi"/>
          <w:b/>
          <w:sz w:val="22"/>
        </w:rPr>
        <w:t>If you find a suspicious package or letter:</w:t>
      </w:r>
    </w:p>
    <w:p w:rsidR="00E558DC" w:rsidRPr="006944BE" w:rsidRDefault="00E558DC" w:rsidP="00FA5B85">
      <w:pPr>
        <w:pStyle w:val="ListParagraph"/>
        <w:numPr>
          <w:ilvl w:val="0"/>
          <w:numId w:val="24"/>
        </w:numPr>
        <w:spacing w:after="40"/>
        <w:contextualSpacing w:val="0"/>
        <w:jc w:val="both"/>
        <w:rPr>
          <w:rFonts w:asciiTheme="minorHAnsi" w:hAnsiTheme="minorHAnsi" w:cs="Raavi"/>
          <w:sz w:val="22"/>
        </w:rPr>
      </w:pPr>
      <w:r w:rsidRPr="007B6E50">
        <w:rPr>
          <w:rFonts w:asciiTheme="minorHAnsi" w:hAnsiTheme="minorHAnsi" w:cs="Raavi"/>
          <w:sz w:val="22"/>
        </w:rPr>
        <w:t xml:space="preserve">Handle </w:t>
      </w:r>
      <w:r w:rsidR="006944BE">
        <w:rPr>
          <w:rFonts w:asciiTheme="minorHAnsi" w:hAnsiTheme="minorHAnsi" w:cs="Raavi"/>
          <w:sz w:val="22"/>
        </w:rPr>
        <w:t>with care –</w:t>
      </w:r>
      <w:r w:rsidR="006944BE" w:rsidRPr="006944BE">
        <w:rPr>
          <w:rFonts w:asciiTheme="minorHAnsi" w:hAnsiTheme="minorHAnsi" w:cs="Raavi"/>
          <w:sz w:val="22"/>
        </w:rPr>
        <w:t xml:space="preserve"> do not shake or bump</w:t>
      </w:r>
    </w:p>
    <w:p w:rsidR="00E558DC" w:rsidRPr="007B6E50" w:rsidRDefault="00E558DC" w:rsidP="00FA5B85">
      <w:pPr>
        <w:pStyle w:val="ListParagraph"/>
        <w:numPr>
          <w:ilvl w:val="0"/>
          <w:numId w:val="24"/>
        </w:numPr>
        <w:spacing w:after="40"/>
        <w:contextualSpacing w:val="0"/>
        <w:jc w:val="both"/>
        <w:rPr>
          <w:rFonts w:asciiTheme="minorHAnsi" w:hAnsiTheme="minorHAnsi" w:cs="Raavi"/>
          <w:sz w:val="22"/>
        </w:rPr>
      </w:pPr>
      <w:r w:rsidRPr="007B6E50">
        <w:rPr>
          <w:rFonts w:asciiTheme="minorHAnsi" w:hAnsiTheme="minorHAnsi" w:cs="Raavi"/>
          <w:sz w:val="22"/>
        </w:rPr>
        <w:t>Isolate it immediately</w:t>
      </w:r>
    </w:p>
    <w:p w:rsidR="00E558DC" w:rsidRPr="007B6E50" w:rsidRDefault="00E558DC" w:rsidP="00FA5B85">
      <w:pPr>
        <w:pStyle w:val="ListParagraph"/>
        <w:numPr>
          <w:ilvl w:val="0"/>
          <w:numId w:val="24"/>
        </w:numPr>
        <w:spacing w:after="40"/>
        <w:contextualSpacing w:val="0"/>
        <w:jc w:val="both"/>
        <w:rPr>
          <w:rFonts w:asciiTheme="minorHAnsi" w:hAnsiTheme="minorHAnsi" w:cs="Raavi"/>
          <w:sz w:val="22"/>
        </w:rPr>
      </w:pPr>
      <w:r w:rsidRPr="007B6E50">
        <w:rPr>
          <w:rFonts w:asciiTheme="minorHAnsi" w:hAnsiTheme="minorHAnsi" w:cs="Raavi"/>
          <w:sz w:val="22"/>
        </w:rPr>
        <w:t>Don’t open, smell, touch, or taste</w:t>
      </w:r>
    </w:p>
    <w:p w:rsidR="00E558DC" w:rsidRPr="007B6E50" w:rsidRDefault="00E558DC" w:rsidP="00FA5B85">
      <w:pPr>
        <w:pStyle w:val="ListParagraph"/>
        <w:numPr>
          <w:ilvl w:val="0"/>
          <w:numId w:val="24"/>
        </w:numPr>
        <w:spacing w:after="40"/>
        <w:contextualSpacing w:val="0"/>
        <w:jc w:val="both"/>
        <w:rPr>
          <w:rFonts w:asciiTheme="minorHAnsi" w:hAnsiTheme="minorHAnsi" w:cs="Raavi"/>
          <w:sz w:val="22"/>
        </w:rPr>
      </w:pPr>
      <w:r w:rsidRPr="007B6E50">
        <w:rPr>
          <w:rFonts w:asciiTheme="minorHAnsi" w:hAnsiTheme="minorHAnsi" w:cs="Raavi"/>
          <w:sz w:val="22"/>
        </w:rPr>
        <w:t>Treat is as suspect</w:t>
      </w:r>
    </w:p>
    <w:p w:rsidR="00E558DC" w:rsidRPr="007B6E50" w:rsidRDefault="00E558DC" w:rsidP="00FA5B85">
      <w:pPr>
        <w:pStyle w:val="ListParagraph"/>
        <w:numPr>
          <w:ilvl w:val="0"/>
          <w:numId w:val="24"/>
        </w:numPr>
        <w:spacing w:after="160"/>
        <w:contextualSpacing w:val="0"/>
        <w:jc w:val="both"/>
        <w:rPr>
          <w:rFonts w:asciiTheme="minorHAnsi" w:hAnsiTheme="minorHAnsi" w:cs="Raavi"/>
          <w:sz w:val="22"/>
        </w:rPr>
      </w:pPr>
      <w:r w:rsidRPr="007B6E50">
        <w:rPr>
          <w:rFonts w:asciiTheme="minorHAnsi" w:hAnsiTheme="minorHAnsi" w:cs="Raavi"/>
          <w:sz w:val="22"/>
        </w:rPr>
        <w:t>Evacuate the area and call 9-1-1 from a safe location</w:t>
      </w:r>
    </w:p>
    <w:p w:rsidR="007B6E50" w:rsidRDefault="00E558DC" w:rsidP="00F93FAF">
      <w:pPr>
        <w:spacing w:after="120"/>
        <w:jc w:val="both"/>
        <w:rPr>
          <w:rFonts w:asciiTheme="minorHAnsi" w:hAnsiTheme="minorHAnsi" w:cs="Raavi"/>
          <w:b/>
          <w:sz w:val="22"/>
        </w:rPr>
      </w:pPr>
      <w:r w:rsidRPr="007B6E50">
        <w:rPr>
          <w:rFonts w:asciiTheme="minorHAnsi" w:hAnsiTheme="minorHAnsi" w:cs="Raavi"/>
          <w:b/>
          <w:sz w:val="22"/>
        </w:rPr>
        <w:t>If y</w:t>
      </w:r>
      <w:r w:rsidR="007B6E50" w:rsidRPr="007B6E50">
        <w:rPr>
          <w:rFonts w:asciiTheme="minorHAnsi" w:hAnsiTheme="minorHAnsi" w:cs="Raavi"/>
          <w:b/>
          <w:sz w:val="22"/>
        </w:rPr>
        <w:t>ou suspect the mail may contain</w:t>
      </w:r>
      <w:r w:rsidR="007B6E50">
        <w:rPr>
          <w:rFonts w:asciiTheme="minorHAnsi" w:hAnsiTheme="minorHAnsi" w:cs="Raavi"/>
          <w:b/>
          <w:sz w:val="22"/>
        </w:rPr>
        <w:t>…</w:t>
      </w:r>
    </w:p>
    <w:p w:rsidR="00E558DC" w:rsidRPr="007B6E50" w:rsidRDefault="007B6E50" w:rsidP="00FA5B85">
      <w:pPr>
        <w:pStyle w:val="ListParagraph"/>
        <w:numPr>
          <w:ilvl w:val="0"/>
          <w:numId w:val="25"/>
        </w:numPr>
        <w:spacing w:after="40"/>
        <w:contextualSpacing w:val="0"/>
        <w:jc w:val="both"/>
        <w:rPr>
          <w:rFonts w:asciiTheme="minorHAnsi" w:hAnsiTheme="minorHAnsi" w:cs="Raavi"/>
          <w:b/>
          <w:sz w:val="22"/>
        </w:rPr>
      </w:pPr>
      <w:r>
        <w:rPr>
          <w:rFonts w:asciiTheme="minorHAnsi" w:hAnsiTheme="minorHAnsi" w:cs="Raavi"/>
          <w:b/>
          <w:sz w:val="22"/>
        </w:rPr>
        <w:t>A</w:t>
      </w:r>
      <w:r w:rsidRPr="007B6E50">
        <w:rPr>
          <w:rFonts w:asciiTheme="minorHAnsi" w:hAnsiTheme="minorHAnsi" w:cs="Raavi"/>
          <w:b/>
          <w:sz w:val="22"/>
        </w:rPr>
        <w:t xml:space="preserve"> bomb or explosive</w:t>
      </w:r>
    </w:p>
    <w:p w:rsidR="00E558DC" w:rsidRPr="007B6E50" w:rsidRDefault="00E558DC" w:rsidP="00FA5B85">
      <w:pPr>
        <w:pStyle w:val="ListParagraph"/>
        <w:numPr>
          <w:ilvl w:val="0"/>
          <w:numId w:val="26"/>
        </w:numPr>
        <w:spacing w:after="40"/>
        <w:contextualSpacing w:val="0"/>
        <w:jc w:val="both"/>
        <w:rPr>
          <w:rFonts w:asciiTheme="minorHAnsi" w:hAnsiTheme="minorHAnsi" w:cs="Raavi"/>
          <w:sz w:val="22"/>
        </w:rPr>
      </w:pPr>
      <w:r w:rsidRPr="007B6E50">
        <w:rPr>
          <w:rFonts w:asciiTheme="minorHAnsi" w:hAnsiTheme="minorHAnsi" w:cs="Raavi"/>
          <w:sz w:val="22"/>
        </w:rPr>
        <w:t>Evacuate immediately</w:t>
      </w:r>
    </w:p>
    <w:p w:rsidR="007B6E50" w:rsidRPr="007B6E50" w:rsidRDefault="00E558DC" w:rsidP="00FA5B85">
      <w:pPr>
        <w:pStyle w:val="ListParagraph"/>
        <w:numPr>
          <w:ilvl w:val="0"/>
          <w:numId w:val="26"/>
        </w:numPr>
        <w:spacing w:after="80"/>
        <w:contextualSpacing w:val="0"/>
        <w:jc w:val="both"/>
        <w:rPr>
          <w:rFonts w:asciiTheme="minorHAnsi" w:hAnsiTheme="minorHAnsi" w:cs="Raavi"/>
          <w:sz w:val="22"/>
        </w:rPr>
      </w:pPr>
      <w:r w:rsidRPr="007B6E50">
        <w:rPr>
          <w:rFonts w:asciiTheme="minorHAnsi" w:hAnsiTheme="minorHAnsi" w:cs="Raavi"/>
          <w:sz w:val="22"/>
        </w:rPr>
        <w:t>Call 9-1-1 from a safe location</w:t>
      </w:r>
    </w:p>
    <w:p w:rsidR="00E558DC" w:rsidRPr="007B6E50" w:rsidRDefault="007B6E50" w:rsidP="00FA5B85">
      <w:pPr>
        <w:pStyle w:val="ListParagraph"/>
        <w:numPr>
          <w:ilvl w:val="0"/>
          <w:numId w:val="25"/>
        </w:numPr>
        <w:spacing w:after="40"/>
        <w:contextualSpacing w:val="0"/>
        <w:jc w:val="both"/>
        <w:rPr>
          <w:rFonts w:asciiTheme="minorHAnsi" w:hAnsiTheme="minorHAnsi" w:cs="Raavi"/>
          <w:b/>
          <w:sz w:val="22"/>
        </w:rPr>
      </w:pPr>
      <w:r w:rsidRPr="007B6E50">
        <w:rPr>
          <w:rFonts w:asciiTheme="minorHAnsi" w:hAnsiTheme="minorHAnsi" w:cs="Raavi"/>
          <w:b/>
          <w:sz w:val="22"/>
        </w:rPr>
        <w:t>A radiological threat</w:t>
      </w:r>
    </w:p>
    <w:p w:rsidR="00E558DC" w:rsidRPr="007B6E50" w:rsidRDefault="00E558DC" w:rsidP="00FA5B85">
      <w:pPr>
        <w:pStyle w:val="ListParagraph"/>
        <w:numPr>
          <w:ilvl w:val="0"/>
          <w:numId w:val="27"/>
        </w:numPr>
        <w:spacing w:after="40"/>
        <w:contextualSpacing w:val="0"/>
        <w:jc w:val="both"/>
        <w:rPr>
          <w:rFonts w:asciiTheme="minorHAnsi" w:hAnsiTheme="minorHAnsi" w:cs="Raavi"/>
          <w:sz w:val="22"/>
        </w:rPr>
      </w:pPr>
      <w:r w:rsidRPr="007B6E50">
        <w:rPr>
          <w:rFonts w:asciiTheme="minorHAnsi" w:hAnsiTheme="minorHAnsi" w:cs="Raavi"/>
          <w:sz w:val="22"/>
        </w:rPr>
        <w:t>Limit exposure – do not handle</w:t>
      </w:r>
    </w:p>
    <w:p w:rsidR="00E558DC" w:rsidRPr="007B6E50" w:rsidRDefault="00E558DC" w:rsidP="00FA5B85">
      <w:pPr>
        <w:pStyle w:val="ListParagraph"/>
        <w:numPr>
          <w:ilvl w:val="0"/>
          <w:numId w:val="27"/>
        </w:numPr>
        <w:spacing w:after="40"/>
        <w:contextualSpacing w:val="0"/>
        <w:jc w:val="both"/>
        <w:rPr>
          <w:rFonts w:asciiTheme="minorHAnsi" w:hAnsiTheme="minorHAnsi" w:cs="Raavi"/>
          <w:sz w:val="22"/>
        </w:rPr>
      </w:pPr>
      <w:r w:rsidRPr="007B6E50">
        <w:rPr>
          <w:rFonts w:asciiTheme="minorHAnsi" w:hAnsiTheme="minorHAnsi" w:cs="Raavi"/>
          <w:sz w:val="22"/>
        </w:rPr>
        <w:t>Evacuate area</w:t>
      </w:r>
    </w:p>
    <w:p w:rsidR="00E558DC" w:rsidRPr="007B6E50" w:rsidRDefault="00E558DC" w:rsidP="00FA5B85">
      <w:pPr>
        <w:pStyle w:val="ListParagraph"/>
        <w:numPr>
          <w:ilvl w:val="0"/>
          <w:numId w:val="27"/>
        </w:numPr>
        <w:spacing w:after="40"/>
        <w:contextualSpacing w:val="0"/>
        <w:jc w:val="both"/>
        <w:rPr>
          <w:rFonts w:asciiTheme="minorHAnsi" w:hAnsiTheme="minorHAnsi" w:cs="Raavi"/>
          <w:sz w:val="22"/>
        </w:rPr>
      </w:pPr>
      <w:r w:rsidRPr="007B6E50">
        <w:rPr>
          <w:rFonts w:asciiTheme="minorHAnsi" w:hAnsiTheme="minorHAnsi" w:cs="Raavi"/>
          <w:sz w:val="22"/>
        </w:rPr>
        <w:t>Shield yourself from object</w:t>
      </w:r>
    </w:p>
    <w:p w:rsidR="007B6E50" w:rsidRPr="007B6E50" w:rsidRDefault="00E558DC" w:rsidP="00FA5B85">
      <w:pPr>
        <w:pStyle w:val="ListParagraph"/>
        <w:numPr>
          <w:ilvl w:val="0"/>
          <w:numId w:val="27"/>
        </w:numPr>
        <w:spacing w:after="80"/>
        <w:contextualSpacing w:val="0"/>
        <w:jc w:val="both"/>
        <w:rPr>
          <w:rFonts w:asciiTheme="minorHAnsi" w:hAnsiTheme="minorHAnsi" w:cs="Raavi"/>
          <w:sz w:val="22"/>
        </w:rPr>
      </w:pPr>
      <w:r w:rsidRPr="007B6E50">
        <w:rPr>
          <w:rFonts w:asciiTheme="minorHAnsi" w:hAnsiTheme="minorHAnsi" w:cs="Raavi"/>
          <w:sz w:val="22"/>
        </w:rPr>
        <w:t>Call 9-1-1 from a safe location</w:t>
      </w:r>
    </w:p>
    <w:p w:rsidR="00E558DC" w:rsidRPr="007B6E50" w:rsidRDefault="007B6E50" w:rsidP="00FA5B85">
      <w:pPr>
        <w:pStyle w:val="ListParagraph"/>
        <w:numPr>
          <w:ilvl w:val="0"/>
          <w:numId w:val="25"/>
        </w:numPr>
        <w:spacing w:after="40"/>
        <w:contextualSpacing w:val="0"/>
        <w:jc w:val="both"/>
        <w:rPr>
          <w:rFonts w:asciiTheme="minorHAnsi" w:hAnsiTheme="minorHAnsi" w:cs="Raavi"/>
          <w:b/>
          <w:sz w:val="22"/>
        </w:rPr>
      </w:pPr>
      <w:r>
        <w:rPr>
          <w:rFonts w:asciiTheme="minorHAnsi" w:hAnsiTheme="minorHAnsi" w:cs="Raavi"/>
          <w:b/>
          <w:sz w:val="22"/>
        </w:rPr>
        <w:t>A biological or chemical threat</w:t>
      </w:r>
    </w:p>
    <w:p w:rsidR="00E558DC" w:rsidRPr="007B6E50" w:rsidRDefault="006944BE" w:rsidP="00FA5B85">
      <w:pPr>
        <w:pStyle w:val="ListParagraph"/>
        <w:numPr>
          <w:ilvl w:val="0"/>
          <w:numId w:val="28"/>
        </w:numPr>
        <w:spacing w:after="40"/>
        <w:contextualSpacing w:val="0"/>
        <w:jc w:val="both"/>
        <w:rPr>
          <w:rFonts w:asciiTheme="minorHAnsi" w:hAnsiTheme="minorHAnsi" w:cs="Raavi"/>
          <w:sz w:val="22"/>
        </w:rPr>
      </w:pPr>
      <w:r>
        <w:rPr>
          <w:rFonts w:asciiTheme="minorHAnsi" w:hAnsiTheme="minorHAnsi" w:cs="Raavi"/>
          <w:sz w:val="22"/>
        </w:rPr>
        <w:t>Isolate – d</w:t>
      </w:r>
      <w:r w:rsidR="00E558DC" w:rsidRPr="007B6E50">
        <w:rPr>
          <w:rFonts w:asciiTheme="minorHAnsi" w:hAnsiTheme="minorHAnsi" w:cs="Raavi"/>
          <w:sz w:val="22"/>
        </w:rPr>
        <w:t>o not handle</w:t>
      </w:r>
    </w:p>
    <w:p w:rsidR="00E558DC" w:rsidRPr="007B6E50" w:rsidRDefault="00E558DC" w:rsidP="00FA5B85">
      <w:pPr>
        <w:pStyle w:val="ListParagraph"/>
        <w:numPr>
          <w:ilvl w:val="0"/>
          <w:numId w:val="28"/>
        </w:numPr>
        <w:spacing w:after="40"/>
        <w:contextualSpacing w:val="0"/>
        <w:jc w:val="both"/>
        <w:rPr>
          <w:rFonts w:asciiTheme="minorHAnsi" w:hAnsiTheme="minorHAnsi" w:cs="Raavi"/>
          <w:sz w:val="22"/>
        </w:rPr>
      </w:pPr>
      <w:r w:rsidRPr="007B6E50">
        <w:rPr>
          <w:rFonts w:asciiTheme="minorHAnsi" w:hAnsiTheme="minorHAnsi" w:cs="Raavi"/>
          <w:sz w:val="22"/>
        </w:rPr>
        <w:t>Evacuate Immediate Area</w:t>
      </w:r>
    </w:p>
    <w:p w:rsidR="00E558DC" w:rsidRPr="007B6E50" w:rsidRDefault="00E558DC" w:rsidP="00FA5B85">
      <w:pPr>
        <w:pStyle w:val="ListParagraph"/>
        <w:numPr>
          <w:ilvl w:val="0"/>
          <w:numId w:val="28"/>
        </w:numPr>
        <w:spacing w:after="40"/>
        <w:contextualSpacing w:val="0"/>
        <w:jc w:val="both"/>
        <w:rPr>
          <w:rFonts w:asciiTheme="minorHAnsi" w:hAnsiTheme="minorHAnsi" w:cs="Raavi"/>
          <w:sz w:val="22"/>
        </w:rPr>
      </w:pPr>
      <w:r w:rsidRPr="007B6E50">
        <w:rPr>
          <w:rFonts w:asciiTheme="minorHAnsi" w:hAnsiTheme="minorHAnsi" w:cs="Raavi"/>
          <w:sz w:val="22"/>
        </w:rPr>
        <w:t>Wash your hands with soap and warm water</w:t>
      </w:r>
    </w:p>
    <w:p w:rsidR="00E558DC" w:rsidRPr="007B6E50" w:rsidRDefault="00E558DC" w:rsidP="00FA5B85">
      <w:pPr>
        <w:pStyle w:val="ListParagraph"/>
        <w:numPr>
          <w:ilvl w:val="0"/>
          <w:numId w:val="28"/>
        </w:numPr>
        <w:spacing w:after="160"/>
        <w:contextualSpacing w:val="0"/>
        <w:jc w:val="both"/>
        <w:rPr>
          <w:rFonts w:asciiTheme="minorHAnsi" w:hAnsiTheme="minorHAnsi" w:cs="Raavi"/>
          <w:sz w:val="22"/>
        </w:rPr>
      </w:pPr>
      <w:r w:rsidRPr="007B6E50">
        <w:rPr>
          <w:rFonts w:asciiTheme="minorHAnsi" w:hAnsiTheme="minorHAnsi" w:cs="Raavi"/>
          <w:sz w:val="22"/>
        </w:rPr>
        <w:t>Call 9-1-1 from a safety location</w:t>
      </w:r>
    </w:p>
    <w:p w:rsidR="00E558DC" w:rsidRPr="00E558DC" w:rsidRDefault="00E558DC" w:rsidP="00F93FAF">
      <w:pPr>
        <w:spacing w:after="160"/>
        <w:jc w:val="both"/>
        <w:rPr>
          <w:rFonts w:asciiTheme="minorHAnsi" w:hAnsiTheme="minorHAnsi" w:cs="Raavi"/>
          <w:sz w:val="22"/>
        </w:rPr>
      </w:pPr>
      <w:r w:rsidRPr="00E558DC">
        <w:rPr>
          <w:rFonts w:asciiTheme="minorHAnsi" w:hAnsiTheme="minorHAnsi" w:cs="Raavi"/>
          <w:sz w:val="22"/>
        </w:rPr>
        <w:t xml:space="preserve">If the </w:t>
      </w:r>
      <w:r w:rsidR="007B6E50">
        <w:rPr>
          <w:rFonts w:asciiTheme="minorHAnsi" w:hAnsiTheme="minorHAnsi" w:cs="Raavi"/>
          <w:sz w:val="22"/>
        </w:rPr>
        <w:t>letter or package has already been opened</w:t>
      </w:r>
      <w:r w:rsidRPr="00E558DC">
        <w:rPr>
          <w:rFonts w:asciiTheme="minorHAnsi" w:hAnsiTheme="minorHAnsi" w:cs="Raavi"/>
          <w:sz w:val="22"/>
        </w:rPr>
        <w:t xml:space="preserve"> and a powder or other</w:t>
      </w:r>
      <w:r w:rsidR="006D3682">
        <w:rPr>
          <w:rFonts w:asciiTheme="minorHAnsi" w:hAnsiTheme="minorHAnsi" w:cs="Raavi"/>
          <w:sz w:val="22"/>
        </w:rPr>
        <w:t xml:space="preserve"> substance has spilled from </w:t>
      </w:r>
      <w:r w:rsidR="004B7DDF">
        <w:rPr>
          <w:rFonts w:asciiTheme="minorHAnsi" w:hAnsiTheme="minorHAnsi" w:cs="Raavi"/>
          <w:sz w:val="22"/>
        </w:rPr>
        <w:t>it</w:t>
      </w:r>
      <w:r w:rsidRPr="00E558DC">
        <w:rPr>
          <w:rFonts w:asciiTheme="minorHAnsi" w:hAnsiTheme="minorHAnsi" w:cs="Raavi"/>
          <w:sz w:val="22"/>
        </w:rPr>
        <w:t xml:space="preserve">, </w:t>
      </w:r>
      <w:r w:rsidRPr="007B6E50">
        <w:rPr>
          <w:rFonts w:asciiTheme="minorHAnsi" w:hAnsiTheme="minorHAnsi" w:cs="Raavi"/>
          <w:b/>
          <w:sz w:val="22"/>
        </w:rPr>
        <w:t>DO NOT CLEAN IT UP</w:t>
      </w:r>
      <w:r w:rsidRPr="00E558DC">
        <w:rPr>
          <w:rFonts w:asciiTheme="minorHAnsi" w:hAnsiTheme="minorHAnsi" w:cs="Raavi"/>
          <w:sz w:val="22"/>
        </w:rPr>
        <w:t xml:space="preserve">. Leave it where it is, evacuate the area, wash your hands with soap and </w:t>
      </w:r>
      <w:r w:rsidR="004B7DDF">
        <w:rPr>
          <w:rFonts w:asciiTheme="minorHAnsi" w:hAnsiTheme="minorHAnsi" w:cs="Raavi"/>
          <w:sz w:val="22"/>
        </w:rPr>
        <w:t>water, and call 9-1-1 from any c</w:t>
      </w:r>
      <w:r w:rsidRPr="00E558DC">
        <w:rPr>
          <w:rFonts w:asciiTheme="minorHAnsi" w:hAnsiTheme="minorHAnsi" w:cs="Raavi"/>
          <w:sz w:val="22"/>
        </w:rPr>
        <w:t>ampus phone.</w:t>
      </w:r>
    </w:p>
    <w:p w:rsidR="00F42B03" w:rsidRDefault="00E558DC" w:rsidP="00F93FAF">
      <w:pPr>
        <w:jc w:val="both"/>
        <w:rPr>
          <w:rFonts w:asciiTheme="minorHAnsi" w:hAnsiTheme="minorHAnsi" w:cs="Raavi"/>
          <w:sz w:val="22"/>
        </w:rPr>
      </w:pPr>
      <w:r w:rsidRPr="00E558DC">
        <w:rPr>
          <w:rFonts w:asciiTheme="minorHAnsi" w:hAnsiTheme="minorHAnsi" w:cs="Raavi"/>
          <w:sz w:val="22"/>
        </w:rPr>
        <w:t xml:space="preserve">Due to occasional anthrax threats in the United States, the Washington State Health Department and Center for Disease Control have issued guidelines to follow if you suspect a letter could </w:t>
      </w:r>
      <w:r w:rsidR="000915C1">
        <w:rPr>
          <w:rFonts w:asciiTheme="minorHAnsi" w:hAnsiTheme="minorHAnsi" w:cs="Raavi"/>
          <w:sz w:val="22"/>
        </w:rPr>
        <w:t xml:space="preserve">contain dangerous substances. </w:t>
      </w:r>
      <w:r w:rsidRPr="00E558DC">
        <w:rPr>
          <w:rFonts w:asciiTheme="minorHAnsi" w:hAnsiTheme="minorHAnsi" w:cs="Raavi"/>
          <w:sz w:val="22"/>
        </w:rPr>
        <w:t>The guidelines sent out by these agencies are in the following section.</w:t>
      </w:r>
    </w:p>
    <w:p w:rsidR="00D6214E" w:rsidRDefault="00D6214E" w:rsidP="00E558DC">
      <w:pPr>
        <w:jc w:val="both"/>
        <w:rPr>
          <w:rFonts w:asciiTheme="minorHAnsi" w:hAnsiTheme="minorHAnsi" w:cs="Raavi"/>
          <w:sz w:val="22"/>
        </w:rPr>
      </w:pPr>
    </w:p>
    <w:p w:rsidR="00D6214E" w:rsidRPr="00E558DC" w:rsidRDefault="00DB2A6E" w:rsidP="00E777E4">
      <w:pPr>
        <w:pStyle w:val="TableHeading2"/>
        <w:spacing w:after="80"/>
      </w:pPr>
      <w:bookmarkStart w:id="71" w:name="_Toc314226973"/>
      <w:r>
        <w:t>Procedure 6</w:t>
      </w:r>
      <w:r w:rsidR="00D6214E">
        <w:t>: Anthrax Threat</w:t>
      </w:r>
      <w:bookmarkEnd w:id="71"/>
    </w:p>
    <w:p w:rsidR="00D6214E" w:rsidRPr="00D6214E" w:rsidRDefault="00D6214E" w:rsidP="00E777E4">
      <w:pPr>
        <w:pStyle w:val="Heading3"/>
        <w:spacing w:before="0" w:after="80"/>
      </w:pPr>
      <w:r w:rsidRPr="00D6214E">
        <w:t>Background</w:t>
      </w:r>
    </w:p>
    <w:p w:rsidR="00D6214E" w:rsidRPr="00D6214E" w:rsidRDefault="00D6214E" w:rsidP="00D6214E">
      <w:pPr>
        <w:spacing w:after="120"/>
        <w:jc w:val="both"/>
        <w:rPr>
          <w:rFonts w:asciiTheme="minorHAnsi" w:hAnsiTheme="minorHAnsi" w:cs="Raavi"/>
          <w:sz w:val="22"/>
        </w:rPr>
      </w:pPr>
      <w:r w:rsidRPr="00D6214E">
        <w:rPr>
          <w:rFonts w:asciiTheme="minorHAnsi" w:hAnsiTheme="minorHAnsi" w:cs="Raavi"/>
          <w:sz w:val="22"/>
        </w:rPr>
        <w:t>Anthrax is a rare disease caused by bacteria, which is capable of forming spores that can survive in the environment for long periods of time. In an intentional exposure, such as a bioterrorism event, breathing in the spores is the most likely route of exposure that might lead to a serious infection.</w:t>
      </w:r>
    </w:p>
    <w:p w:rsidR="00D6214E" w:rsidRDefault="00D6214E" w:rsidP="00D6214E">
      <w:pPr>
        <w:spacing w:after="120"/>
        <w:jc w:val="both"/>
        <w:rPr>
          <w:rFonts w:asciiTheme="minorHAnsi" w:hAnsiTheme="minorHAnsi" w:cs="Raavi"/>
          <w:sz w:val="22"/>
        </w:rPr>
      </w:pPr>
      <w:r w:rsidRPr="00D6214E">
        <w:rPr>
          <w:rFonts w:asciiTheme="minorHAnsi" w:hAnsiTheme="minorHAnsi" w:cs="Raavi"/>
          <w:sz w:val="22"/>
        </w:rPr>
        <w:t>Inhalation anthrax (through the lungs) is the most serious type of anthrax. It is caused by inhaling an</w:t>
      </w:r>
      <w:r w:rsidR="00B850CD">
        <w:rPr>
          <w:rFonts w:asciiTheme="minorHAnsi" w:hAnsiTheme="minorHAnsi" w:cs="Raavi"/>
          <w:sz w:val="22"/>
        </w:rPr>
        <w:t xml:space="preserve">thrax bacteria into the lungs. </w:t>
      </w:r>
      <w:r w:rsidRPr="00D6214E">
        <w:rPr>
          <w:rFonts w:asciiTheme="minorHAnsi" w:hAnsiTheme="minorHAnsi" w:cs="Raavi"/>
          <w:sz w:val="22"/>
        </w:rPr>
        <w:t>Initial symptoms may resemble those of flu or a common cold, such as fever, cough, headache, chills, weakness, difficulty breathing, and chest discomfort. After several days, the symptoms may progress to severe breathing problems and shock. This type of anthrax infection is often fatal if not treated promptly.</w:t>
      </w:r>
    </w:p>
    <w:p w:rsidR="00D6214E" w:rsidRDefault="00D6214E" w:rsidP="00EC2E7E">
      <w:pPr>
        <w:jc w:val="both"/>
        <w:rPr>
          <w:rFonts w:asciiTheme="minorHAnsi" w:hAnsiTheme="minorHAnsi" w:cs="Raavi"/>
          <w:sz w:val="22"/>
        </w:rPr>
      </w:pPr>
      <w:r>
        <w:rPr>
          <w:rFonts w:asciiTheme="minorHAnsi" w:hAnsiTheme="minorHAnsi" w:cs="Raavi"/>
          <w:sz w:val="22"/>
        </w:rPr>
        <w:t>In the event of a suspected anthrax attack, follow the instructions below.</w:t>
      </w:r>
    </w:p>
    <w:p w:rsidR="00D6214E" w:rsidRPr="00D6214E" w:rsidRDefault="00D6214E" w:rsidP="00EC2E7E">
      <w:pPr>
        <w:pStyle w:val="Heading3"/>
        <w:spacing w:before="120" w:after="120"/>
      </w:pPr>
      <w:r>
        <w:t>Instructions</w:t>
      </w:r>
    </w:p>
    <w:p w:rsidR="00D6214E" w:rsidRPr="00D6214E" w:rsidRDefault="00DB2A6E" w:rsidP="00FA5B85">
      <w:pPr>
        <w:pStyle w:val="ListParagraph"/>
        <w:numPr>
          <w:ilvl w:val="0"/>
          <w:numId w:val="29"/>
        </w:numPr>
        <w:spacing w:after="20"/>
        <w:contextualSpacing w:val="0"/>
        <w:jc w:val="both"/>
        <w:rPr>
          <w:rFonts w:asciiTheme="minorHAnsi" w:hAnsiTheme="minorHAnsi" w:cs="Raavi"/>
          <w:b/>
          <w:sz w:val="22"/>
        </w:rPr>
      </w:pPr>
      <w:r>
        <w:rPr>
          <w:rFonts w:asciiTheme="minorHAnsi" w:hAnsiTheme="minorHAnsi" w:cs="Raavi"/>
          <w:b/>
          <w:sz w:val="22"/>
        </w:rPr>
        <w:t>Follow Procedure 5</w:t>
      </w:r>
      <w:r w:rsidR="00D6214E" w:rsidRPr="00D6214E">
        <w:rPr>
          <w:rFonts w:asciiTheme="minorHAnsi" w:hAnsiTheme="minorHAnsi" w:cs="Raavi"/>
          <w:b/>
          <w:sz w:val="22"/>
        </w:rPr>
        <w:t xml:space="preserve"> for </w:t>
      </w:r>
      <w:r w:rsidR="003B73CC">
        <w:rPr>
          <w:rFonts w:asciiTheme="minorHAnsi" w:hAnsiTheme="minorHAnsi" w:cs="Raavi"/>
          <w:b/>
          <w:sz w:val="22"/>
        </w:rPr>
        <w:t>suspicious letters and p</w:t>
      </w:r>
      <w:r w:rsidR="00D6214E">
        <w:rPr>
          <w:rFonts w:asciiTheme="minorHAnsi" w:hAnsiTheme="minorHAnsi" w:cs="Raavi"/>
          <w:b/>
          <w:sz w:val="22"/>
        </w:rPr>
        <w:t>ackages</w:t>
      </w:r>
    </w:p>
    <w:p w:rsidR="00D6214E" w:rsidRP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DO NOT open the package</w:t>
      </w:r>
    </w:p>
    <w:p w:rsidR="00D6214E" w:rsidRP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Call 9-1-1 to request police and fire</w:t>
      </w:r>
    </w:p>
    <w:p w:rsidR="00E777E4"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 xml:space="preserve">If </w:t>
      </w:r>
      <w:r w:rsidR="00E777E4">
        <w:rPr>
          <w:rFonts w:asciiTheme="minorHAnsi" w:hAnsiTheme="minorHAnsi" w:cs="Raavi"/>
          <w:sz w:val="22"/>
        </w:rPr>
        <w:t xml:space="preserve">a powder or other substance spills out of the letter/package, </w:t>
      </w:r>
      <w:r w:rsidR="00E777E4" w:rsidRPr="00E777E4">
        <w:rPr>
          <w:rFonts w:asciiTheme="minorHAnsi" w:hAnsiTheme="minorHAnsi" w:cs="Raavi"/>
          <w:b/>
          <w:sz w:val="22"/>
        </w:rPr>
        <w:t>DO NOT CLEAN IT UP</w:t>
      </w:r>
    </w:p>
    <w:p w:rsid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Evacuate the immediate area</w:t>
      </w:r>
      <w:r w:rsidR="00E777E4">
        <w:rPr>
          <w:rFonts w:asciiTheme="minorHAnsi" w:hAnsiTheme="minorHAnsi" w:cs="Raavi"/>
          <w:sz w:val="22"/>
        </w:rPr>
        <w:t>, and keep others away</w:t>
      </w:r>
    </w:p>
    <w:p w:rsidR="00D6214E" w:rsidRP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Immediately wash your hands with soap and water</w:t>
      </w:r>
    </w:p>
    <w:p w:rsidR="00D6214E" w:rsidRP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Ensure that all pers</w:t>
      </w:r>
      <w:r>
        <w:rPr>
          <w:rFonts w:asciiTheme="minorHAnsi" w:hAnsiTheme="minorHAnsi" w:cs="Raavi"/>
          <w:sz w:val="22"/>
        </w:rPr>
        <w:t xml:space="preserve">ons who have handled the letter or </w:t>
      </w:r>
      <w:r w:rsidRPr="00D6214E">
        <w:rPr>
          <w:rFonts w:asciiTheme="minorHAnsi" w:hAnsiTheme="minorHAnsi" w:cs="Raavi"/>
          <w:sz w:val="22"/>
        </w:rPr>
        <w:t>package wash their hands</w:t>
      </w:r>
    </w:p>
    <w:p w:rsidR="00D6214E" w:rsidRP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Wait for the police and fire personnel to arrive</w:t>
      </w:r>
    </w:p>
    <w:p w:rsidR="00D6214E" w:rsidRDefault="00D6214E" w:rsidP="00FA5B85">
      <w:pPr>
        <w:pStyle w:val="ListParagraph"/>
        <w:numPr>
          <w:ilvl w:val="0"/>
          <w:numId w:val="30"/>
        </w:numPr>
        <w:spacing w:after="20"/>
        <w:contextualSpacing w:val="0"/>
        <w:rPr>
          <w:rFonts w:asciiTheme="minorHAnsi" w:hAnsiTheme="minorHAnsi" w:cs="Raavi"/>
          <w:sz w:val="22"/>
        </w:rPr>
      </w:pPr>
      <w:r w:rsidRPr="00D6214E">
        <w:rPr>
          <w:rFonts w:asciiTheme="minorHAnsi" w:hAnsiTheme="minorHAnsi" w:cs="Raavi"/>
          <w:sz w:val="22"/>
        </w:rPr>
        <w:t>Start a list of names and telephone numbers for all persons who have handled the letter and who were in the immediate area when the letter/package was opened</w:t>
      </w:r>
    </w:p>
    <w:p w:rsidR="00D6214E" w:rsidRPr="003B73CC" w:rsidRDefault="00D6214E" w:rsidP="00FA5B85">
      <w:pPr>
        <w:pStyle w:val="ListParagraph"/>
        <w:numPr>
          <w:ilvl w:val="0"/>
          <w:numId w:val="29"/>
        </w:numPr>
        <w:spacing w:before="80" w:after="20"/>
        <w:contextualSpacing w:val="0"/>
        <w:jc w:val="both"/>
        <w:rPr>
          <w:rFonts w:asciiTheme="minorHAnsi" w:hAnsiTheme="minorHAnsi" w:cs="Raavi"/>
          <w:b/>
          <w:sz w:val="22"/>
        </w:rPr>
      </w:pPr>
      <w:r w:rsidRPr="003B73CC">
        <w:rPr>
          <w:rFonts w:asciiTheme="minorHAnsi" w:hAnsiTheme="minorHAnsi" w:cs="Raavi"/>
          <w:b/>
          <w:sz w:val="22"/>
        </w:rPr>
        <w:t>Police and fire personnel will:</w:t>
      </w:r>
    </w:p>
    <w:p w:rsidR="00D6214E" w:rsidRPr="00D6214E" w:rsidRDefault="00D6214E" w:rsidP="00FA5B85">
      <w:pPr>
        <w:pStyle w:val="ListParagraph"/>
        <w:numPr>
          <w:ilvl w:val="0"/>
          <w:numId w:val="31"/>
        </w:numPr>
        <w:spacing w:after="20"/>
        <w:contextualSpacing w:val="0"/>
        <w:rPr>
          <w:rFonts w:asciiTheme="minorHAnsi" w:hAnsiTheme="minorHAnsi" w:cs="Raavi"/>
          <w:sz w:val="22"/>
        </w:rPr>
      </w:pPr>
      <w:r w:rsidRPr="00D6214E">
        <w:rPr>
          <w:rFonts w:asciiTheme="minorHAnsi" w:hAnsiTheme="minorHAnsi" w:cs="Raavi"/>
          <w:sz w:val="22"/>
        </w:rPr>
        <w:t>Secure the area</w:t>
      </w:r>
      <w:r w:rsidR="00E777E4">
        <w:rPr>
          <w:rFonts w:asciiTheme="minorHAnsi" w:hAnsiTheme="minorHAnsi" w:cs="Raavi"/>
          <w:sz w:val="22"/>
        </w:rPr>
        <w:t xml:space="preserve"> and the suspicious letter or package</w:t>
      </w:r>
    </w:p>
    <w:p w:rsidR="00D6214E" w:rsidRPr="00D6214E" w:rsidRDefault="00D6214E" w:rsidP="00FA5B85">
      <w:pPr>
        <w:pStyle w:val="ListParagraph"/>
        <w:numPr>
          <w:ilvl w:val="0"/>
          <w:numId w:val="31"/>
        </w:numPr>
        <w:spacing w:after="20"/>
        <w:contextualSpacing w:val="0"/>
        <w:rPr>
          <w:rFonts w:asciiTheme="minorHAnsi" w:hAnsiTheme="minorHAnsi" w:cs="Raavi"/>
          <w:sz w:val="22"/>
        </w:rPr>
      </w:pPr>
      <w:r w:rsidRPr="00D6214E">
        <w:rPr>
          <w:rFonts w:asciiTheme="minorHAnsi" w:hAnsiTheme="minorHAnsi" w:cs="Raavi"/>
          <w:sz w:val="22"/>
        </w:rPr>
        <w:t>Assess and determine whether a credible threat exists</w:t>
      </w:r>
    </w:p>
    <w:p w:rsidR="00D6214E" w:rsidRPr="00D6214E" w:rsidRDefault="00D6214E" w:rsidP="00FA5B85">
      <w:pPr>
        <w:pStyle w:val="ListParagraph"/>
        <w:numPr>
          <w:ilvl w:val="0"/>
          <w:numId w:val="31"/>
        </w:numPr>
        <w:spacing w:after="20"/>
        <w:contextualSpacing w:val="0"/>
        <w:rPr>
          <w:rFonts w:asciiTheme="minorHAnsi" w:hAnsiTheme="minorHAnsi" w:cs="Raavi"/>
          <w:sz w:val="22"/>
        </w:rPr>
      </w:pPr>
      <w:r w:rsidRPr="00D6214E">
        <w:rPr>
          <w:rFonts w:asciiTheme="minorHAnsi" w:hAnsiTheme="minorHAnsi" w:cs="Raavi"/>
          <w:sz w:val="22"/>
        </w:rPr>
        <w:t>Contact appropriate public health and other response officials</w:t>
      </w:r>
    </w:p>
    <w:p w:rsidR="00D6214E" w:rsidRDefault="00D6214E" w:rsidP="00FA5B85">
      <w:pPr>
        <w:pStyle w:val="ListParagraph"/>
        <w:numPr>
          <w:ilvl w:val="0"/>
          <w:numId w:val="31"/>
        </w:numPr>
        <w:spacing w:after="20"/>
        <w:contextualSpacing w:val="0"/>
        <w:rPr>
          <w:rFonts w:asciiTheme="minorHAnsi" w:hAnsiTheme="minorHAnsi" w:cs="Raavi"/>
          <w:sz w:val="22"/>
        </w:rPr>
      </w:pPr>
      <w:r w:rsidRPr="00D6214E">
        <w:rPr>
          <w:rFonts w:asciiTheme="minorHAnsi" w:hAnsiTheme="minorHAnsi" w:cs="Raavi"/>
          <w:sz w:val="22"/>
        </w:rPr>
        <w:t>Decontaminate people and their clothing as appropriate</w:t>
      </w:r>
    </w:p>
    <w:p w:rsidR="003B73CC" w:rsidRPr="003B73CC" w:rsidRDefault="003B73CC" w:rsidP="00FA5B85">
      <w:pPr>
        <w:pStyle w:val="ListParagraph"/>
        <w:numPr>
          <w:ilvl w:val="0"/>
          <w:numId w:val="29"/>
        </w:numPr>
        <w:spacing w:before="80" w:after="40"/>
        <w:contextualSpacing w:val="0"/>
        <w:jc w:val="both"/>
        <w:rPr>
          <w:rFonts w:asciiTheme="minorHAnsi" w:hAnsiTheme="minorHAnsi" w:cs="Raavi"/>
          <w:b/>
          <w:sz w:val="22"/>
        </w:rPr>
      </w:pPr>
      <w:r w:rsidRPr="003B73CC">
        <w:rPr>
          <w:rFonts w:asciiTheme="minorHAnsi" w:hAnsiTheme="minorHAnsi" w:cs="Raavi"/>
          <w:b/>
          <w:sz w:val="22"/>
        </w:rPr>
        <w:t>Persons with probable or known  exposure:</w:t>
      </w:r>
    </w:p>
    <w:p w:rsidR="003B73CC" w:rsidRPr="003B73CC" w:rsidRDefault="003B73CC" w:rsidP="00FA5B85">
      <w:pPr>
        <w:pStyle w:val="ListParagraph"/>
        <w:numPr>
          <w:ilvl w:val="0"/>
          <w:numId w:val="32"/>
        </w:numPr>
        <w:spacing w:after="40"/>
        <w:contextualSpacing w:val="0"/>
        <w:rPr>
          <w:rFonts w:asciiTheme="minorHAnsi" w:hAnsiTheme="minorHAnsi" w:cs="Raavi"/>
          <w:sz w:val="22"/>
        </w:rPr>
      </w:pPr>
      <w:r w:rsidRPr="003B73CC">
        <w:rPr>
          <w:rFonts w:asciiTheme="minorHAnsi" w:hAnsiTheme="minorHAnsi" w:cs="Raavi"/>
          <w:sz w:val="22"/>
        </w:rPr>
        <w:t>Will be directed to seek immediate medical attention</w:t>
      </w:r>
    </w:p>
    <w:p w:rsidR="003B73CC" w:rsidRDefault="003B73CC" w:rsidP="00FA5B85">
      <w:pPr>
        <w:pStyle w:val="ListParagraph"/>
        <w:numPr>
          <w:ilvl w:val="0"/>
          <w:numId w:val="32"/>
        </w:numPr>
        <w:spacing w:after="40"/>
        <w:contextualSpacing w:val="0"/>
        <w:rPr>
          <w:rFonts w:asciiTheme="minorHAnsi" w:hAnsiTheme="minorHAnsi" w:cs="Raavi"/>
          <w:sz w:val="22"/>
        </w:rPr>
      </w:pPr>
      <w:r w:rsidRPr="003B73CC">
        <w:rPr>
          <w:rFonts w:asciiTheme="minorHAnsi" w:hAnsiTheme="minorHAnsi" w:cs="Raavi"/>
          <w:sz w:val="22"/>
        </w:rPr>
        <w:t>Will be monitored by local public health to ensure appropriate treatment and follow-up</w:t>
      </w:r>
    </w:p>
    <w:p w:rsidR="003B73CC" w:rsidRPr="003B73CC" w:rsidRDefault="003B73CC" w:rsidP="00FA5B85">
      <w:pPr>
        <w:pStyle w:val="ListParagraph"/>
        <w:numPr>
          <w:ilvl w:val="0"/>
          <w:numId w:val="29"/>
        </w:numPr>
        <w:spacing w:before="80" w:after="40"/>
        <w:contextualSpacing w:val="0"/>
        <w:jc w:val="both"/>
        <w:rPr>
          <w:rFonts w:asciiTheme="minorHAnsi" w:hAnsiTheme="minorHAnsi" w:cs="Raavi"/>
          <w:b/>
          <w:sz w:val="22"/>
        </w:rPr>
      </w:pPr>
      <w:r w:rsidRPr="003B73CC">
        <w:rPr>
          <w:rFonts w:asciiTheme="minorHAnsi" w:hAnsiTheme="minorHAnsi" w:cs="Raavi"/>
          <w:b/>
          <w:sz w:val="22"/>
        </w:rPr>
        <w:t>People without known exposure:</w:t>
      </w:r>
    </w:p>
    <w:p w:rsidR="003B73CC" w:rsidRPr="003B73CC" w:rsidRDefault="003B73CC" w:rsidP="00FA5B85">
      <w:pPr>
        <w:pStyle w:val="ListParagraph"/>
        <w:numPr>
          <w:ilvl w:val="0"/>
          <w:numId w:val="33"/>
        </w:numPr>
        <w:spacing w:after="40"/>
        <w:contextualSpacing w:val="0"/>
        <w:rPr>
          <w:rFonts w:asciiTheme="minorHAnsi" w:hAnsiTheme="minorHAnsi" w:cs="Raavi"/>
          <w:sz w:val="22"/>
        </w:rPr>
      </w:pPr>
      <w:r w:rsidRPr="003B73CC">
        <w:rPr>
          <w:rFonts w:asciiTheme="minorHAnsi" w:hAnsiTheme="minorHAnsi" w:cs="Raavi"/>
          <w:sz w:val="22"/>
        </w:rPr>
        <w:t>Should be assured that infection without known exposure is rare</w:t>
      </w:r>
    </w:p>
    <w:p w:rsidR="003B73CC" w:rsidRPr="003B73CC" w:rsidRDefault="003B73CC" w:rsidP="00FA5B85">
      <w:pPr>
        <w:pStyle w:val="ListParagraph"/>
        <w:numPr>
          <w:ilvl w:val="0"/>
          <w:numId w:val="33"/>
        </w:numPr>
        <w:spacing w:after="40"/>
        <w:contextualSpacing w:val="0"/>
        <w:rPr>
          <w:rFonts w:asciiTheme="minorHAnsi" w:hAnsiTheme="minorHAnsi" w:cs="Raavi"/>
          <w:sz w:val="22"/>
        </w:rPr>
      </w:pPr>
      <w:r w:rsidRPr="003B73CC">
        <w:rPr>
          <w:rFonts w:asciiTheme="minorHAnsi" w:hAnsiTheme="minorHAnsi" w:cs="Raavi"/>
          <w:sz w:val="22"/>
        </w:rPr>
        <w:t>Should seek medical care for further concerns following the incident</w:t>
      </w:r>
    </w:p>
    <w:p w:rsidR="00EF2399" w:rsidRPr="00E777E4" w:rsidRDefault="003B73CC" w:rsidP="00FA5B85">
      <w:pPr>
        <w:pStyle w:val="ListParagraph"/>
        <w:numPr>
          <w:ilvl w:val="0"/>
          <w:numId w:val="33"/>
        </w:numPr>
        <w:spacing w:after="40"/>
        <w:contextualSpacing w:val="0"/>
        <w:rPr>
          <w:rFonts w:asciiTheme="minorHAnsi" w:hAnsiTheme="minorHAnsi" w:cs="Raavi"/>
          <w:sz w:val="22"/>
        </w:rPr>
      </w:pPr>
      <w:r w:rsidRPr="003B73CC">
        <w:rPr>
          <w:rFonts w:asciiTheme="minorHAnsi" w:hAnsiTheme="minorHAnsi" w:cs="Raavi"/>
          <w:sz w:val="22"/>
        </w:rPr>
        <w:t>Should understand that there are not routine screening tests available to detect Anthrax infection in persons without known exposure to Anthrax spores</w:t>
      </w:r>
    </w:p>
    <w:p w:rsidR="003B73CC" w:rsidRDefault="00EF2399" w:rsidP="00FA5B85">
      <w:pPr>
        <w:pStyle w:val="ListParagraph"/>
        <w:numPr>
          <w:ilvl w:val="0"/>
          <w:numId w:val="29"/>
        </w:numPr>
        <w:spacing w:before="80" w:after="40"/>
        <w:contextualSpacing w:val="0"/>
        <w:jc w:val="both"/>
        <w:rPr>
          <w:rFonts w:asciiTheme="minorHAnsi" w:hAnsiTheme="minorHAnsi" w:cs="Raavi"/>
          <w:b/>
          <w:sz w:val="22"/>
        </w:rPr>
      </w:pPr>
      <w:r w:rsidRPr="00EF2399">
        <w:rPr>
          <w:rFonts w:asciiTheme="minorHAnsi" w:hAnsiTheme="minorHAnsi" w:cs="Raavi"/>
          <w:b/>
          <w:sz w:val="22"/>
        </w:rPr>
        <w:t>After the Spill of a Powder or Other Substances</w:t>
      </w:r>
    </w:p>
    <w:p w:rsidR="00EF2399" w:rsidRDefault="00EF2399" w:rsidP="00FA5B85">
      <w:pPr>
        <w:pStyle w:val="ListParagraph"/>
        <w:numPr>
          <w:ilvl w:val="0"/>
          <w:numId w:val="34"/>
        </w:numPr>
        <w:spacing w:after="40"/>
        <w:contextualSpacing w:val="0"/>
        <w:rPr>
          <w:rFonts w:asciiTheme="minorHAnsi" w:hAnsiTheme="minorHAnsi" w:cs="Raavi"/>
          <w:sz w:val="22"/>
        </w:rPr>
      </w:pPr>
      <w:r w:rsidRPr="00EF2399">
        <w:rPr>
          <w:rFonts w:asciiTheme="minorHAnsi" w:hAnsiTheme="minorHAnsi" w:cs="Raavi"/>
          <w:sz w:val="22"/>
        </w:rPr>
        <w:t>If police and fire deem there is a credible threat, they will determine who will clean the affected area before personnel will be allowed to return.</w:t>
      </w:r>
    </w:p>
    <w:p w:rsidR="00EF2399" w:rsidRPr="00EF2399" w:rsidRDefault="00EF2399" w:rsidP="00FA5B85">
      <w:pPr>
        <w:pStyle w:val="ListParagraph"/>
        <w:numPr>
          <w:ilvl w:val="0"/>
          <w:numId w:val="34"/>
        </w:numPr>
        <w:spacing w:after="40"/>
        <w:contextualSpacing w:val="0"/>
        <w:rPr>
          <w:rFonts w:asciiTheme="minorHAnsi" w:hAnsiTheme="minorHAnsi" w:cs="Raavi"/>
          <w:sz w:val="22"/>
        </w:rPr>
      </w:pPr>
      <w:r w:rsidRPr="00EF2399">
        <w:rPr>
          <w:rFonts w:asciiTheme="minorHAnsi" w:hAnsiTheme="minorHAnsi" w:cs="Raavi"/>
          <w:sz w:val="22"/>
        </w:rPr>
        <w:t xml:space="preserve">If police and fire </w:t>
      </w:r>
      <w:r>
        <w:rPr>
          <w:rFonts w:asciiTheme="minorHAnsi" w:hAnsiTheme="minorHAnsi" w:cs="Raavi"/>
          <w:sz w:val="22"/>
        </w:rPr>
        <w:t xml:space="preserve">personnel </w:t>
      </w:r>
      <w:r w:rsidRPr="00EF2399">
        <w:rPr>
          <w:rFonts w:asciiTheme="minorHAnsi" w:hAnsiTheme="minorHAnsi" w:cs="Raavi"/>
          <w:sz w:val="22"/>
        </w:rPr>
        <w:t>deem that there is no credible threat:</w:t>
      </w:r>
    </w:p>
    <w:p w:rsidR="00EF2399" w:rsidRPr="00EF2399" w:rsidRDefault="00E777E4" w:rsidP="00FA5B85">
      <w:pPr>
        <w:pStyle w:val="ListParagraph"/>
        <w:numPr>
          <w:ilvl w:val="0"/>
          <w:numId w:val="35"/>
        </w:numPr>
        <w:spacing w:after="40"/>
        <w:contextualSpacing w:val="0"/>
        <w:rPr>
          <w:rFonts w:asciiTheme="minorHAnsi" w:hAnsiTheme="minorHAnsi" w:cs="Raavi"/>
          <w:sz w:val="22"/>
        </w:rPr>
      </w:pPr>
      <w:r>
        <w:rPr>
          <w:rFonts w:asciiTheme="minorHAnsi" w:hAnsiTheme="minorHAnsi" w:cs="Raavi"/>
          <w:sz w:val="22"/>
        </w:rPr>
        <w:t xml:space="preserve">Clean up </w:t>
      </w:r>
      <w:r w:rsidR="00EF2399" w:rsidRPr="00EF2399">
        <w:rPr>
          <w:rFonts w:asciiTheme="minorHAnsi" w:hAnsiTheme="minorHAnsi" w:cs="Raavi"/>
          <w:sz w:val="22"/>
        </w:rPr>
        <w:t>should be performed by following established protocols for cleaning spills</w:t>
      </w:r>
    </w:p>
    <w:p w:rsidR="00EF2399" w:rsidRPr="00EF2399" w:rsidRDefault="00EF2399" w:rsidP="00FA5B85">
      <w:pPr>
        <w:pStyle w:val="ListParagraph"/>
        <w:numPr>
          <w:ilvl w:val="0"/>
          <w:numId w:val="35"/>
        </w:numPr>
        <w:spacing w:after="40"/>
        <w:contextualSpacing w:val="0"/>
        <w:rPr>
          <w:rFonts w:asciiTheme="minorHAnsi" w:hAnsiTheme="minorHAnsi" w:cs="Raavi"/>
          <w:sz w:val="22"/>
        </w:rPr>
      </w:pPr>
      <w:r w:rsidRPr="00EF2399">
        <w:rPr>
          <w:rFonts w:asciiTheme="minorHAnsi" w:hAnsiTheme="minorHAnsi" w:cs="Raavi"/>
          <w:sz w:val="22"/>
        </w:rPr>
        <w:t>Facilities without protocol should use a 1:10 solution of household bleach in water</w:t>
      </w:r>
    </w:p>
    <w:p w:rsidR="00EF2399" w:rsidRDefault="00E777E4" w:rsidP="00FA5B85">
      <w:pPr>
        <w:pStyle w:val="ListParagraph"/>
        <w:numPr>
          <w:ilvl w:val="0"/>
          <w:numId w:val="35"/>
        </w:numPr>
        <w:spacing w:after="40"/>
        <w:contextualSpacing w:val="0"/>
        <w:rPr>
          <w:rFonts w:asciiTheme="minorHAnsi" w:hAnsiTheme="minorHAnsi" w:cs="Raavi"/>
          <w:sz w:val="22"/>
        </w:rPr>
      </w:pPr>
      <w:r>
        <w:rPr>
          <w:rFonts w:asciiTheme="minorHAnsi" w:hAnsiTheme="minorHAnsi" w:cs="Raavi"/>
          <w:sz w:val="22"/>
        </w:rPr>
        <w:t>P</w:t>
      </w:r>
      <w:r w:rsidR="00EF2399" w:rsidRPr="00EF2399">
        <w:rPr>
          <w:rFonts w:asciiTheme="minorHAnsi" w:hAnsiTheme="minorHAnsi" w:cs="Raavi"/>
          <w:sz w:val="22"/>
        </w:rPr>
        <w:t xml:space="preserve">owders </w:t>
      </w:r>
      <w:r>
        <w:rPr>
          <w:rFonts w:asciiTheme="minorHAnsi" w:hAnsiTheme="minorHAnsi" w:cs="Raavi"/>
          <w:sz w:val="22"/>
        </w:rPr>
        <w:t xml:space="preserve">should be wetted </w:t>
      </w:r>
      <w:r w:rsidR="00EF2399" w:rsidRPr="00EF2399">
        <w:rPr>
          <w:rFonts w:asciiTheme="minorHAnsi" w:hAnsiTheme="minorHAnsi" w:cs="Raavi"/>
          <w:sz w:val="22"/>
        </w:rPr>
        <w:t>before disturbing them during clean-up</w:t>
      </w:r>
    </w:p>
    <w:p w:rsidR="005F7A44" w:rsidRDefault="005F7A44" w:rsidP="005F7A44">
      <w:pPr>
        <w:pStyle w:val="ListParagraph"/>
        <w:spacing w:after="40"/>
        <w:ind w:left="1440"/>
        <w:contextualSpacing w:val="0"/>
        <w:rPr>
          <w:rFonts w:asciiTheme="minorHAnsi" w:hAnsiTheme="minorHAnsi" w:cs="Raavi"/>
          <w:sz w:val="22"/>
        </w:rPr>
      </w:pPr>
    </w:p>
    <w:p w:rsidR="003B58D1" w:rsidRPr="00BD04A5" w:rsidRDefault="00DB2A6E" w:rsidP="003B58D1">
      <w:pPr>
        <w:pStyle w:val="TableHeading2"/>
      </w:pPr>
      <w:bookmarkStart w:id="72" w:name="_Toc314226974"/>
      <w:r>
        <w:t>Procedure 7</w:t>
      </w:r>
      <w:r w:rsidR="003B58D1">
        <w:t>: Medical Emergencies</w:t>
      </w:r>
      <w:bookmarkEnd w:id="72"/>
    </w:p>
    <w:p w:rsidR="003B58D1" w:rsidRPr="00BD04A5" w:rsidRDefault="003B58D1" w:rsidP="003B58D1">
      <w:pPr>
        <w:spacing w:after="80"/>
        <w:jc w:val="both"/>
        <w:rPr>
          <w:rFonts w:asciiTheme="minorHAnsi" w:hAnsiTheme="minorHAnsi" w:cs="Raavi"/>
          <w:sz w:val="22"/>
        </w:rPr>
      </w:pPr>
      <w:r w:rsidRPr="00BD04A5">
        <w:rPr>
          <w:rFonts w:asciiTheme="minorHAnsi" w:hAnsiTheme="minorHAnsi" w:cs="Raavi"/>
          <w:sz w:val="22"/>
        </w:rPr>
        <w:t>There is a First Aid and CPR guide located in all first aid kits. These guides give detailed steps in the event of a heart attack, CPR and infant CPR, choking, bleeding, poisoning, and burns, as well as other injuries.</w:t>
      </w:r>
    </w:p>
    <w:p w:rsidR="003B58D1" w:rsidRDefault="003B58D1" w:rsidP="0078185A">
      <w:pPr>
        <w:spacing w:after="80"/>
        <w:jc w:val="both"/>
        <w:rPr>
          <w:rFonts w:asciiTheme="minorHAnsi" w:hAnsiTheme="minorHAnsi" w:cs="Raavi"/>
          <w:sz w:val="22"/>
        </w:rPr>
      </w:pPr>
      <w:r w:rsidRPr="00BD04A5">
        <w:rPr>
          <w:rFonts w:asciiTheme="minorHAnsi" w:hAnsiTheme="minorHAnsi" w:cs="Raavi"/>
          <w:sz w:val="22"/>
        </w:rPr>
        <w:t>EH&amp;S recommends First Aid/CPR training for a handful of building volunteers to assist with medical emergencies associated with build</w:t>
      </w:r>
      <w:r w:rsidR="0078185A">
        <w:rPr>
          <w:rFonts w:asciiTheme="minorHAnsi" w:hAnsiTheme="minorHAnsi" w:cs="Raavi"/>
          <w:sz w:val="22"/>
        </w:rPr>
        <w:t>ing evacuation and emergencies.</w:t>
      </w:r>
    </w:p>
    <w:p w:rsidR="0078185A" w:rsidRPr="003B58D1" w:rsidRDefault="0078185A" w:rsidP="0078185A">
      <w:pPr>
        <w:pStyle w:val="Heading3"/>
        <w:spacing w:after="120"/>
      </w:pPr>
      <w:r>
        <w:t>In the Event of a Medical Emergency</w:t>
      </w:r>
    </w:p>
    <w:p w:rsidR="00BD04A5" w:rsidRPr="003B58D1" w:rsidRDefault="00BD04A5" w:rsidP="00FA5B85">
      <w:pPr>
        <w:pStyle w:val="ListParagraph"/>
        <w:numPr>
          <w:ilvl w:val="0"/>
          <w:numId w:val="36"/>
        </w:numPr>
        <w:spacing w:after="80"/>
        <w:contextualSpacing w:val="0"/>
        <w:jc w:val="both"/>
        <w:rPr>
          <w:rFonts w:asciiTheme="minorHAnsi" w:hAnsiTheme="minorHAnsi" w:cs="Raavi"/>
          <w:sz w:val="22"/>
        </w:rPr>
      </w:pPr>
      <w:r w:rsidRPr="003B58D1">
        <w:rPr>
          <w:rFonts w:asciiTheme="minorHAnsi" w:hAnsiTheme="minorHAnsi" w:cs="Raavi"/>
          <w:b/>
          <w:sz w:val="22"/>
        </w:rPr>
        <w:t>Stay calm.</w:t>
      </w:r>
      <w:r w:rsidRPr="003B58D1">
        <w:rPr>
          <w:rFonts w:asciiTheme="minorHAnsi" w:hAnsiTheme="minorHAnsi" w:cs="Raavi"/>
          <w:sz w:val="22"/>
        </w:rPr>
        <w:t xml:space="preserve"> Assess the situation. Look for a Medic Alert bracelet or necklace on the person requiring help.</w:t>
      </w:r>
    </w:p>
    <w:p w:rsidR="00BD04A5" w:rsidRPr="003B58D1" w:rsidRDefault="00BD04A5" w:rsidP="00FA5B85">
      <w:pPr>
        <w:pStyle w:val="ListParagraph"/>
        <w:numPr>
          <w:ilvl w:val="0"/>
          <w:numId w:val="36"/>
        </w:numPr>
        <w:spacing w:after="80"/>
        <w:contextualSpacing w:val="0"/>
        <w:jc w:val="both"/>
        <w:rPr>
          <w:rFonts w:asciiTheme="minorHAnsi" w:hAnsiTheme="minorHAnsi" w:cs="Raavi"/>
          <w:sz w:val="22"/>
        </w:rPr>
      </w:pPr>
      <w:r w:rsidRPr="00F65069">
        <w:rPr>
          <w:rFonts w:asciiTheme="minorHAnsi" w:hAnsiTheme="minorHAnsi" w:cs="Raavi"/>
          <w:b/>
          <w:sz w:val="22"/>
        </w:rPr>
        <w:t>Have someone call 9-1-1.</w:t>
      </w:r>
      <w:r w:rsidRPr="003B58D1">
        <w:rPr>
          <w:rFonts w:asciiTheme="minorHAnsi" w:hAnsiTheme="minorHAnsi" w:cs="Raavi"/>
          <w:sz w:val="22"/>
        </w:rPr>
        <w:t xml:space="preserve"> If you are alone, yell as loudly as possible for help. If you are unable to summon help, you have to call 9-1-1 first, and then return and assist the person to the best of your ability (see below).</w:t>
      </w:r>
    </w:p>
    <w:p w:rsidR="00BD04A5" w:rsidRPr="003B58D1" w:rsidRDefault="00BD04A5" w:rsidP="00FA5B85">
      <w:pPr>
        <w:pStyle w:val="ListParagraph"/>
        <w:numPr>
          <w:ilvl w:val="0"/>
          <w:numId w:val="36"/>
        </w:numPr>
        <w:spacing w:after="80"/>
        <w:contextualSpacing w:val="0"/>
        <w:jc w:val="both"/>
        <w:rPr>
          <w:rFonts w:asciiTheme="minorHAnsi" w:hAnsiTheme="minorHAnsi" w:cs="Raavi"/>
          <w:sz w:val="22"/>
        </w:rPr>
      </w:pPr>
      <w:r w:rsidRPr="00F65069">
        <w:rPr>
          <w:rFonts w:asciiTheme="minorHAnsi" w:hAnsiTheme="minorHAnsi" w:cs="Raavi"/>
          <w:b/>
          <w:sz w:val="22"/>
        </w:rPr>
        <w:t>When calling 911</w:t>
      </w:r>
      <w:r w:rsidRPr="003B58D1">
        <w:rPr>
          <w:rFonts w:asciiTheme="minorHAnsi" w:hAnsiTheme="minorHAnsi" w:cs="Raavi"/>
          <w:sz w:val="22"/>
        </w:rPr>
        <w:t>, give the operator as much information as possible, i.e. type of emergency, what help is needed, exact address, building name, room number, telephone number, information from Medic bracelet or necklace, and victim information. Don’t hang up until you are told to do so by the 911 operator.</w:t>
      </w:r>
    </w:p>
    <w:p w:rsidR="00BD04A5" w:rsidRPr="003B58D1" w:rsidRDefault="00BD04A5" w:rsidP="00FA5B85">
      <w:pPr>
        <w:pStyle w:val="ListParagraph"/>
        <w:numPr>
          <w:ilvl w:val="0"/>
          <w:numId w:val="36"/>
        </w:numPr>
        <w:spacing w:after="80"/>
        <w:contextualSpacing w:val="0"/>
        <w:jc w:val="both"/>
        <w:rPr>
          <w:rFonts w:asciiTheme="minorHAnsi" w:hAnsiTheme="minorHAnsi" w:cs="Raavi"/>
          <w:b/>
          <w:sz w:val="22"/>
        </w:rPr>
      </w:pPr>
      <w:r w:rsidRPr="003B58D1">
        <w:rPr>
          <w:rFonts w:asciiTheme="minorHAnsi" w:hAnsiTheme="minorHAnsi" w:cs="Raavi"/>
          <w:b/>
          <w:sz w:val="22"/>
        </w:rPr>
        <w:t>Do not move the victim.</w:t>
      </w:r>
    </w:p>
    <w:p w:rsidR="001D23E7" w:rsidRDefault="001D23E7" w:rsidP="001D23E7">
      <w:pPr>
        <w:spacing w:after="80"/>
        <w:jc w:val="both"/>
        <w:rPr>
          <w:rFonts w:asciiTheme="minorHAnsi" w:hAnsiTheme="minorHAnsi" w:cs="Raavi"/>
          <w:sz w:val="22"/>
        </w:rPr>
      </w:pPr>
    </w:p>
    <w:p w:rsidR="001D23E7" w:rsidRDefault="00DB2A6E" w:rsidP="001D23E7">
      <w:pPr>
        <w:pStyle w:val="TableHeading2"/>
      </w:pPr>
      <w:bookmarkStart w:id="73" w:name="_Toc314226975"/>
      <w:r>
        <w:t>Procedure 8</w:t>
      </w:r>
      <w:r w:rsidR="001D23E7">
        <w:t>: Civil Demonstrations</w:t>
      </w:r>
      <w:bookmarkEnd w:id="73"/>
    </w:p>
    <w:p w:rsidR="001D23E7" w:rsidRPr="001D23E7" w:rsidRDefault="001D23E7" w:rsidP="00FA5B85">
      <w:pPr>
        <w:pStyle w:val="ListParagraph"/>
        <w:numPr>
          <w:ilvl w:val="0"/>
          <w:numId w:val="37"/>
        </w:numPr>
        <w:spacing w:after="160"/>
        <w:ind w:left="360"/>
        <w:contextualSpacing w:val="0"/>
        <w:jc w:val="both"/>
        <w:rPr>
          <w:rFonts w:asciiTheme="minorHAnsi" w:hAnsiTheme="minorHAnsi" w:cs="Raavi"/>
          <w:sz w:val="22"/>
        </w:rPr>
      </w:pPr>
      <w:r w:rsidRPr="001D23E7">
        <w:rPr>
          <w:rFonts w:asciiTheme="minorHAnsi" w:hAnsiTheme="minorHAnsi" w:cs="Raavi"/>
          <w:sz w:val="22"/>
        </w:rPr>
        <w:t>The Use of University Facilities (UUF) division may be notified of an upcoming campus demonstration. In turn, the UWPD Special Operations Lieutenant will then be notified via e-mail or at (206-685-2550). Advanced planning of a campus demonstration can minimize disruption to normal campus activities. Should you find that a demonstration is causing a disruption to classes or businesses on our campus, contact the UWPD at 9-1-1 or the Special Operations Lieutenant at 206-685-2550.</w:t>
      </w:r>
    </w:p>
    <w:p w:rsidR="001D23E7" w:rsidRDefault="001D23E7" w:rsidP="00FA5B85">
      <w:pPr>
        <w:pStyle w:val="ListParagraph"/>
        <w:numPr>
          <w:ilvl w:val="0"/>
          <w:numId w:val="37"/>
        </w:numPr>
        <w:spacing w:after="80"/>
        <w:ind w:left="360"/>
        <w:jc w:val="both"/>
        <w:rPr>
          <w:rFonts w:asciiTheme="minorHAnsi" w:hAnsiTheme="minorHAnsi" w:cs="Raavi"/>
          <w:sz w:val="22"/>
        </w:rPr>
      </w:pPr>
      <w:r w:rsidRPr="001D23E7">
        <w:rPr>
          <w:rFonts w:asciiTheme="minorHAnsi" w:hAnsiTheme="minorHAnsi" w:cs="Raavi"/>
          <w:sz w:val="22"/>
        </w:rPr>
        <w:t>In the unlikely event that a demonstration becomes destructive, get away from the area of potential harm and call 9-1-1. Have the building coord</w:t>
      </w:r>
      <w:r w:rsidR="003C4681">
        <w:rPr>
          <w:rFonts w:asciiTheme="minorHAnsi" w:hAnsiTheme="minorHAnsi" w:cs="Raavi"/>
          <w:sz w:val="22"/>
        </w:rPr>
        <w:t xml:space="preserve">inator lock the main entrance. </w:t>
      </w:r>
      <w:r w:rsidRPr="001D23E7">
        <w:rPr>
          <w:rFonts w:asciiTheme="minorHAnsi" w:hAnsiTheme="minorHAnsi" w:cs="Raavi"/>
          <w:sz w:val="22"/>
        </w:rPr>
        <w:t>This will admit only persons with proper authorization to enter by swiping an employee access card.</w:t>
      </w:r>
    </w:p>
    <w:p w:rsidR="00172ED5" w:rsidRDefault="00172ED5" w:rsidP="00172ED5">
      <w:pPr>
        <w:spacing w:after="80"/>
        <w:jc w:val="both"/>
        <w:rPr>
          <w:rFonts w:asciiTheme="minorHAnsi" w:hAnsiTheme="minorHAnsi" w:cs="Raavi"/>
          <w:sz w:val="22"/>
        </w:rPr>
      </w:pPr>
    </w:p>
    <w:p w:rsidR="00172ED5" w:rsidRDefault="00172ED5" w:rsidP="00172ED5">
      <w:pPr>
        <w:spacing w:after="80"/>
        <w:jc w:val="both"/>
        <w:rPr>
          <w:rFonts w:asciiTheme="minorHAnsi" w:hAnsiTheme="minorHAnsi" w:cs="Raavi"/>
          <w:sz w:val="22"/>
        </w:rPr>
      </w:pPr>
    </w:p>
    <w:p w:rsidR="00172ED5" w:rsidRDefault="00172ED5" w:rsidP="00172ED5">
      <w:pPr>
        <w:spacing w:after="80"/>
        <w:jc w:val="both"/>
        <w:rPr>
          <w:rFonts w:asciiTheme="minorHAnsi" w:hAnsiTheme="minorHAnsi" w:cs="Raavi"/>
          <w:sz w:val="22"/>
        </w:rPr>
      </w:pPr>
    </w:p>
    <w:p w:rsidR="00155460" w:rsidRDefault="00155460" w:rsidP="00172ED5">
      <w:pPr>
        <w:spacing w:after="80"/>
        <w:jc w:val="both"/>
        <w:rPr>
          <w:rFonts w:asciiTheme="minorHAnsi" w:hAnsiTheme="minorHAnsi" w:cs="Raavi"/>
          <w:sz w:val="22"/>
        </w:rPr>
      </w:pPr>
    </w:p>
    <w:p w:rsidR="00155460" w:rsidRDefault="00155460" w:rsidP="00172ED5">
      <w:pPr>
        <w:spacing w:after="80"/>
        <w:jc w:val="both"/>
        <w:rPr>
          <w:rFonts w:asciiTheme="minorHAnsi" w:hAnsiTheme="minorHAnsi" w:cs="Raavi"/>
          <w:sz w:val="22"/>
        </w:rPr>
      </w:pPr>
    </w:p>
    <w:p w:rsidR="00155460" w:rsidRDefault="00155460" w:rsidP="00172ED5">
      <w:pPr>
        <w:spacing w:after="80"/>
        <w:jc w:val="both"/>
        <w:rPr>
          <w:rFonts w:asciiTheme="minorHAnsi" w:hAnsiTheme="minorHAnsi" w:cs="Raavi"/>
          <w:sz w:val="22"/>
        </w:rPr>
      </w:pPr>
    </w:p>
    <w:p w:rsidR="00155460" w:rsidRDefault="00155460" w:rsidP="00172ED5">
      <w:pPr>
        <w:spacing w:after="80"/>
        <w:jc w:val="both"/>
        <w:rPr>
          <w:rFonts w:asciiTheme="minorHAnsi" w:hAnsiTheme="minorHAnsi" w:cs="Raavi"/>
          <w:sz w:val="22"/>
        </w:rPr>
      </w:pPr>
    </w:p>
    <w:p w:rsidR="00155460" w:rsidRDefault="00155460" w:rsidP="00172ED5">
      <w:pPr>
        <w:spacing w:after="80"/>
        <w:jc w:val="both"/>
        <w:rPr>
          <w:rFonts w:asciiTheme="minorHAnsi" w:hAnsiTheme="minorHAnsi" w:cs="Raavi"/>
          <w:sz w:val="22"/>
        </w:rPr>
      </w:pPr>
    </w:p>
    <w:p w:rsidR="00172ED5" w:rsidRDefault="00172ED5" w:rsidP="00172ED5">
      <w:pPr>
        <w:spacing w:after="80"/>
        <w:jc w:val="both"/>
        <w:rPr>
          <w:rFonts w:asciiTheme="minorHAnsi" w:hAnsiTheme="minorHAnsi" w:cs="Raavi"/>
          <w:sz w:val="22"/>
        </w:rPr>
      </w:pPr>
    </w:p>
    <w:p w:rsidR="00172ED5" w:rsidRDefault="00172ED5" w:rsidP="006944BE">
      <w:pPr>
        <w:pStyle w:val="Heading1"/>
      </w:pPr>
      <w:bookmarkStart w:id="74" w:name="_Toc314226976"/>
      <w:r>
        <w:t>Appendix A</w:t>
      </w:r>
      <w:bookmarkEnd w:id="74"/>
      <w:r w:rsidR="00851831">
        <w:t xml:space="preserve"> </w:t>
      </w:r>
    </w:p>
    <w:p w:rsidR="00172ED5" w:rsidRDefault="00172ED5" w:rsidP="00172ED5">
      <w:pPr>
        <w:pStyle w:val="SectionContents"/>
      </w:pPr>
      <w:r>
        <w:t>Responsible Individuals and First Aid Resources</w:t>
      </w:r>
    </w:p>
    <w:p w:rsidR="00172ED5" w:rsidRDefault="00172ED5" w:rsidP="00903B62">
      <w:pPr>
        <w:pStyle w:val="Heading2"/>
        <w:spacing w:after="160"/>
      </w:pPr>
      <w:bookmarkStart w:id="75" w:name="_Toc314226977"/>
      <w:r>
        <w:t>Evacuation Director and Alternates</w:t>
      </w:r>
      <w:bookmarkEnd w:id="75"/>
    </w:p>
    <w:tbl>
      <w:tblPr>
        <w:tblStyle w:val="TableGrid"/>
        <w:tblW w:w="0" w:type="auto"/>
        <w:tblLook w:val="04A0" w:firstRow="1" w:lastRow="0" w:firstColumn="1" w:lastColumn="0" w:noHBand="0" w:noVBand="1"/>
      </w:tblPr>
      <w:tblGrid>
        <w:gridCol w:w="4674"/>
        <w:gridCol w:w="4676"/>
      </w:tblGrid>
      <w:tr w:rsidR="00172ED5" w:rsidTr="00901EE3">
        <w:tc>
          <w:tcPr>
            <w:tcW w:w="4674" w:type="dxa"/>
            <w:shd w:val="clear" w:color="auto" w:fill="F6E7CA"/>
          </w:tcPr>
          <w:p w:rsidR="00172ED5" w:rsidRPr="00172ED5" w:rsidRDefault="00172ED5" w:rsidP="00903B62">
            <w:pPr>
              <w:pStyle w:val="TableSub-Heading"/>
              <w:spacing w:before="60" w:after="60"/>
            </w:pPr>
            <w:r w:rsidRPr="00172ED5">
              <w:t>Evacuation Director</w:t>
            </w:r>
          </w:p>
        </w:tc>
        <w:tc>
          <w:tcPr>
            <w:tcW w:w="4676" w:type="dxa"/>
            <w:shd w:val="clear" w:color="auto" w:fill="F6E7CA"/>
          </w:tcPr>
          <w:p w:rsidR="00172ED5" w:rsidRPr="00172ED5" w:rsidRDefault="00172ED5" w:rsidP="00903B62">
            <w:pPr>
              <w:pStyle w:val="TableSub-Heading"/>
              <w:spacing w:before="60" w:after="60"/>
            </w:pPr>
            <w:r w:rsidRPr="00172ED5">
              <w:t>Alternate Evacuation Director</w:t>
            </w:r>
          </w:p>
        </w:tc>
      </w:tr>
      <w:tr w:rsidR="00172ED5" w:rsidTr="00901EE3">
        <w:tc>
          <w:tcPr>
            <w:tcW w:w="4674" w:type="dxa"/>
            <w:vAlign w:val="bottom"/>
          </w:tcPr>
          <w:p w:rsidR="00172ED5" w:rsidRPr="00172ED5" w:rsidRDefault="006D3682" w:rsidP="00873D10">
            <w:pPr>
              <w:spacing w:before="50" w:after="50"/>
              <w:rPr>
                <w:rFonts w:asciiTheme="minorHAnsi" w:hAnsiTheme="minorHAnsi" w:cs="Raavi"/>
                <w:i/>
                <w:sz w:val="22"/>
              </w:rPr>
            </w:pPr>
            <w:r>
              <w:rPr>
                <w:rFonts w:asciiTheme="minorHAnsi" w:hAnsiTheme="minorHAnsi" w:cs="Raavi"/>
                <w:i/>
                <w:sz w:val="22"/>
              </w:rPr>
              <w:t>Beverly Wessel</w:t>
            </w:r>
          </w:p>
        </w:tc>
        <w:tc>
          <w:tcPr>
            <w:tcW w:w="4676" w:type="dxa"/>
            <w:vAlign w:val="bottom"/>
          </w:tcPr>
          <w:p w:rsidR="00172ED5" w:rsidRPr="00172ED5" w:rsidRDefault="006D3682" w:rsidP="00873D10">
            <w:pPr>
              <w:spacing w:before="50" w:after="50"/>
              <w:rPr>
                <w:rFonts w:asciiTheme="minorHAnsi" w:hAnsiTheme="minorHAnsi" w:cs="Raavi"/>
                <w:i/>
                <w:sz w:val="22"/>
              </w:rPr>
            </w:pPr>
            <w:proofErr w:type="spellStart"/>
            <w:r>
              <w:rPr>
                <w:rFonts w:asciiTheme="minorHAnsi" w:hAnsiTheme="minorHAnsi" w:cs="Raavi"/>
                <w:i/>
                <w:sz w:val="22"/>
              </w:rPr>
              <w:t>Randa</w:t>
            </w:r>
            <w:proofErr w:type="spellEnd"/>
            <w:r>
              <w:rPr>
                <w:rFonts w:asciiTheme="minorHAnsi" w:hAnsiTheme="minorHAnsi" w:cs="Raavi"/>
                <w:i/>
                <w:sz w:val="22"/>
              </w:rPr>
              <w:t xml:space="preserve"> Posey</w:t>
            </w:r>
          </w:p>
        </w:tc>
      </w:tr>
      <w:tr w:rsidR="00172ED5" w:rsidTr="00901EE3">
        <w:tc>
          <w:tcPr>
            <w:tcW w:w="4674" w:type="dxa"/>
            <w:vAlign w:val="bottom"/>
          </w:tcPr>
          <w:p w:rsidR="00172ED5" w:rsidRPr="00172ED5" w:rsidRDefault="006D3682" w:rsidP="00873D10">
            <w:pPr>
              <w:spacing w:before="50" w:after="50"/>
              <w:rPr>
                <w:rFonts w:asciiTheme="minorHAnsi" w:hAnsiTheme="minorHAnsi" w:cs="Raavi"/>
                <w:i/>
                <w:sz w:val="22"/>
              </w:rPr>
            </w:pPr>
            <w:r>
              <w:rPr>
                <w:rFonts w:asciiTheme="minorHAnsi" w:hAnsiTheme="minorHAnsi" w:cs="Raavi"/>
                <w:i/>
                <w:sz w:val="22"/>
              </w:rPr>
              <w:t>Administrator, Philosophy</w:t>
            </w:r>
          </w:p>
        </w:tc>
        <w:tc>
          <w:tcPr>
            <w:tcW w:w="4676" w:type="dxa"/>
            <w:vAlign w:val="bottom"/>
          </w:tcPr>
          <w:p w:rsidR="00172ED5" w:rsidRPr="00172ED5" w:rsidRDefault="006D3682" w:rsidP="00873D10">
            <w:pPr>
              <w:spacing w:before="50" w:after="50"/>
              <w:rPr>
                <w:rFonts w:asciiTheme="minorHAnsi" w:hAnsiTheme="minorHAnsi" w:cs="Raavi"/>
                <w:i/>
                <w:sz w:val="22"/>
              </w:rPr>
            </w:pPr>
            <w:r>
              <w:rPr>
                <w:rFonts w:asciiTheme="minorHAnsi" w:hAnsiTheme="minorHAnsi" w:cs="Raavi"/>
                <w:i/>
                <w:sz w:val="22"/>
              </w:rPr>
              <w:t>Administrator, Economics</w:t>
            </w:r>
          </w:p>
        </w:tc>
      </w:tr>
      <w:tr w:rsidR="00172ED5" w:rsidTr="00901EE3">
        <w:tc>
          <w:tcPr>
            <w:tcW w:w="4674" w:type="dxa"/>
            <w:vAlign w:val="bottom"/>
          </w:tcPr>
          <w:p w:rsidR="00172ED5" w:rsidRPr="00172ED5" w:rsidRDefault="006D3682"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365</w:t>
            </w:r>
          </w:p>
        </w:tc>
        <w:tc>
          <w:tcPr>
            <w:tcW w:w="4676" w:type="dxa"/>
            <w:vAlign w:val="bottom"/>
          </w:tcPr>
          <w:p w:rsidR="00172ED5" w:rsidRPr="00172ED5" w:rsidRDefault="006D3682"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313</w:t>
            </w:r>
          </w:p>
        </w:tc>
      </w:tr>
      <w:tr w:rsidR="00172ED5" w:rsidTr="00901EE3">
        <w:tc>
          <w:tcPr>
            <w:tcW w:w="4674" w:type="dxa"/>
            <w:vAlign w:val="bottom"/>
          </w:tcPr>
          <w:p w:rsidR="00172ED5" w:rsidRPr="00172ED5" w:rsidRDefault="006D3682" w:rsidP="00873D10">
            <w:pPr>
              <w:spacing w:before="50" w:after="50"/>
              <w:rPr>
                <w:rFonts w:asciiTheme="minorHAnsi" w:hAnsiTheme="minorHAnsi" w:cs="Raavi"/>
                <w:i/>
                <w:sz w:val="22"/>
              </w:rPr>
            </w:pPr>
            <w:r>
              <w:rPr>
                <w:rFonts w:asciiTheme="minorHAnsi" w:hAnsiTheme="minorHAnsi" w:cs="Raavi"/>
                <w:i/>
                <w:sz w:val="22"/>
              </w:rPr>
              <w:t>206-616-7953</w:t>
            </w:r>
          </w:p>
        </w:tc>
        <w:tc>
          <w:tcPr>
            <w:tcW w:w="4676" w:type="dxa"/>
            <w:vAlign w:val="bottom"/>
          </w:tcPr>
          <w:p w:rsidR="00172ED5" w:rsidRPr="00172ED5" w:rsidRDefault="006D3682" w:rsidP="00873D10">
            <w:pPr>
              <w:spacing w:before="50" w:after="50"/>
              <w:rPr>
                <w:rFonts w:asciiTheme="minorHAnsi" w:hAnsiTheme="minorHAnsi" w:cs="Raavi"/>
                <w:i/>
                <w:sz w:val="22"/>
              </w:rPr>
            </w:pPr>
            <w:r>
              <w:rPr>
                <w:rFonts w:asciiTheme="minorHAnsi" w:hAnsiTheme="minorHAnsi" w:cs="Raavi"/>
                <w:i/>
                <w:sz w:val="22"/>
              </w:rPr>
              <w:t>206-543-3788</w:t>
            </w:r>
          </w:p>
        </w:tc>
      </w:tr>
      <w:tr w:rsidR="00172ED5" w:rsidTr="00901EE3">
        <w:tc>
          <w:tcPr>
            <w:tcW w:w="4674" w:type="dxa"/>
            <w:vAlign w:val="bottom"/>
          </w:tcPr>
          <w:p w:rsidR="00172ED5" w:rsidRPr="00172ED5" w:rsidRDefault="00EA0A5E" w:rsidP="00873D10">
            <w:pPr>
              <w:spacing w:before="50" w:after="50"/>
              <w:rPr>
                <w:rFonts w:asciiTheme="minorHAnsi" w:hAnsiTheme="minorHAnsi" w:cs="Raavi"/>
                <w:i/>
                <w:sz w:val="22"/>
              </w:rPr>
            </w:pPr>
            <w:hyperlink r:id="rId13" w:history="1">
              <w:r w:rsidR="00901EE3" w:rsidRPr="00516A30">
                <w:rPr>
                  <w:rStyle w:val="Hyperlink"/>
                  <w:rFonts w:cs="Raavi"/>
                  <w:i/>
                </w:rPr>
                <w:t>wessel@uw.edu</w:t>
              </w:r>
            </w:hyperlink>
          </w:p>
        </w:tc>
        <w:tc>
          <w:tcPr>
            <w:tcW w:w="4676" w:type="dxa"/>
            <w:vAlign w:val="bottom"/>
          </w:tcPr>
          <w:p w:rsidR="00172ED5" w:rsidRPr="00172ED5" w:rsidRDefault="00EA0A5E" w:rsidP="00873D10">
            <w:pPr>
              <w:spacing w:before="50" w:after="50"/>
              <w:rPr>
                <w:rFonts w:asciiTheme="minorHAnsi" w:hAnsiTheme="minorHAnsi" w:cs="Raavi"/>
                <w:i/>
                <w:sz w:val="22"/>
              </w:rPr>
            </w:pPr>
            <w:hyperlink r:id="rId14" w:history="1">
              <w:r w:rsidR="00901EE3" w:rsidRPr="00516A30">
                <w:rPr>
                  <w:rStyle w:val="Hyperlink"/>
                  <w:rFonts w:cs="Raavi"/>
                  <w:i/>
                </w:rPr>
                <w:t>rlposey@uw.edu</w:t>
              </w:r>
            </w:hyperlink>
          </w:p>
        </w:tc>
      </w:tr>
    </w:tbl>
    <w:p w:rsidR="007412DC" w:rsidRDefault="007412DC" w:rsidP="00903B62">
      <w:pPr>
        <w:pStyle w:val="Heading2"/>
        <w:spacing w:before="160" w:after="160"/>
      </w:pPr>
      <w:bookmarkStart w:id="76" w:name="_Toc314226978"/>
      <w:r>
        <w:t>Evacuation Wardens and Alternates</w:t>
      </w:r>
      <w:bookmarkEnd w:id="76"/>
    </w:p>
    <w:tbl>
      <w:tblPr>
        <w:tblStyle w:val="TableGrid"/>
        <w:tblW w:w="0" w:type="auto"/>
        <w:tblLook w:val="04A0" w:firstRow="1" w:lastRow="0" w:firstColumn="1" w:lastColumn="0" w:noHBand="0" w:noVBand="1"/>
      </w:tblPr>
      <w:tblGrid>
        <w:gridCol w:w="4679"/>
        <w:gridCol w:w="4671"/>
      </w:tblGrid>
      <w:tr w:rsidR="007412DC" w:rsidRPr="00172ED5" w:rsidTr="00925245">
        <w:tc>
          <w:tcPr>
            <w:tcW w:w="4679" w:type="dxa"/>
            <w:shd w:val="clear" w:color="auto" w:fill="F6E7CA"/>
          </w:tcPr>
          <w:p w:rsidR="007412DC" w:rsidRPr="00172ED5" w:rsidRDefault="007412DC" w:rsidP="00903B62">
            <w:pPr>
              <w:pStyle w:val="TableSub-Heading"/>
              <w:spacing w:before="60" w:after="60"/>
            </w:pPr>
            <w:r>
              <w:t>Evacuation Warden #1</w:t>
            </w:r>
          </w:p>
        </w:tc>
        <w:tc>
          <w:tcPr>
            <w:tcW w:w="4671" w:type="dxa"/>
            <w:shd w:val="clear" w:color="auto" w:fill="F6E7CA"/>
          </w:tcPr>
          <w:p w:rsidR="007412DC" w:rsidRPr="00172ED5" w:rsidRDefault="007412DC" w:rsidP="00903B62">
            <w:pPr>
              <w:pStyle w:val="TableSub-Heading"/>
              <w:spacing w:before="60" w:after="60"/>
            </w:pPr>
            <w:r>
              <w:t>Evacuation</w:t>
            </w:r>
            <w:r w:rsidR="00F079B7">
              <w:t xml:space="preserve"> Warden #2</w:t>
            </w:r>
          </w:p>
        </w:tc>
      </w:tr>
      <w:tr w:rsidR="007412DC" w:rsidRPr="00172ED5" w:rsidTr="00925245">
        <w:tc>
          <w:tcPr>
            <w:tcW w:w="4679" w:type="dxa"/>
            <w:vAlign w:val="bottom"/>
          </w:tcPr>
          <w:p w:rsidR="007412DC" w:rsidRPr="00172ED5" w:rsidRDefault="00C13689" w:rsidP="00873D10">
            <w:pPr>
              <w:spacing w:before="50" w:after="50"/>
              <w:rPr>
                <w:rFonts w:asciiTheme="minorHAnsi" w:hAnsiTheme="minorHAnsi" w:cs="Raavi"/>
                <w:i/>
                <w:sz w:val="22"/>
              </w:rPr>
            </w:pPr>
            <w:r>
              <w:rPr>
                <w:rFonts w:asciiTheme="minorHAnsi" w:hAnsiTheme="minorHAnsi" w:cs="Raavi"/>
                <w:i/>
                <w:sz w:val="22"/>
              </w:rPr>
              <w:t xml:space="preserve">Laura </w:t>
            </w:r>
            <w:proofErr w:type="spellStart"/>
            <w:r>
              <w:rPr>
                <w:rFonts w:asciiTheme="minorHAnsi" w:hAnsiTheme="minorHAnsi" w:cs="Raavi"/>
                <w:i/>
                <w:sz w:val="22"/>
              </w:rPr>
              <w:t>Pflum</w:t>
            </w:r>
            <w:proofErr w:type="spellEnd"/>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Tina Tian</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Office Assistant, Economics</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Research Consultant, CSSCR</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1</w:t>
            </w:r>
            <w:r w:rsidRPr="00901EE3">
              <w:rPr>
                <w:rFonts w:asciiTheme="minorHAnsi" w:hAnsiTheme="minorHAnsi" w:cs="Raavi"/>
                <w:i/>
                <w:sz w:val="22"/>
                <w:vertAlign w:val="superscript"/>
              </w:rPr>
              <w:t>st</w:t>
            </w:r>
            <w:r w:rsidR="00705DF9">
              <w:rPr>
                <w:rFonts w:asciiTheme="minorHAnsi" w:hAnsiTheme="minorHAnsi" w:cs="Raavi"/>
                <w:i/>
                <w:sz w:val="22"/>
              </w:rPr>
              <w:t xml:space="preserve"> floor/north wing/</w:t>
            </w:r>
            <w:r>
              <w:rPr>
                <w:rFonts w:asciiTheme="minorHAnsi" w:hAnsiTheme="minorHAnsi" w:cs="Raavi"/>
                <w:i/>
                <w:sz w:val="22"/>
              </w:rPr>
              <w:t>door #7</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1</w:t>
            </w:r>
            <w:r w:rsidRPr="00901EE3">
              <w:rPr>
                <w:rFonts w:asciiTheme="minorHAnsi" w:hAnsiTheme="minorHAnsi" w:cs="Raavi"/>
                <w:i/>
                <w:sz w:val="22"/>
                <w:vertAlign w:val="superscript"/>
              </w:rPr>
              <w:t>st</w:t>
            </w:r>
            <w:r w:rsidR="00705DF9">
              <w:rPr>
                <w:rFonts w:asciiTheme="minorHAnsi" w:hAnsiTheme="minorHAnsi" w:cs="Raavi"/>
                <w:i/>
                <w:sz w:val="22"/>
              </w:rPr>
              <w:t xml:space="preserve"> floor/north wing/</w:t>
            </w:r>
            <w:r>
              <w:rPr>
                <w:rFonts w:asciiTheme="minorHAnsi" w:hAnsiTheme="minorHAnsi" w:cs="Raavi"/>
                <w:i/>
                <w:sz w:val="22"/>
              </w:rPr>
              <w:t>door #7</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305</w:t>
            </w:r>
          </w:p>
        </w:tc>
        <w:tc>
          <w:tcPr>
            <w:tcW w:w="4671" w:type="dxa"/>
            <w:vAlign w:val="bottom"/>
          </w:tcPr>
          <w:p w:rsidR="007412DC" w:rsidRPr="00172ED5" w:rsidRDefault="00901EE3"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113</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(206) 543-5955</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(206) 543-8110</w:t>
            </w:r>
          </w:p>
        </w:tc>
      </w:tr>
      <w:tr w:rsidR="007412DC" w:rsidRPr="00172ED5" w:rsidTr="00925245">
        <w:tc>
          <w:tcPr>
            <w:tcW w:w="4679" w:type="dxa"/>
            <w:tcBorders>
              <w:bottom w:val="single" w:sz="4" w:space="0" w:color="auto"/>
            </w:tcBorders>
            <w:vAlign w:val="bottom"/>
          </w:tcPr>
          <w:p w:rsidR="007412DC" w:rsidRPr="00172ED5" w:rsidRDefault="0048734A" w:rsidP="00873D10">
            <w:pPr>
              <w:spacing w:before="50" w:after="50"/>
              <w:rPr>
                <w:rFonts w:asciiTheme="minorHAnsi" w:hAnsiTheme="minorHAnsi" w:cs="Raavi"/>
                <w:i/>
                <w:sz w:val="22"/>
              </w:rPr>
            </w:pPr>
            <w:r>
              <w:rPr>
                <w:rFonts w:asciiTheme="minorHAnsi" w:hAnsiTheme="minorHAnsi" w:cs="Raavi"/>
                <w:i/>
                <w:sz w:val="22"/>
              </w:rPr>
              <w:t>lpflum@uw.edu</w:t>
            </w:r>
          </w:p>
        </w:tc>
        <w:tc>
          <w:tcPr>
            <w:tcW w:w="4671" w:type="dxa"/>
            <w:tcBorders>
              <w:bottom w:val="single" w:sz="4" w:space="0" w:color="auto"/>
            </w:tcBorders>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txtian@uw.edu</w:t>
            </w:r>
          </w:p>
        </w:tc>
      </w:tr>
      <w:tr w:rsidR="007412DC" w:rsidRPr="00172ED5" w:rsidTr="00925245">
        <w:trPr>
          <w:trHeight w:hRule="exact" w:val="216"/>
        </w:trPr>
        <w:tc>
          <w:tcPr>
            <w:tcW w:w="4679" w:type="dxa"/>
            <w:tcBorders>
              <w:left w:val="nil"/>
              <w:right w:val="nil"/>
            </w:tcBorders>
          </w:tcPr>
          <w:p w:rsidR="007412DC" w:rsidRDefault="007412DC" w:rsidP="007412DC">
            <w:pPr>
              <w:spacing w:after="80"/>
              <w:jc w:val="both"/>
              <w:rPr>
                <w:rFonts w:asciiTheme="minorHAnsi" w:hAnsiTheme="minorHAnsi" w:cs="Raavi"/>
                <w:i/>
                <w:sz w:val="22"/>
              </w:rPr>
            </w:pPr>
          </w:p>
        </w:tc>
        <w:tc>
          <w:tcPr>
            <w:tcW w:w="4671" w:type="dxa"/>
            <w:tcBorders>
              <w:left w:val="nil"/>
              <w:right w:val="nil"/>
            </w:tcBorders>
          </w:tcPr>
          <w:p w:rsidR="007412DC" w:rsidRDefault="007412DC" w:rsidP="007412DC">
            <w:pPr>
              <w:spacing w:after="80"/>
              <w:jc w:val="both"/>
              <w:rPr>
                <w:rFonts w:asciiTheme="minorHAnsi" w:hAnsiTheme="minorHAnsi" w:cs="Raavi"/>
                <w:i/>
                <w:sz w:val="22"/>
              </w:rPr>
            </w:pPr>
          </w:p>
        </w:tc>
      </w:tr>
      <w:tr w:rsidR="007412DC" w:rsidRPr="00172ED5" w:rsidTr="00925245">
        <w:tc>
          <w:tcPr>
            <w:tcW w:w="4679" w:type="dxa"/>
            <w:shd w:val="clear" w:color="auto" w:fill="F6E7CA"/>
          </w:tcPr>
          <w:p w:rsidR="007412DC" w:rsidRPr="00172ED5" w:rsidRDefault="00F079B7" w:rsidP="00903B62">
            <w:pPr>
              <w:pStyle w:val="TableSub-Heading"/>
              <w:spacing w:before="60" w:after="60"/>
            </w:pPr>
            <w:r>
              <w:t>Evacuation Warden #3</w:t>
            </w:r>
          </w:p>
        </w:tc>
        <w:tc>
          <w:tcPr>
            <w:tcW w:w="4671" w:type="dxa"/>
            <w:shd w:val="clear" w:color="auto" w:fill="F6E7CA"/>
          </w:tcPr>
          <w:p w:rsidR="007412DC" w:rsidRPr="00172ED5" w:rsidRDefault="00F079B7" w:rsidP="00903B62">
            <w:pPr>
              <w:pStyle w:val="TableSub-Heading"/>
              <w:spacing w:before="60" w:after="60"/>
            </w:pPr>
            <w:r>
              <w:t>Evacuation Warden #4</w:t>
            </w:r>
          </w:p>
        </w:tc>
      </w:tr>
      <w:tr w:rsidR="007412DC" w:rsidRPr="00172ED5" w:rsidTr="00925245">
        <w:tc>
          <w:tcPr>
            <w:tcW w:w="4679" w:type="dxa"/>
            <w:vAlign w:val="bottom"/>
          </w:tcPr>
          <w:p w:rsidR="007412DC" w:rsidRPr="00172ED5" w:rsidRDefault="00C13689" w:rsidP="00873D10">
            <w:pPr>
              <w:spacing w:before="50" w:after="50"/>
              <w:rPr>
                <w:rFonts w:asciiTheme="minorHAnsi" w:hAnsiTheme="minorHAnsi" w:cs="Raavi"/>
                <w:i/>
                <w:sz w:val="22"/>
              </w:rPr>
            </w:pPr>
            <w:r>
              <w:rPr>
                <w:rFonts w:asciiTheme="minorHAnsi" w:hAnsiTheme="minorHAnsi" w:cs="Raavi"/>
                <w:i/>
                <w:sz w:val="22"/>
              </w:rPr>
              <w:t>Arielle Hill-Moses</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Gina Gould</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Graduate Program Coordinator, Philosophy</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Academic Counselor, Philosophy</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1</w:t>
            </w:r>
            <w:r w:rsidRPr="00901EE3">
              <w:rPr>
                <w:rFonts w:asciiTheme="minorHAnsi" w:hAnsiTheme="minorHAnsi" w:cs="Raavi"/>
                <w:i/>
                <w:sz w:val="22"/>
                <w:vertAlign w:val="superscript"/>
              </w:rPr>
              <w:t>st</w:t>
            </w:r>
            <w:r w:rsidR="00705DF9">
              <w:rPr>
                <w:rFonts w:asciiTheme="minorHAnsi" w:hAnsiTheme="minorHAnsi" w:cs="Raavi"/>
                <w:i/>
                <w:sz w:val="22"/>
              </w:rPr>
              <w:t xml:space="preserve"> floor/</w:t>
            </w:r>
            <w:r w:rsidR="0050162B">
              <w:rPr>
                <w:rFonts w:asciiTheme="minorHAnsi" w:hAnsiTheme="minorHAnsi" w:cs="Raavi"/>
                <w:i/>
                <w:sz w:val="22"/>
              </w:rPr>
              <w:t xml:space="preserve"> south wing</w:t>
            </w:r>
            <w:r w:rsidR="00705DF9">
              <w:rPr>
                <w:rFonts w:asciiTheme="minorHAnsi" w:hAnsiTheme="minorHAnsi" w:cs="Raavi"/>
                <w:i/>
                <w:sz w:val="22"/>
              </w:rPr>
              <w:t>/</w:t>
            </w:r>
            <w:r>
              <w:rPr>
                <w:rFonts w:asciiTheme="minorHAnsi" w:hAnsiTheme="minorHAnsi" w:cs="Raavi"/>
                <w:i/>
                <w:sz w:val="22"/>
              </w:rPr>
              <w:t>door #8</w:t>
            </w:r>
          </w:p>
        </w:tc>
        <w:tc>
          <w:tcPr>
            <w:tcW w:w="4671" w:type="dxa"/>
            <w:vAlign w:val="bottom"/>
          </w:tcPr>
          <w:p w:rsidR="007412DC" w:rsidRPr="00172ED5" w:rsidRDefault="00705DF9" w:rsidP="00873D10">
            <w:pPr>
              <w:spacing w:before="50" w:after="50"/>
              <w:rPr>
                <w:rFonts w:asciiTheme="minorHAnsi" w:hAnsiTheme="minorHAnsi" w:cs="Raavi"/>
                <w:i/>
                <w:sz w:val="22"/>
              </w:rPr>
            </w:pPr>
            <w:r>
              <w:rPr>
                <w:rFonts w:asciiTheme="minorHAnsi" w:hAnsiTheme="minorHAnsi" w:cs="Raavi"/>
                <w:i/>
                <w:sz w:val="22"/>
              </w:rPr>
              <w:t>3rd floor/south wing/2M/</w:t>
            </w:r>
            <w:r w:rsidR="00901EE3">
              <w:rPr>
                <w:rFonts w:asciiTheme="minorHAnsi" w:hAnsiTheme="minorHAnsi" w:cs="Raavi"/>
                <w:i/>
                <w:sz w:val="22"/>
              </w:rPr>
              <w:t>door #8</w:t>
            </w:r>
          </w:p>
        </w:tc>
      </w:tr>
      <w:tr w:rsidR="007412DC" w:rsidRPr="00172ED5" w:rsidTr="00925245">
        <w:tc>
          <w:tcPr>
            <w:tcW w:w="4679" w:type="dxa"/>
            <w:vAlign w:val="bottom"/>
          </w:tcPr>
          <w:p w:rsidR="007412DC" w:rsidRPr="00172ED5" w:rsidRDefault="00E837F3"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363</w:t>
            </w:r>
          </w:p>
        </w:tc>
        <w:tc>
          <w:tcPr>
            <w:tcW w:w="4671" w:type="dxa"/>
            <w:vAlign w:val="bottom"/>
          </w:tcPr>
          <w:p w:rsidR="007412DC" w:rsidRPr="00172ED5" w:rsidRDefault="00E837F3"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366</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(206) 543-5863</w:t>
            </w:r>
          </w:p>
        </w:tc>
        <w:tc>
          <w:tcPr>
            <w:tcW w:w="4671"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(206) 616-1488</w:t>
            </w:r>
          </w:p>
        </w:tc>
      </w:tr>
      <w:tr w:rsidR="007412DC" w:rsidRPr="00172ED5" w:rsidTr="00925245">
        <w:tc>
          <w:tcPr>
            <w:tcW w:w="4679" w:type="dxa"/>
            <w:tcBorders>
              <w:bottom w:val="single" w:sz="4" w:space="0" w:color="auto"/>
            </w:tcBorders>
            <w:vAlign w:val="bottom"/>
          </w:tcPr>
          <w:p w:rsidR="007412DC" w:rsidRPr="00172ED5" w:rsidRDefault="00EA0A5E" w:rsidP="00653898">
            <w:pPr>
              <w:spacing w:before="50" w:after="50"/>
              <w:rPr>
                <w:rFonts w:asciiTheme="minorHAnsi" w:hAnsiTheme="minorHAnsi" w:cs="Raavi"/>
                <w:i/>
                <w:sz w:val="22"/>
              </w:rPr>
            </w:pPr>
            <w:hyperlink r:id="rId15" w:history="1">
              <w:r w:rsidR="00653898" w:rsidRPr="002110C3">
                <w:rPr>
                  <w:rStyle w:val="Hyperlink"/>
                  <w:rFonts w:cs="Raavi"/>
                  <w:i/>
                </w:rPr>
                <w:t>ahm4@uw.edu</w:t>
              </w:r>
            </w:hyperlink>
          </w:p>
        </w:tc>
        <w:tc>
          <w:tcPr>
            <w:tcW w:w="4671" w:type="dxa"/>
            <w:tcBorders>
              <w:bottom w:val="single" w:sz="4" w:space="0" w:color="auto"/>
            </w:tcBorders>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gsgould@uw.edu</w:t>
            </w:r>
          </w:p>
        </w:tc>
      </w:tr>
      <w:tr w:rsidR="007412DC" w:rsidRPr="00172ED5" w:rsidTr="00925245">
        <w:trPr>
          <w:trHeight w:hRule="exact" w:val="216"/>
        </w:trPr>
        <w:tc>
          <w:tcPr>
            <w:tcW w:w="4679" w:type="dxa"/>
            <w:tcBorders>
              <w:left w:val="nil"/>
              <w:right w:val="nil"/>
            </w:tcBorders>
          </w:tcPr>
          <w:p w:rsidR="007412DC" w:rsidRDefault="007412DC" w:rsidP="007412DC">
            <w:pPr>
              <w:spacing w:after="80"/>
              <w:jc w:val="both"/>
              <w:rPr>
                <w:rFonts w:asciiTheme="minorHAnsi" w:hAnsiTheme="minorHAnsi" w:cs="Raavi"/>
                <w:i/>
                <w:sz w:val="22"/>
              </w:rPr>
            </w:pPr>
          </w:p>
        </w:tc>
        <w:tc>
          <w:tcPr>
            <w:tcW w:w="4671" w:type="dxa"/>
            <w:tcBorders>
              <w:left w:val="nil"/>
              <w:right w:val="nil"/>
            </w:tcBorders>
          </w:tcPr>
          <w:p w:rsidR="007412DC" w:rsidRDefault="007412DC" w:rsidP="007412DC">
            <w:pPr>
              <w:spacing w:after="80"/>
              <w:jc w:val="both"/>
              <w:rPr>
                <w:rFonts w:asciiTheme="minorHAnsi" w:hAnsiTheme="minorHAnsi" w:cs="Raavi"/>
                <w:i/>
                <w:sz w:val="22"/>
              </w:rPr>
            </w:pPr>
          </w:p>
        </w:tc>
      </w:tr>
      <w:tr w:rsidR="007412DC" w:rsidRPr="00172ED5" w:rsidTr="00925245">
        <w:tc>
          <w:tcPr>
            <w:tcW w:w="4679" w:type="dxa"/>
            <w:shd w:val="clear" w:color="auto" w:fill="F6E7CA"/>
          </w:tcPr>
          <w:p w:rsidR="007412DC" w:rsidRPr="00172ED5" w:rsidRDefault="00F079B7" w:rsidP="00903B62">
            <w:pPr>
              <w:pStyle w:val="TableSub-Heading"/>
              <w:spacing w:before="60" w:after="60"/>
            </w:pPr>
            <w:r>
              <w:t>Evacuation Warden #5</w:t>
            </w:r>
          </w:p>
        </w:tc>
        <w:tc>
          <w:tcPr>
            <w:tcW w:w="4671" w:type="dxa"/>
            <w:shd w:val="clear" w:color="auto" w:fill="F6E7CA"/>
          </w:tcPr>
          <w:p w:rsidR="007412DC" w:rsidRPr="00172ED5" w:rsidRDefault="00F079B7" w:rsidP="00903B62">
            <w:pPr>
              <w:pStyle w:val="TableSub-Heading"/>
              <w:spacing w:before="60" w:after="60"/>
            </w:pPr>
            <w:r>
              <w:t>Evacuation Warden #6</w:t>
            </w:r>
          </w:p>
        </w:tc>
      </w:tr>
      <w:tr w:rsidR="007412DC" w:rsidRPr="00172ED5" w:rsidTr="00925245">
        <w:tc>
          <w:tcPr>
            <w:tcW w:w="4679" w:type="dxa"/>
            <w:vAlign w:val="bottom"/>
          </w:tcPr>
          <w:p w:rsidR="007412DC" w:rsidRPr="00172ED5" w:rsidRDefault="00D56E17" w:rsidP="00873D10">
            <w:pPr>
              <w:spacing w:before="50" w:after="50"/>
              <w:rPr>
                <w:rFonts w:asciiTheme="minorHAnsi" w:hAnsiTheme="minorHAnsi" w:cs="Raavi"/>
                <w:i/>
                <w:sz w:val="22"/>
              </w:rPr>
            </w:pPr>
            <w:proofErr w:type="spellStart"/>
            <w:r>
              <w:rPr>
                <w:rFonts w:asciiTheme="minorHAnsi" w:hAnsiTheme="minorHAnsi" w:cs="Raavi"/>
                <w:i/>
                <w:sz w:val="22"/>
              </w:rPr>
              <w:t>Fatema</w:t>
            </w:r>
            <w:proofErr w:type="spellEnd"/>
            <w:r>
              <w:rPr>
                <w:rFonts w:asciiTheme="minorHAnsi" w:hAnsiTheme="minorHAnsi" w:cs="Raavi"/>
                <w:i/>
                <w:sz w:val="22"/>
              </w:rPr>
              <w:t xml:space="preserve"> </w:t>
            </w:r>
            <w:proofErr w:type="spellStart"/>
            <w:r>
              <w:rPr>
                <w:rFonts w:asciiTheme="minorHAnsi" w:hAnsiTheme="minorHAnsi" w:cs="Raavi"/>
                <w:i/>
                <w:sz w:val="22"/>
              </w:rPr>
              <w:t>Mookhtiar</w:t>
            </w:r>
            <w:proofErr w:type="spellEnd"/>
          </w:p>
        </w:tc>
        <w:tc>
          <w:tcPr>
            <w:tcW w:w="4671" w:type="dxa"/>
            <w:vAlign w:val="bottom"/>
          </w:tcPr>
          <w:p w:rsidR="007412DC" w:rsidRPr="00172ED5" w:rsidRDefault="00653898" w:rsidP="00873D10">
            <w:pPr>
              <w:spacing w:before="50" w:after="50"/>
              <w:rPr>
                <w:rFonts w:asciiTheme="minorHAnsi" w:hAnsiTheme="minorHAnsi" w:cs="Raavi"/>
                <w:i/>
                <w:sz w:val="22"/>
              </w:rPr>
            </w:pPr>
            <w:r>
              <w:rPr>
                <w:rFonts w:asciiTheme="minorHAnsi" w:hAnsiTheme="minorHAnsi" w:cs="Raavi"/>
                <w:i/>
                <w:sz w:val="22"/>
              </w:rPr>
              <w:t>Simon Reeve-Parker</w:t>
            </w:r>
          </w:p>
        </w:tc>
      </w:tr>
      <w:tr w:rsidR="007412DC" w:rsidRPr="00172ED5" w:rsidTr="00925245">
        <w:tc>
          <w:tcPr>
            <w:tcW w:w="4679" w:type="dxa"/>
            <w:vAlign w:val="bottom"/>
          </w:tcPr>
          <w:p w:rsidR="007412DC" w:rsidRPr="00172ED5" w:rsidRDefault="00901EE3" w:rsidP="00873D10">
            <w:pPr>
              <w:spacing w:before="50" w:after="50"/>
              <w:rPr>
                <w:rFonts w:asciiTheme="minorHAnsi" w:hAnsiTheme="minorHAnsi" w:cs="Raavi"/>
                <w:i/>
                <w:sz w:val="22"/>
              </w:rPr>
            </w:pPr>
            <w:r>
              <w:rPr>
                <w:rFonts w:asciiTheme="minorHAnsi" w:hAnsiTheme="minorHAnsi" w:cs="Raavi"/>
                <w:i/>
                <w:sz w:val="22"/>
              </w:rPr>
              <w:t>Administrator, Sociology</w:t>
            </w:r>
          </w:p>
        </w:tc>
        <w:tc>
          <w:tcPr>
            <w:tcW w:w="4671" w:type="dxa"/>
            <w:vAlign w:val="bottom"/>
          </w:tcPr>
          <w:p w:rsidR="007412DC" w:rsidRPr="00172ED5" w:rsidRDefault="00653898" w:rsidP="00925245">
            <w:pPr>
              <w:spacing w:before="50" w:after="50"/>
              <w:rPr>
                <w:rFonts w:asciiTheme="minorHAnsi" w:hAnsiTheme="minorHAnsi" w:cs="Raavi"/>
                <w:i/>
                <w:sz w:val="22"/>
              </w:rPr>
            </w:pPr>
            <w:r>
              <w:rPr>
                <w:rFonts w:asciiTheme="minorHAnsi" w:hAnsiTheme="minorHAnsi" w:cs="Raavi"/>
                <w:i/>
                <w:sz w:val="22"/>
              </w:rPr>
              <w:t>Graduate Advisor, Economics</w:t>
            </w:r>
          </w:p>
        </w:tc>
      </w:tr>
      <w:tr w:rsidR="007412DC" w:rsidRPr="00172ED5" w:rsidTr="00925245">
        <w:tc>
          <w:tcPr>
            <w:tcW w:w="4679" w:type="dxa"/>
            <w:vAlign w:val="bottom"/>
          </w:tcPr>
          <w:p w:rsidR="007412DC" w:rsidRPr="00172ED5" w:rsidRDefault="00925245" w:rsidP="00873D10">
            <w:pPr>
              <w:spacing w:before="50" w:after="50"/>
              <w:rPr>
                <w:rFonts w:asciiTheme="minorHAnsi" w:hAnsiTheme="minorHAnsi" w:cs="Raavi"/>
                <w:i/>
                <w:sz w:val="22"/>
              </w:rPr>
            </w:pPr>
            <w:r>
              <w:rPr>
                <w:rFonts w:asciiTheme="minorHAnsi" w:hAnsiTheme="minorHAnsi" w:cs="Raavi"/>
                <w:i/>
                <w:sz w:val="22"/>
              </w:rPr>
              <w:t>2</w:t>
            </w:r>
            <w:r w:rsidRPr="00925245">
              <w:rPr>
                <w:rFonts w:asciiTheme="minorHAnsi" w:hAnsiTheme="minorHAnsi" w:cs="Raavi"/>
                <w:i/>
                <w:sz w:val="22"/>
                <w:vertAlign w:val="superscript"/>
              </w:rPr>
              <w:t>nd</w:t>
            </w:r>
            <w:r w:rsidR="0050162B">
              <w:rPr>
                <w:rFonts w:asciiTheme="minorHAnsi" w:hAnsiTheme="minorHAnsi" w:cs="Raavi"/>
                <w:i/>
                <w:sz w:val="22"/>
              </w:rPr>
              <w:t xml:space="preserve"> floor/north wing/</w:t>
            </w:r>
            <w:r>
              <w:rPr>
                <w:rFonts w:asciiTheme="minorHAnsi" w:hAnsiTheme="minorHAnsi" w:cs="Raavi"/>
                <w:i/>
                <w:sz w:val="22"/>
              </w:rPr>
              <w:t>door #4</w:t>
            </w:r>
          </w:p>
        </w:tc>
        <w:tc>
          <w:tcPr>
            <w:tcW w:w="4671" w:type="dxa"/>
            <w:vAlign w:val="bottom"/>
          </w:tcPr>
          <w:p w:rsidR="007412DC" w:rsidRPr="00172ED5" w:rsidRDefault="00925245" w:rsidP="00873D10">
            <w:pPr>
              <w:spacing w:before="50" w:after="50"/>
              <w:rPr>
                <w:rFonts w:asciiTheme="minorHAnsi" w:hAnsiTheme="minorHAnsi" w:cs="Raavi"/>
                <w:i/>
                <w:sz w:val="22"/>
              </w:rPr>
            </w:pPr>
            <w:r>
              <w:rPr>
                <w:rFonts w:asciiTheme="minorHAnsi" w:hAnsiTheme="minorHAnsi" w:cs="Raavi"/>
                <w:i/>
                <w:sz w:val="22"/>
              </w:rPr>
              <w:t>2</w:t>
            </w:r>
            <w:r w:rsidRPr="00925245">
              <w:rPr>
                <w:rFonts w:asciiTheme="minorHAnsi" w:hAnsiTheme="minorHAnsi" w:cs="Raavi"/>
                <w:i/>
                <w:sz w:val="22"/>
                <w:vertAlign w:val="superscript"/>
              </w:rPr>
              <w:t>nd</w:t>
            </w:r>
            <w:r>
              <w:rPr>
                <w:rFonts w:asciiTheme="minorHAnsi" w:hAnsiTheme="minorHAnsi" w:cs="Raavi"/>
                <w:i/>
                <w:sz w:val="22"/>
              </w:rPr>
              <w:t xml:space="preserve"> floor</w:t>
            </w:r>
            <w:r w:rsidR="00705DF9">
              <w:rPr>
                <w:rFonts w:asciiTheme="minorHAnsi" w:hAnsiTheme="minorHAnsi" w:cs="Raavi"/>
                <w:i/>
                <w:sz w:val="22"/>
              </w:rPr>
              <w:t>/south</w:t>
            </w:r>
            <w:r w:rsidR="0050162B">
              <w:rPr>
                <w:rFonts w:asciiTheme="minorHAnsi" w:hAnsiTheme="minorHAnsi" w:cs="Raavi"/>
                <w:i/>
                <w:sz w:val="22"/>
              </w:rPr>
              <w:t xml:space="preserve"> wing/</w:t>
            </w:r>
            <w:r>
              <w:rPr>
                <w:rFonts w:asciiTheme="minorHAnsi" w:hAnsiTheme="minorHAnsi" w:cs="Raavi"/>
                <w:i/>
                <w:sz w:val="22"/>
              </w:rPr>
              <w:t xml:space="preserve"> door #4</w:t>
            </w:r>
          </w:p>
        </w:tc>
      </w:tr>
      <w:tr w:rsidR="007412DC" w:rsidRPr="00172ED5" w:rsidTr="00925245">
        <w:tc>
          <w:tcPr>
            <w:tcW w:w="4679" w:type="dxa"/>
            <w:vAlign w:val="bottom"/>
          </w:tcPr>
          <w:p w:rsidR="007412DC" w:rsidRPr="00172ED5" w:rsidRDefault="00925245"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211</w:t>
            </w:r>
          </w:p>
        </w:tc>
        <w:tc>
          <w:tcPr>
            <w:tcW w:w="4671" w:type="dxa"/>
            <w:vAlign w:val="bottom"/>
          </w:tcPr>
          <w:p w:rsidR="007412DC" w:rsidRPr="00172ED5" w:rsidRDefault="00372E69" w:rsidP="00873D10">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306</w:t>
            </w:r>
          </w:p>
        </w:tc>
      </w:tr>
      <w:tr w:rsidR="007412DC" w:rsidRPr="00172ED5" w:rsidTr="00925245">
        <w:tc>
          <w:tcPr>
            <w:tcW w:w="4679" w:type="dxa"/>
            <w:vAlign w:val="bottom"/>
          </w:tcPr>
          <w:p w:rsidR="007412DC" w:rsidRPr="00172ED5" w:rsidRDefault="00925245" w:rsidP="00873D10">
            <w:pPr>
              <w:spacing w:before="50" w:after="50"/>
              <w:rPr>
                <w:rFonts w:asciiTheme="minorHAnsi" w:hAnsiTheme="minorHAnsi" w:cs="Raavi"/>
                <w:i/>
                <w:sz w:val="22"/>
              </w:rPr>
            </w:pPr>
            <w:r>
              <w:rPr>
                <w:rFonts w:asciiTheme="minorHAnsi" w:hAnsiTheme="minorHAnsi" w:cs="Raavi"/>
                <w:i/>
                <w:sz w:val="22"/>
              </w:rPr>
              <w:t>(206) 616-9794</w:t>
            </w:r>
          </w:p>
        </w:tc>
        <w:tc>
          <w:tcPr>
            <w:tcW w:w="4671" w:type="dxa"/>
            <w:vAlign w:val="bottom"/>
          </w:tcPr>
          <w:p w:rsidR="007412DC" w:rsidRPr="00172ED5" w:rsidRDefault="00653898" w:rsidP="00873D10">
            <w:pPr>
              <w:spacing w:before="50" w:after="50"/>
              <w:rPr>
                <w:rFonts w:asciiTheme="minorHAnsi" w:hAnsiTheme="minorHAnsi" w:cs="Raavi"/>
                <w:i/>
                <w:sz w:val="22"/>
              </w:rPr>
            </w:pPr>
            <w:r>
              <w:rPr>
                <w:rFonts w:asciiTheme="minorHAnsi" w:hAnsiTheme="minorHAnsi" w:cs="Raavi"/>
                <w:i/>
                <w:sz w:val="22"/>
              </w:rPr>
              <w:t>(206) 685-1384</w:t>
            </w:r>
          </w:p>
        </w:tc>
      </w:tr>
      <w:tr w:rsidR="007412DC" w:rsidRPr="00172ED5" w:rsidTr="00925245">
        <w:tc>
          <w:tcPr>
            <w:tcW w:w="4679" w:type="dxa"/>
            <w:vAlign w:val="bottom"/>
          </w:tcPr>
          <w:p w:rsidR="007412DC" w:rsidRPr="00172ED5" w:rsidRDefault="00653898" w:rsidP="00873D10">
            <w:pPr>
              <w:spacing w:before="50" w:after="50"/>
              <w:rPr>
                <w:rFonts w:asciiTheme="minorHAnsi" w:hAnsiTheme="minorHAnsi" w:cs="Raavi"/>
                <w:i/>
                <w:sz w:val="22"/>
              </w:rPr>
            </w:pPr>
            <w:r>
              <w:rPr>
                <w:rFonts w:asciiTheme="minorHAnsi" w:hAnsiTheme="minorHAnsi" w:cs="Raavi"/>
                <w:i/>
                <w:sz w:val="22"/>
              </w:rPr>
              <w:t>fatemakm@uw.edu</w:t>
            </w:r>
          </w:p>
        </w:tc>
        <w:tc>
          <w:tcPr>
            <w:tcW w:w="4671" w:type="dxa"/>
            <w:vAlign w:val="bottom"/>
          </w:tcPr>
          <w:p w:rsidR="007412DC" w:rsidRPr="00172ED5" w:rsidRDefault="00653898" w:rsidP="00873D10">
            <w:pPr>
              <w:spacing w:before="50" w:after="50"/>
              <w:rPr>
                <w:rFonts w:asciiTheme="minorHAnsi" w:hAnsiTheme="minorHAnsi" w:cs="Raavi"/>
                <w:i/>
                <w:sz w:val="22"/>
              </w:rPr>
            </w:pPr>
            <w:r>
              <w:rPr>
                <w:rFonts w:asciiTheme="minorHAnsi" w:hAnsiTheme="minorHAnsi" w:cs="Raavi"/>
                <w:i/>
                <w:sz w:val="22"/>
              </w:rPr>
              <w:t>simonrp@uw.edu</w:t>
            </w:r>
          </w:p>
        </w:tc>
      </w:tr>
      <w:tr w:rsidR="00925245" w:rsidRPr="00172ED5" w:rsidTr="00925245">
        <w:tc>
          <w:tcPr>
            <w:tcW w:w="4679" w:type="dxa"/>
            <w:vAlign w:val="bottom"/>
          </w:tcPr>
          <w:p w:rsidR="00925245" w:rsidRDefault="00925245" w:rsidP="00873D10">
            <w:pPr>
              <w:spacing w:before="50" w:after="50"/>
              <w:rPr>
                <w:rFonts w:asciiTheme="minorHAnsi" w:hAnsiTheme="minorHAnsi" w:cs="Raavi"/>
                <w:i/>
                <w:sz w:val="22"/>
              </w:rPr>
            </w:pPr>
          </w:p>
        </w:tc>
        <w:tc>
          <w:tcPr>
            <w:tcW w:w="4671" w:type="dxa"/>
            <w:vAlign w:val="bottom"/>
          </w:tcPr>
          <w:p w:rsidR="00925245" w:rsidRDefault="00925245" w:rsidP="00873D10">
            <w:pPr>
              <w:spacing w:before="50" w:after="50"/>
              <w:rPr>
                <w:rFonts w:asciiTheme="minorHAnsi" w:hAnsiTheme="minorHAnsi" w:cs="Raavi"/>
                <w:i/>
                <w:sz w:val="22"/>
              </w:rPr>
            </w:pPr>
          </w:p>
        </w:tc>
      </w:tr>
      <w:tr w:rsidR="00925245" w:rsidRPr="00172ED5" w:rsidTr="00925245">
        <w:tc>
          <w:tcPr>
            <w:tcW w:w="4679" w:type="dxa"/>
            <w:shd w:val="clear" w:color="auto" w:fill="F6E7CA"/>
          </w:tcPr>
          <w:p w:rsidR="00925245" w:rsidRPr="00172ED5" w:rsidRDefault="00F079B7" w:rsidP="008C6596">
            <w:pPr>
              <w:pStyle w:val="TableSub-Heading"/>
              <w:spacing w:before="60" w:after="60"/>
            </w:pPr>
            <w:r>
              <w:t>Evacuation Warden #7</w:t>
            </w:r>
          </w:p>
        </w:tc>
        <w:tc>
          <w:tcPr>
            <w:tcW w:w="4671" w:type="dxa"/>
            <w:shd w:val="clear" w:color="auto" w:fill="F6E7CA"/>
          </w:tcPr>
          <w:p w:rsidR="00925245" w:rsidRPr="00172ED5" w:rsidRDefault="00F079B7" w:rsidP="008C6596">
            <w:pPr>
              <w:pStyle w:val="TableSub-Heading"/>
              <w:spacing w:before="60" w:after="60"/>
            </w:pPr>
            <w:r>
              <w:t>Evacuation Warden #8</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Ulrika O’Brien</w:t>
            </w:r>
          </w:p>
        </w:tc>
        <w:tc>
          <w:tcPr>
            <w:tcW w:w="4671" w:type="dxa"/>
            <w:vAlign w:val="bottom"/>
          </w:tcPr>
          <w:p w:rsidR="00925245" w:rsidRPr="00172ED5" w:rsidRDefault="00800B3E" w:rsidP="008C6596">
            <w:pPr>
              <w:spacing w:before="50" w:after="50"/>
              <w:rPr>
                <w:rFonts w:asciiTheme="minorHAnsi" w:hAnsiTheme="minorHAnsi" w:cs="Raavi"/>
                <w:i/>
                <w:sz w:val="22"/>
              </w:rPr>
            </w:pPr>
            <w:proofErr w:type="spellStart"/>
            <w:r>
              <w:rPr>
                <w:rFonts w:asciiTheme="minorHAnsi" w:hAnsiTheme="minorHAnsi" w:cs="Raavi"/>
                <w:i/>
                <w:sz w:val="22"/>
              </w:rPr>
              <w:t>Randa</w:t>
            </w:r>
            <w:proofErr w:type="spellEnd"/>
            <w:r>
              <w:rPr>
                <w:rFonts w:asciiTheme="minorHAnsi" w:hAnsiTheme="minorHAnsi" w:cs="Raavi"/>
                <w:i/>
                <w:sz w:val="22"/>
              </w:rPr>
              <w:t xml:space="preserve"> Posey</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Assistant to the Chair, Sociology</w:t>
            </w:r>
          </w:p>
        </w:tc>
        <w:tc>
          <w:tcPr>
            <w:tcW w:w="4671" w:type="dxa"/>
            <w:vAlign w:val="bottom"/>
          </w:tcPr>
          <w:p w:rsidR="00925245" w:rsidRPr="00172ED5" w:rsidRDefault="00800B3E" w:rsidP="008C6596">
            <w:pPr>
              <w:spacing w:before="50" w:after="50"/>
              <w:rPr>
                <w:rFonts w:asciiTheme="minorHAnsi" w:hAnsiTheme="minorHAnsi" w:cs="Raavi"/>
                <w:i/>
                <w:sz w:val="22"/>
              </w:rPr>
            </w:pPr>
            <w:r>
              <w:rPr>
                <w:rFonts w:asciiTheme="minorHAnsi" w:hAnsiTheme="minorHAnsi" w:cs="Raavi"/>
                <w:i/>
                <w:sz w:val="22"/>
              </w:rPr>
              <w:t>Administrator, Economics</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2</w:t>
            </w:r>
            <w:r w:rsidRPr="00925245">
              <w:rPr>
                <w:rFonts w:asciiTheme="minorHAnsi" w:hAnsiTheme="minorHAnsi" w:cs="Raavi"/>
                <w:i/>
                <w:sz w:val="22"/>
                <w:vertAlign w:val="superscript"/>
              </w:rPr>
              <w:t>nd</w:t>
            </w:r>
            <w:r>
              <w:rPr>
                <w:rFonts w:asciiTheme="minorHAnsi" w:hAnsiTheme="minorHAnsi" w:cs="Raavi"/>
                <w:i/>
                <w:sz w:val="22"/>
              </w:rPr>
              <w:t xml:space="preserve"> floor</w:t>
            </w:r>
            <w:r w:rsidR="0050162B">
              <w:rPr>
                <w:rFonts w:asciiTheme="minorHAnsi" w:hAnsiTheme="minorHAnsi" w:cs="Raavi"/>
                <w:i/>
                <w:sz w:val="22"/>
              </w:rPr>
              <w:t>/north wing/</w:t>
            </w:r>
            <w:r>
              <w:rPr>
                <w:rFonts w:asciiTheme="minorHAnsi" w:hAnsiTheme="minorHAnsi" w:cs="Raavi"/>
                <w:i/>
                <w:sz w:val="22"/>
              </w:rPr>
              <w:t>door #6</w:t>
            </w:r>
          </w:p>
        </w:tc>
        <w:tc>
          <w:tcPr>
            <w:tcW w:w="4671" w:type="dxa"/>
            <w:vAlign w:val="bottom"/>
          </w:tcPr>
          <w:p w:rsidR="00925245" w:rsidRPr="00172ED5" w:rsidRDefault="0050162B" w:rsidP="008C6596">
            <w:pPr>
              <w:spacing w:before="50" w:after="50"/>
              <w:rPr>
                <w:rFonts w:asciiTheme="minorHAnsi" w:hAnsiTheme="minorHAnsi" w:cs="Raavi"/>
                <w:i/>
                <w:sz w:val="22"/>
              </w:rPr>
            </w:pPr>
            <w:r>
              <w:rPr>
                <w:rFonts w:asciiTheme="minorHAnsi" w:hAnsiTheme="minorHAnsi" w:cs="Raavi"/>
                <w:i/>
                <w:sz w:val="22"/>
              </w:rPr>
              <w:t>3</w:t>
            </w:r>
            <w:r w:rsidRPr="0050162B">
              <w:rPr>
                <w:rFonts w:asciiTheme="minorHAnsi" w:hAnsiTheme="minorHAnsi" w:cs="Raavi"/>
                <w:i/>
                <w:sz w:val="22"/>
                <w:vertAlign w:val="superscript"/>
              </w:rPr>
              <w:t>rd</w:t>
            </w:r>
            <w:r>
              <w:rPr>
                <w:rFonts w:asciiTheme="minorHAnsi" w:hAnsiTheme="minorHAnsi" w:cs="Raavi"/>
                <w:i/>
                <w:sz w:val="22"/>
              </w:rPr>
              <w:t xml:space="preserve"> </w:t>
            </w:r>
            <w:r w:rsidR="00800B3E">
              <w:rPr>
                <w:rFonts w:asciiTheme="minorHAnsi" w:hAnsiTheme="minorHAnsi" w:cs="Raavi"/>
                <w:i/>
                <w:sz w:val="22"/>
              </w:rPr>
              <w:t>floor</w:t>
            </w:r>
            <w:r>
              <w:rPr>
                <w:rFonts w:asciiTheme="minorHAnsi" w:hAnsiTheme="minorHAnsi" w:cs="Raavi"/>
                <w:i/>
                <w:sz w:val="22"/>
              </w:rPr>
              <w:t>/north wing/</w:t>
            </w:r>
            <w:r w:rsidR="00800B3E">
              <w:rPr>
                <w:rFonts w:asciiTheme="minorHAnsi" w:hAnsiTheme="minorHAnsi" w:cs="Raavi"/>
                <w:i/>
                <w:sz w:val="22"/>
              </w:rPr>
              <w:t>door #6</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211</w:t>
            </w:r>
          </w:p>
        </w:tc>
        <w:tc>
          <w:tcPr>
            <w:tcW w:w="4671" w:type="dxa"/>
            <w:vAlign w:val="bottom"/>
          </w:tcPr>
          <w:p w:rsidR="00925245" w:rsidRPr="00172ED5" w:rsidRDefault="00800B3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313</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(206) 543-5226</w:t>
            </w:r>
          </w:p>
        </w:tc>
        <w:tc>
          <w:tcPr>
            <w:tcW w:w="4671" w:type="dxa"/>
            <w:vAlign w:val="bottom"/>
          </w:tcPr>
          <w:p w:rsidR="00925245" w:rsidRPr="00172ED5" w:rsidRDefault="00800B3E" w:rsidP="008C6596">
            <w:pPr>
              <w:spacing w:before="50" w:after="50"/>
              <w:rPr>
                <w:rFonts w:asciiTheme="minorHAnsi" w:hAnsiTheme="minorHAnsi" w:cs="Raavi"/>
                <w:i/>
                <w:sz w:val="22"/>
              </w:rPr>
            </w:pPr>
            <w:r>
              <w:rPr>
                <w:rFonts w:asciiTheme="minorHAnsi" w:hAnsiTheme="minorHAnsi" w:cs="Raavi"/>
                <w:i/>
                <w:sz w:val="22"/>
              </w:rPr>
              <w:t>(206) 543-3788</w:t>
            </w:r>
          </w:p>
        </w:tc>
      </w:tr>
      <w:tr w:rsidR="00925245" w:rsidRPr="00172ED5" w:rsidTr="00925245">
        <w:tc>
          <w:tcPr>
            <w:tcW w:w="4679" w:type="dxa"/>
            <w:tcBorders>
              <w:bottom w:val="single" w:sz="4" w:space="0" w:color="auto"/>
            </w:tcBorders>
            <w:vAlign w:val="bottom"/>
          </w:tcPr>
          <w:p w:rsidR="00925245" w:rsidRPr="00172ED5" w:rsidRDefault="00EA0A5E" w:rsidP="008C6596">
            <w:pPr>
              <w:spacing w:before="50" w:after="50"/>
              <w:rPr>
                <w:rFonts w:asciiTheme="minorHAnsi" w:hAnsiTheme="minorHAnsi" w:cs="Raavi"/>
                <w:i/>
                <w:sz w:val="22"/>
              </w:rPr>
            </w:pPr>
            <w:hyperlink r:id="rId16" w:history="1">
              <w:r w:rsidR="00925245" w:rsidRPr="00516A30">
                <w:rPr>
                  <w:rStyle w:val="Hyperlink"/>
                  <w:rFonts w:cs="Raavi"/>
                  <w:i/>
                </w:rPr>
                <w:t>ulrika@uw.edu</w:t>
              </w:r>
            </w:hyperlink>
          </w:p>
        </w:tc>
        <w:tc>
          <w:tcPr>
            <w:tcW w:w="4671" w:type="dxa"/>
            <w:tcBorders>
              <w:bottom w:val="single" w:sz="4" w:space="0" w:color="auto"/>
            </w:tcBorders>
            <w:vAlign w:val="bottom"/>
          </w:tcPr>
          <w:p w:rsidR="00925245" w:rsidRPr="00172ED5" w:rsidRDefault="00800B3E" w:rsidP="008C6596">
            <w:pPr>
              <w:spacing w:before="50" w:after="50"/>
              <w:rPr>
                <w:rFonts w:asciiTheme="minorHAnsi" w:hAnsiTheme="minorHAnsi" w:cs="Raavi"/>
                <w:i/>
                <w:sz w:val="22"/>
              </w:rPr>
            </w:pPr>
            <w:r>
              <w:rPr>
                <w:rFonts w:asciiTheme="minorHAnsi" w:hAnsiTheme="minorHAnsi" w:cs="Raavi"/>
                <w:i/>
                <w:sz w:val="22"/>
              </w:rPr>
              <w:t>rlposey@uw.edu</w:t>
            </w:r>
          </w:p>
        </w:tc>
      </w:tr>
      <w:tr w:rsidR="00925245" w:rsidRPr="00172ED5" w:rsidTr="00925245">
        <w:trPr>
          <w:trHeight w:hRule="exact" w:val="216"/>
        </w:trPr>
        <w:tc>
          <w:tcPr>
            <w:tcW w:w="4679" w:type="dxa"/>
            <w:tcBorders>
              <w:left w:val="nil"/>
              <w:right w:val="nil"/>
            </w:tcBorders>
          </w:tcPr>
          <w:p w:rsidR="00925245" w:rsidRDefault="00925245" w:rsidP="008C6596">
            <w:pPr>
              <w:spacing w:after="80"/>
              <w:jc w:val="both"/>
              <w:rPr>
                <w:rFonts w:asciiTheme="minorHAnsi" w:hAnsiTheme="minorHAnsi" w:cs="Raavi"/>
                <w:i/>
                <w:sz w:val="22"/>
              </w:rPr>
            </w:pPr>
          </w:p>
        </w:tc>
        <w:tc>
          <w:tcPr>
            <w:tcW w:w="4671" w:type="dxa"/>
            <w:tcBorders>
              <w:left w:val="nil"/>
              <w:right w:val="nil"/>
            </w:tcBorders>
          </w:tcPr>
          <w:p w:rsidR="00925245" w:rsidRDefault="00925245" w:rsidP="008C6596">
            <w:pPr>
              <w:spacing w:after="80"/>
              <w:jc w:val="both"/>
              <w:rPr>
                <w:rFonts w:asciiTheme="minorHAnsi" w:hAnsiTheme="minorHAnsi" w:cs="Raavi"/>
                <w:i/>
                <w:sz w:val="22"/>
              </w:rPr>
            </w:pPr>
          </w:p>
        </w:tc>
      </w:tr>
      <w:tr w:rsidR="00925245" w:rsidRPr="00172ED5" w:rsidTr="00925245">
        <w:tc>
          <w:tcPr>
            <w:tcW w:w="4679" w:type="dxa"/>
            <w:shd w:val="clear" w:color="auto" w:fill="F6E7CA"/>
          </w:tcPr>
          <w:p w:rsidR="00925245" w:rsidRPr="00172ED5" w:rsidRDefault="00F079B7" w:rsidP="008C6596">
            <w:pPr>
              <w:pStyle w:val="TableSub-Heading"/>
              <w:spacing w:before="60" w:after="60"/>
            </w:pPr>
            <w:r>
              <w:t>Evacuation Warden #9</w:t>
            </w:r>
          </w:p>
        </w:tc>
        <w:tc>
          <w:tcPr>
            <w:tcW w:w="4671" w:type="dxa"/>
            <w:shd w:val="clear" w:color="auto" w:fill="F6E7CA"/>
          </w:tcPr>
          <w:p w:rsidR="00925245" w:rsidRPr="00172ED5" w:rsidRDefault="00F079B7" w:rsidP="008C6596">
            <w:pPr>
              <w:pStyle w:val="TableSub-Heading"/>
              <w:spacing w:before="60" w:after="60"/>
            </w:pPr>
            <w:r>
              <w:t>Evacuation Warden #10</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 xml:space="preserve">Chris </w:t>
            </w:r>
            <w:proofErr w:type="spellStart"/>
            <w:r>
              <w:rPr>
                <w:rFonts w:asciiTheme="minorHAnsi" w:hAnsiTheme="minorHAnsi" w:cs="Raavi"/>
                <w:i/>
                <w:sz w:val="22"/>
              </w:rPr>
              <w:t>Fendrich</w:t>
            </w:r>
            <w:proofErr w:type="spellEnd"/>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Nick Giese</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Fiscal Specialist, Economics</w:t>
            </w:r>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Program Coordinator, Economics</w:t>
            </w:r>
          </w:p>
        </w:tc>
      </w:tr>
      <w:tr w:rsidR="00925245" w:rsidRPr="00172ED5" w:rsidTr="00925245">
        <w:tc>
          <w:tcPr>
            <w:tcW w:w="4679" w:type="dxa"/>
            <w:vAlign w:val="bottom"/>
          </w:tcPr>
          <w:p w:rsidR="00925245" w:rsidRPr="00172ED5" w:rsidRDefault="0050162B" w:rsidP="008C6596">
            <w:pPr>
              <w:spacing w:before="50" w:after="50"/>
              <w:rPr>
                <w:rFonts w:asciiTheme="minorHAnsi" w:hAnsiTheme="minorHAnsi" w:cs="Raavi"/>
                <w:i/>
                <w:sz w:val="22"/>
              </w:rPr>
            </w:pPr>
            <w:r>
              <w:rPr>
                <w:rFonts w:asciiTheme="minorHAnsi" w:hAnsiTheme="minorHAnsi" w:cs="Raavi"/>
                <w:i/>
                <w:sz w:val="22"/>
              </w:rPr>
              <w:t>2nd floor/south wing/</w:t>
            </w:r>
            <w:r w:rsidR="005123DE">
              <w:rPr>
                <w:rFonts w:asciiTheme="minorHAnsi" w:hAnsiTheme="minorHAnsi" w:cs="Raavi"/>
                <w:i/>
                <w:sz w:val="22"/>
              </w:rPr>
              <w:t>door #5</w:t>
            </w:r>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3</w:t>
            </w:r>
            <w:r w:rsidRPr="005123DE">
              <w:rPr>
                <w:rFonts w:asciiTheme="minorHAnsi" w:hAnsiTheme="minorHAnsi" w:cs="Raavi"/>
                <w:i/>
                <w:sz w:val="22"/>
                <w:vertAlign w:val="superscript"/>
              </w:rPr>
              <w:t>rd</w:t>
            </w:r>
            <w:r w:rsidR="0050162B">
              <w:rPr>
                <w:rFonts w:asciiTheme="minorHAnsi" w:hAnsiTheme="minorHAnsi" w:cs="Raavi"/>
                <w:i/>
                <w:sz w:val="22"/>
              </w:rPr>
              <w:t xml:space="preserve"> floor/north wing/</w:t>
            </w:r>
            <w:r>
              <w:rPr>
                <w:rFonts w:asciiTheme="minorHAnsi" w:hAnsiTheme="minorHAnsi" w:cs="Raavi"/>
                <w:i/>
                <w:sz w:val="22"/>
              </w:rPr>
              <w:t>door #5</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307</w:t>
            </w:r>
          </w:p>
        </w:tc>
        <w:tc>
          <w:tcPr>
            <w:tcW w:w="4671" w:type="dxa"/>
            <w:vAlign w:val="bottom"/>
          </w:tcPr>
          <w:p w:rsidR="00925245"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305</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w:t>
            </w:r>
            <w:r w:rsidR="005123DE">
              <w:rPr>
                <w:rFonts w:asciiTheme="minorHAnsi" w:hAnsiTheme="minorHAnsi" w:cs="Raavi"/>
                <w:i/>
                <w:sz w:val="22"/>
              </w:rPr>
              <w:t>206) 616-8976</w:t>
            </w:r>
          </w:p>
        </w:tc>
        <w:tc>
          <w:tcPr>
            <w:tcW w:w="4671"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w:t>
            </w:r>
            <w:r w:rsidR="005123DE">
              <w:rPr>
                <w:rFonts w:asciiTheme="minorHAnsi" w:hAnsiTheme="minorHAnsi" w:cs="Raavi"/>
                <w:i/>
                <w:sz w:val="22"/>
              </w:rPr>
              <w:t>206) 543-5855</w:t>
            </w:r>
          </w:p>
        </w:tc>
      </w:tr>
      <w:tr w:rsidR="00925245" w:rsidRPr="00172ED5" w:rsidTr="00925245">
        <w:tc>
          <w:tcPr>
            <w:tcW w:w="4679" w:type="dxa"/>
            <w:tcBorders>
              <w:bottom w:val="single" w:sz="4" w:space="0" w:color="auto"/>
            </w:tcBorders>
            <w:vAlign w:val="bottom"/>
          </w:tcPr>
          <w:p w:rsidR="00925245" w:rsidRPr="00172ED5" w:rsidRDefault="005123DE" w:rsidP="005123DE">
            <w:pPr>
              <w:spacing w:before="50" w:after="50"/>
              <w:rPr>
                <w:rFonts w:asciiTheme="minorHAnsi" w:hAnsiTheme="minorHAnsi" w:cs="Raavi"/>
                <w:i/>
                <w:sz w:val="22"/>
              </w:rPr>
            </w:pPr>
            <w:r>
              <w:rPr>
                <w:rFonts w:asciiTheme="minorHAnsi" w:hAnsiTheme="minorHAnsi" w:cs="Raavi"/>
                <w:i/>
                <w:sz w:val="22"/>
              </w:rPr>
              <w:t>fendrich@uw.edu</w:t>
            </w:r>
            <w:hyperlink r:id="rId17" w:history="1"/>
          </w:p>
        </w:tc>
        <w:tc>
          <w:tcPr>
            <w:tcW w:w="4671" w:type="dxa"/>
            <w:tcBorders>
              <w:bottom w:val="single" w:sz="4" w:space="0" w:color="auto"/>
            </w:tcBorders>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giesen2@uw.edu</w:t>
            </w:r>
          </w:p>
        </w:tc>
      </w:tr>
      <w:tr w:rsidR="00925245" w:rsidRPr="00172ED5" w:rsidTr="005123DE">
        <w:trPr>
          <w:trHeight w:hRule="exact" w:val="352"/>
        </w:trPr>
        <w:tc>
          <w:tcPr>
            <w:tcW w:w="4679" w:type="dxa"/>
            <w:tcBorders>
              <w:left w:val="nil"/>
              <w:right w:val="nil"/>
            </w:tcBorders>
          </w:tcPr>
          <w:p w:rsidR="00925245" w:rsidRDefault="00925245" w:rsidP="008C6596">
            <w:pPr>
              <w:spacing w:after="80"/>
              <w:jc w:val="both"/>
              <w:rPr>
                <w:rFonts w:asciiTheme="minorHAnsi" w:hAnsiTheme="minorHAnsi" w:cs="Raavi"/>
                <w:i/>
                <w:sz w:val="22"/>
              </w:rPr>
            </w:pPr>
          </w:p>
        </w:tc>
        <w:tc>
          <w:tcPr>
            <w:tcW w:w="4671" w:type="dxa"/>
            <w:tcBorders>
              <w:left w:val="nil"/>
              <w:right w:val="nil"/>
            </w:tcBorders>
          </w:tcPr>
          <w:p w:rsidR="00925245" w:rsidRDefault="00925245" w:rsidP="008C6596">
            <w:pPr>
              <w:spacing w:after="80"/>
              <w:jc w:val="both"/>
              <w:rPr>
                <w:rFonts w:asciiTheme="minorHAnsi" w:hAnsiTheme="minorHAnsi" w:cs="Raavi"/>
                <w:i/>
                <w:sz w:val="22"/>
              </w:rPr>
            </w:pPr>
          </w:p>
        </w:tc>
      </w:tr>
      <w:tr w:rsidR="00925245" w:rsidRPr="00172ED5" w:rsidTr="00925245">
        <w:tc>
          <w:tcPr>
            <w:tcW w:w="4679" w:type="dxa"/>
            <w:shd w:val="clear" w:color="auto" w:fill="F6E7CA"/>
          </w:tcPr>
          <w:p w:rsidR="00925245" w:rsidRPr="00172ED5" w:rsidRDefault="00F079B7" w:rsidP="008C6596">
            <w:pPr>
              <w:pStyle w:val="TableSub-Heading"/>
              <w:spacing w:before="60" w:after="60"/>
            </w:pPr>
            <w:r>
              <w:t>Evacuation Warden #11</w:t>
            </w:r>
          </w:p>
        </w:tc>
        <w:tc>
          <w:tcPr>
            <w:tcW w:w="4671" w:type="dxa"/>
            <w:shd w:val="clear" w:color="auto" w:fill="F6E7CA"/>
          </w:tcPr>
          <w:p w:rsidR="00925245" w:rsidRPr="00172ED5" w:rsidRDefault="00F079B7" w:rsidP="008C6596">
            <w:pPr>
              <w:pStyle w:val="TableSub-Heading"/>
              <w:spacing w:before="60" w:after="60"/>
            </w:pPr>
            <w:r>
              <w:t>Evacuation Warden #12</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Annette Bernier</w:t>
            </w:r>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Beverly Wessel</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Program Coordinator, Philosophy</w:t>
            </w:r>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Administrator, Philosophy</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1</w:t>
            </w:r>
            <w:r w:rsidRPr="005123DE">
              <w:rPr>
                <w:rFonts w:asciiTheme="minorHAnsi" w:hAnsiTheme="minorHAnsi" w:cs="Raavi"/>
                <w:i/>
                <w:sz w:val="22"/>
                <w:vertAlign w:val="superscript"/>
              </w:rPr>
              <w:t>st</w:t>
            </w:r>
            <w:r w:rsidR="0050162B">
              <w:rPr>
                <w:rFonts w:asciiTheme="minorHAnsi" w:hAnsiTheme="minorHAnsi" w:cs="Raavi"/>
                <w:i/>
                <w:sz w:val="22"/>
              </w:rPr>
              <w:t xml:space="preserve"> floor/south wing/</w:t>
            </w:r>
            <w:r>
              <w:rPr>
                <w:rFonts w:asciiTheme="minorHAnsi" w:hAnsiTheme="minorHAnsi" w:cs="Raavi"/>
                <w:i/>
                <w:sz w:val="22"/>
              </w:rPr>
              <w:t>door #2</w:t>
            </w:r>
          </w:p>
        </w:tc>
        <w:tc>
          <w:tcPr>
            <w:tcW w:w="4671" w:type="dxa"/>
            <w:vAlign w:val="bottom"/>
          </w:tcPr>
          <w:p w:rsidR="00925245" w:rsidRPr="00172ED5" w:rsidRDefault="0050162B" w:rsidP="008C6596">
            <w:pPr>
              <w:spacing w:before="50" w:after="50"/>
              <w:rPr>
                <w:rFonts w:asciiTheme="minorHAnsi" w:hAnsiTheme="minorHAnsi" w:cs="Raavi"/>
                <w:i/>
                <w:sz w:val="22"/>
              </w:rPr>
            </w:pPr>
            <w:r>
              <w:rPr>
                <w:rFonts w:asciiTheme="minorHAnsi" w:hAnsiTheme="minorHAnsi" w:cs="Raavi"/>
                <w:i/>
                <w:sz w:val="22"/>
              </w:rPr>
              <w:t>3rd floor/south wing/2M/</w:t>
            </w:r>
            <w:r w:rsidR="005123DE">
              <w:rPr>
                <w:rFonts w:asciiTheme="minorHAnsi" w:hAnsiTheme="minorHAnsi" w:cs="Raavi"/>
                <w:i/>
                <w:sz w:val="22"/>
              </w:rPr>
              <w:t>door #2</w:t>
            </w:r>
          </w:p>
        </w:tc>
      </w:tr>
      <w:tr w:rsidR="00925245" w:rsidRPr="00172ED5" w:rsidTr="00925245">
        <w:tc>
          <w:tcPr>
            <w:tcW w:w="4679" w:type="dxa"/>
            <w:vAlign w:val="bottom"/>
          </w:tcPr>
          <w:p w:rsidR="00925245"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361</w:t>
            </w:r>
          </w:p>
        </w:tc>
        <w:tc>
          <w:tcPr>
            <w:tcW w:w="4671" w:type="dxa"/>
            <w:vAlign w:val="bottom"/>
          </w:tcPr>
          <w:p w:rsidR="00925245"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365</w:t>
            </w:r>
          </w:p>
        </w:tc>
      </w:tr>
      <w:tr w:rsidR="00925245" w:rsidRPr="00172ED5" w:rsidTr="00925245">
        <w:tc>
          <w:tcPr>
            <w:tcW w:w="4679"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 xml:space="preserve">(206) </w:t>
            </w:r>
            <w:r w:rsidR="005123DE">
              <w:rPr>
                <w:rFonts w:asciiTheme="minorHAnsi" w:hAnsiTheme="minorHAnsi" w:cs="Raavi"/>
                <w:i/>
                <w:sz w:val="22"/>
              </w:rPr>
              <w:t>543-5855</w:t>
            </w:r>
          </w:p>
        </w:tc>
        <w:tc>
          <w:tcPr>
            <w:tcW w:w="4671" w:type="dxa"/>
            <w:vAlign w:val="bottom"/>
          </w:tcPr>
          <w:p w:rsidR="00925245" w:rsidRPr="00172ED5" w:rsidRDefault="00925245" w:rsidP="008C6596">
            <w:pPr>
              <w:spacing w:before="50" w:after="50"/>
              <w:rPr>
                <w:rFonts w:asciiTheme="minorHAnsi" w:hAnsiTheme="minorHAnsi" w:cs="Raavi"/>
                <w:i/>
                <w:sz w:val="22"/>
              </w:rPr>
            </w:pPr>
            <w:r>
              <w:rPr>
                <w:rFonts w:asciiTheme="minorHAnsi" w:hAnsiTheme="minorHAnsi" w:cs="Raavi"/>
                <w:i/>
                <w:sz w:val="22"/>
              </w:rPr>
              <w:t>(</w:t>
            </w:r>
            <w:r w:rsidR="005123DE">
              <w:rPr>
                <w:rFonts w:asciiTheme="minorHAnsi" w:hAnsiTheme="minorHAnsi" w:cs="Raavi"/>
                <w:i/>
                <w:sz w:val="22"/>
              </w:rPr>
              <w:t>206) 616-7953</w:t>
            </w:r>
          </w:p>
        </w:tc>
      </w:tr>
      <w:tr w:rsidR="00925245" w:rsidRPr="00172ED5" w:rsidTr="00925245">
        <w:tc>
          <w:tcPr>
            <w:tcW w:w="4679" w:type="dxa"/>
            <w:vAlign w:val="bottom"/>
          </w:tcPr>
          <w:p w:rsidR="00925245" w:rsidRPr="00172ED5" w:rsidRDefault="00EA0A5E" w:rsidP="008C6596">
            <w:pPr>
              <w:spacing w:before="50" w:after="50"/>
              <w:rPr>
                <w:rFonts w:asciiTheme="minorHAnsi" w:hAnsiTheme="minorHAnsi" w:cs="Raavi"/>
                <w:i/>
                <w:sz w:val="22"/>
              </w:rPr>
            </w:pPr>
            <w:hyperlink r:id="rId18" w:history="1">
              <w:r w:rsidR="005123DE" w:rsidRPr="00516A30">
                <w:rPr>
                  <w:rStyle w:val="Hyperlink"/>
                  <w:rFonts w:cs="Raavi"/>
                  <w:i/>
                </w:rPr>
                <w:t>abernier@uw.edu</w:t>
              </w:r>
            </w:hyperlink>
          </w:p>
        </w:tc>
        <w:tc>
          <w:tcPr>
            <w:tcW w:w="4671" w:type="dxa"/>
            <w:vAlign w:val="bottom"/>
          </w:tcPr>
          <w:p w:rsidR="00925245" w:rsidRPr="00172ED5" w:rsidRDefault="005123DE" w:rsidP="008C6596">
            <w:pPr>
              <w:spacing w:before="50" w:after="50"/>
              <w:rPr>
                <w:rFonts w:asciiTheme="minorHAnsi" w:hAnsiTheme="minorHAnsi" w:cs="Raavi"/>
                <w:i/>
                <w:sz w:val="22"/>
              </w:rPr>
            </w:pPr>
            <w:r>
              <w:rPr>
                <w:rFonts w:asciiTheme="minorHAnsi" w:hAnsiTheme="minorHAnsi" w:cs="Raavi"/>
                <w:i/>
                <w:sz w:val="22"/>
              </w:rPr>
              <w:t>wessel@uw.edu</w:t>
            </w:r>
          </w:p>
        </w:tc>
      </w:tr>
      <w:tr w:rsidR="005123DE" w:rsidRPr="00172ED5" w:rsidTr="00925245">
        <w:tc>
          <w:tcPr>
            <w:tcW w:w="4679" w:type="dxa"/>
            <w:vAlign w:val="bottom"/>
          </w:tcPr>
          <w:p w:rsidR="005123DE" w:rsidRDefault="005123DE" w:rsidP="008C6596">
            <w:pPr>
              <w:spacing w:before="50" w:after="50"/>
              <w:rPr>
                <w:rFonts w:asciiTheme="minorHAnsi" w:hAnsiTheme="minorHAnsi" w:cs="Raavi"/>
                <w:i/>
                <w:sz w:val="22"/>
              </w:rPr>
            </w:pPr>
          </w:p>
        </w:tc>
        <w:tc>
          <w:tcPr>
            <w:tcW w:w="4671" w:type="dxa"/>
            <w:vAlign w:val="bottom"/>
          </w:tcPr>
          <w:p w:rsidR="005123DE" w:rsidRDefault="005123DE" w:rsidP="008C6596">
            <w:pPr>
              <w:spacing w:before="50" w:after="50"/>
              <w:rPr>
                <w:rFonts w:asciiTheme="minorHAnsi" w:hAnsiTheme="minorHAnsi" w:cs="Raavi"/>
                <w:i/>
                <w:sz w:val="22"/>
              </w:rPr>
            </w:pPr>
          </w:p>
        </w:tc>
      </w:tr>
      <w:tr w:rsidR="005123DE" w:rsidRPr="00172ED5" w:rsidTr="008C6596">
        <w:tc>
          <w:tcPr>
            <w:tcW w:w="4679" w:type="dxa"/>
            <w:shd w:val="clear" w:color="auto" w:fill="F6E7CA"/>
          </w:tcPr>
          <w:p w:rsidR="005123DE" w:rsidRPr="00172ED5" w:rsidRDefault="00F079B7" w:rsidP="008C6596">
            <w:pPr>
              <w:pStyle w:val="TableSub-Heading"/>
              <w:spacing w:before="60" w:after="60"/>
            </w:pPr>
            <w:bookmarkStart w:id="77" w:name="_Toc314226979"/>
            <w:r>
              <w:t>Evacuation Warden #13</w:t>
            </w:r>
          </w:p>
        </w:tc>
        <w:tc>
          <w:tcPr>
            <w:tcW w:w="4671" w:type="dxa"/>
            <w:shd w:val="clear" w:color="auto" w:fill="F6E7CA"/>
          </w:tcPr>
          <w:p w:rsidR="005123DE" w:rsidRPr="00172ED5" w:rsidRDefault="00F079B7" w:rsidP="008C6596">
            <w:pPr>
              <w:pStyle w:val="TableSub-Heading"/>
              <w:spacing w:before="60" w:after="60"/>
            </w:pPr>
            <w:r>
              <w:t>Evacuation Warden #14</w:t>
            </w:r>
          </w:p>
        </w:tc>
      </w:tr>
      <w:tr w:rsidR="005123DE" w:rsidRPr="00172ED5" w:rsidTr="008C6596">
        <w:tc>
          <w:tcPr>
            <w:tcW w:w="4679"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Will Stroud</w:t>
            </w:r>
          </w:p>
        </w:tc>
        <w:tc>
          <w:tcPr>
            <w:tcW w:w="4671"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Jonathan Mitchell</w:t>
            </w:r>
          </w:p>
        </w:tc>
      </w:tr>
      <w:tr w:rsidR="005123DE" w:rsidRPr="00172ED5" w:rsidTr="008C6596">
        <w:tc>
          <w:tcPr>
            <w:tcW w:w="4679"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Senior Computer Specialist</w:t>
            </w:r>
          </w:p>
        </w:tc>
        <w:tc>
          <w:tcPr>
            <w:tcW w:w="4671"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Senior Computer Specialist</w:t>
            </w:r>
          </w:p>
        </w:tc>
      </w:tr>
      <w:tr w:rsidR="005123DE" w:rsidRPr="00172ED5" w:rsidTr="008C6596">
        <w:tc>
          <w:tcPr>
            <w:tcW w:w="4679" w:type="dxa"/>
            <w:vAlign w:val="bottom"/>
          </w:tcPr>
          <w:p w:rsidR="005123DE" w:rsidRPr="00172ED5" w:rsidRDefault="0050162B" w:rsidP="008C6596">
            <w:pPr>
              <w:spacing w:before="50" w:after="50"/>
              <w:rPr>
                <w:rFonts w:asciiTheme="minorHAnsi" w:hAnsiTheme="minorHAnsi" w:cs="Raavi"/>
                <w:i/>
                <w:sz w:val="22"/>
              </w:rPr>
            </w:pPr>
            <w:r>
              <w:rPr>
                <w:rFonts w:asciiTheme="minorHAnsi" w:hAnsiTheme="minorHAnsi" w:cs="Raavi"/>
                <w:i/>
                <w:sz w:val="22"/>
              </w:rPr>
              <w:t>3M/</w:t>
            </w:r>
            <w:r w:rsidR="005123DE">
              <w:rPr>
                <w:rFonts w:asciiTheme="minorHAnsi" w:hAnsiTheme="minorHAnsi" w:cs="Raavi"/>
                <w:i/>
                <w:sz w:val="22"/>
              </w:rPr>
              <w:t>4</w:t>
            </w:r>
            <w:r w:rsidR="005123DE" w:rsidRPr="005123DE">
              <w:rPr>
                <w:rFonts w:asciiTheme="minorHAnsi" w:hAnsiTheme="minorHAnsi" w:cs="Raavi"/>
                <w:i/>
                <w:sz w:val="22"/>
                <w:vertAlign w:val="superscript"/>
              </w:rPr>
              <w:t>th</w:t>
            </w:r>
            <w:r>
              <w:rPr>
                <w:rFonts w:asciiTheme="minorHAnsi" w:hAnsiTheme="minorHAnsi" w:cs="Raavi"/>
                <w:i/>
                <w:sz w:val="22"/>
              </w:rPr>
              <w:t xml:space="preserve"> floor/</w:t>
            </w:r>
            <w:r w:rsidR="005123DE">
              <w:rPr>
                <w:rFonts w:asciiTheme="minorHAnsi" w:hAnsiTheme="minorHAnsi" w:cs="Raavi"/>
                <w:i/>
                <w:sz w:val="22"/>
              </w:rPr>
              <w:t>door #1</w:t>
            </w:r>
          </w:p>
        </w:tc>
        <w:tc>
          <w:tcPr>
            <w:tcW w:w="4671" w:type="dxa"/>
            <w:vAlign w:val="bottom"/>
          </w:tcPr>
          <w:p w:rsidR="005123DE" w:rsidRPr="00172ED5" w:rsidRDefault="0050162B" w:rsidP="008C6596">
            <w:pPr>
              <w:spacing w:before="50" w:after="50"/>
              <w:rPr>
                <w:rFonts w:asciiTheme="minorHAnsi" w:hAnsiTheme="minorHAnsi" w:cs="Raavi"/>
                <w:i/>
                <w:sz w:val="22"/>
              </w:rPr>
            </w:pPr>
            <w:r>
              <w:rPr>
                <w:rFonts w:asciiTheme="minorHAnsi" w:hAnsiTheme="minorHAnsi" w:cs="Raavi"/>
                <w:i/>
                <w:sz w:val="22"/>
              </w:rPr>
              <w:t>3M/</w:t>
            </w:r>
            <w:r w:rsidR="005123DE">
              <w:rPr>
                <w:rFonts w:asciiTheme="minorHAnsi" w:hAnsiTheme="minorHAnsi" w:cs="Raavi"/>
                <w:i/>
                <w:sz w:val="22"/>
              </w:rPr>
              <w:t>4</w:t>
            </w:r>
            <w:r w:rsidR="005123DE" w:rsidRPr="005123DE">
              <w:rPr>
                <w:rFonts w:asciiTheme="minorHAnsi" w:hAnsiTheme="minorHAnsi" w:cs="Raavi"/>
                <w:i/>
                <w:sz w:val="22"/>
                <w:vertAlign w:val="superscript"/>
              </w:rPr>
              <w:t>th</w:t>
            </w:r>
            <w:r>
              <w:rPr>
                <w:rFonts w:asciiTheme="minorHAnsi" w:hAnsiTheme="minorHAnsi" w:cs="Raavi"/>
                <w:i/>
                <w:sz w:val="22"/>
              </w:rPr>
              <w:t xml:space="preserve"> floor/</w:t>
            </w:r>
            <w:r w:rsidR="005123DE">
              <w:rPr>
                <w:rFonts w:asciiTheme="minorHAnsi" w:hAnsiTheme="minorHAnsi" w:cs="Raavi"/>
                <w:i/>
                <w:sz w:val="22"/>
              </w:rPr>
              <w:t>door #1</w:t>
            </w:r>
          </w:p>
        </w:tc>
      </w:tr>
      <w:tr w:rsidR="005123DE" w:rsidRPr="00172ED5" w:rsidTr="008C6596">
        <w:tc>
          <w:tcPr>
            <w:tcW w:w="4679" w:type="dxa"/>
            <w:vAlign w:val="bottom"/>
          </w:tcPr>
          <w:p w:rsidR="005123DE"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416</w:t>
            </w:r>
          </w:p>
        </w:tc>
        <w:tc>
          <w:tcPr>
            <w:tcW w:w="4671" w:type="dxa"/>
            <w:vAlign w:val="bottom"/>
          </w:tcPr>
          <w:p w:rsidR="005123DE" w:rsidRPr="00172ED5" w:rsidRDefault="005123DE" w:rsidP="008C6596">
            <w:pPr>
              <w:spacing w:before="50" w:after="50"/>
              <w:rPr>
                <w:rFonts w:asciiTheme="minorHAnsi" w:hAnsiTheme="minorHAnsi" w:cs="Raavi"/>
                <w:i/>
                <w:sz w:val="22"/>
              </w:rPr>
            </w:pPr>
            <w:proofErr w:type="spellStart"/>
            <w:r>
              <w:rPr>
                <w:rFonts w:asciiTheme="minorHAnsi" w:hAnsiTheme="minorHAnsi" w:cs="Raavi"/>
                <w:i/>
                <w:sz w:val="22"/>
              </w:rPr>
              <w:t>Savery</w:t>
            </w:r>
            <w:proofErr w:type="spellEnd"/>
            <w:r>
              <w:rPr>
                <w:rFonts w:asciiTheme="minorHAnsi" w:hAnsiTheme="minorHAnsi" w:cs="Raavi"/>
                <w:i/>
                <w:sz w:val="22"/>
              </w:rPr>
              <w:t xml:space="preserve"> 412</w:t>
            </w:r>
          </w:p>
        </w:tc>
      </w:tr>
      <w:tr w:rsidR="005123DE" w:rsidRPr="00172ED5" w:rsidTr="008C6596">
        <w:tc>
          <w:tcPr>
            <w:tcW w:w="4679"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 xml:space="preserve">(206) </w:t>
            </w:r>
            <w:r w:rsidR="00800B3E">
              <w:rPr>
                <w:rFonts w:asciiTheme="minorHAnsi" w:hAnsiTheme="minorHAnsi" w:cs="Raavi"/>
                <w:i/>
                <w:sz w:val="22"/>
              </w:rPr>
              <w:t>543-9766</w:t>
            </w:r>
          </w:p>
        </w:tc>
        <w:tc>
          <w:tcPr>
            <w:tcW w:w="4671" w:type="dxa"/>
            <w:vAlign w:val="bottom"/>
          </w:tcPr>
          <w:p w:rsidR="005123DE" w:rsidRPr="00172ED5" w:rsidRDefault="005123DE" w:rsidP="008C6596">
            <w:pPr>
              <w:spacing w:before="50" w:after="50"/>
              <w:rPr>
                <w:rFonts w:asciiTheme="minorHAnsi" w:hAnsiTheme="minorHAnsi" w:cs="Raavi"/>
                <w:i/>
                <w:sz w:val="22"/>
              </w:rPr>
            </w:pPr>
            <w:r>
              <w:rPr>
                <w:rFonts w:asciiTheme="minorHAnsi" w:hAnsiTheme="minorHAnsi" w:cs="Raavi"/>
                <w:i/>
                <w:sz w:val="22"/>
              </w:rPr>
              <w:t>(206) 685-</w:t>
            </w:r>
            <w:r w:rsidR="00800B3E">
              <w:rPr>
                <w:rFonts w:asciiTheme="minorHAnsi" w:hAnsiTheme="minorHAnsi" w:cs="Raavi"/>
                <w:i/>
                <w:sz w:val="22"/>
              </w:rPr>
              <w:t>9325</w:t>
            </w:r>
          </w:p>
        </w:tc>
      </w:tr>
      <w:tr w:rsidR="005123DE" w:rsidRPr="00172ED5" w:rsidTr="008C6596">
        <w:tc>
          <w:tcPr>
            <w:tcW w:w="4679" w:type="dxa"/>
            <w:vAlign w:val="bottom"/>
          </w:tcPr>
          <w:p w:rsidR="005123DE" w:rsidRPr="00172ED5" w:rsidRDefault="00EA0A5E" w:rsidP="008C6596">
            <w:pPr>
              <w:spacing w:before="50" w:after="50"/>
              <w:rPr>
                <w:rFonts w:asciiTheme="minorHAnsi" w:hAnsiTheme="minorHAnsi" w:cs="Raavi"/>
                <w:i/>
                <w:sz w:val="22"/>
              </w:rPr>
            </w:pPr>
            <w:hyperlink r:id="rId19" w:history="1">
              <w:r w:rsidR="00800B3E" w:rsidRPr="00516A30">
                <w:rPr>
                  <w:rStyle w:val="Hyperlink"/>
                  <w:rFonts w:cs="Raavi"/>
                  <w:i/>
                </w:rPr>
                <w:t>wstroud@uw.edu</w:t>
              </w:r>
            </w:hyperlink>
          </w:p>
        </w:tc>
        <w:tc>
          <w:tcPr>
            <w:tcW w:w="4671" w:type="dxa"/>
            <w:vAlign w:val="bottom"/>
          </w:tcPr>
          <w:p w:rsidR="005123DE" w:rsidRPr="00172ED5" w:rsidRDefault="00800B3E" w:rsidP="008C6596">
            <w:pPr>
              <w:spacing w:before="50" w:after="50"/>
              <w:rPr>
                <w:rFonts w:asciiTheme="minorHAnsi" w:hAnsiTheme="minorHAnsi" w:cs="Raavi"/>
                <w:i/>
                <w:sz w:val="22"/>
              </w:rPr>
            </w:pPr>
            <w:r>
              <w:rPr>
                <w:rFonts w:asciiTheme="minorHAnsi" w:hAnsiTheme="minorHAnsi" w:cs="Raavi"/>
                <w:i/>
                <w:sz w:val="22"/>
              </w:rPr>
              <w:t>jonmitch@uw.edu</w:t>
            </w:r>
          </w:p>
        </w:tc>
      </w:tr>
      <w:tr w:rsidR="00F079B7" w:rsidRPr="00172ED5" w:rsidTr="002876CC">
        <w:trPr>
          <w:trHeight w:val="278"/>
        </w:trPr>
        <w:tc>
          <w:tcPr>
            <w:tcW w:w="4679" w:type="dxa"/>
            <w:shd w:val="clear" w:color="auto" w:fill="F8EBD1" w:themeFill="background2" w:themeFillTint="33"/>
            <w:vAlign w:val="bottom"/>
          </w:tcPr>
          <w:p w:rsidR="00F079B7" w:rsidRPr="002876CC" w:rsidRDefault="00F079B7" w:rsidP="008C6596">
            <w:pPr>
              <w:spacing w:before="50" w:after="50"/>
              <w:rPr>
                <w:rFonts w:asciiTheme="minorHAnsi" w:hAnsiTheme="minorHAnsi"/>
                <w:b/>
                <w:color w:val="000000" w:themeColor="text1"/>
                <w:sz w:val="22"/>
              </w:rPr>
            </w:pPr>
            <w:r w:rsidRPr="002876CC">
              <w:rPr>
                <w:rFonts w:asciiTheme="minorHAnsi" w:hAnsiTheme="minorHAnsi"/>
                <w:b/>
                <w:color w:val="000000" w:themeColor="text1"/>
                <w:sz w:val="22"/>
              </w:rPr>
              <w:t>Evacuation Warden #15</w:t>
            </w:r>
          </w:p>
        </w:tc>
        <w:tc>
          <w:tcPr>
            <w:tcW w:w="4671" w:type="dxa"/>
            <w:shd w:val="clear" w:color="auto" w:fill="F8EBD1" w:themeFill="background2" w:themeFillTint="33"/>
            <w:vAlign w:val="bottom"/>
          </w:tcPr>
          <w:p w:rsidR="00F079B7" w:rsidRPr="002876CC" w:rsidRDefault="00F079B7" w:rsidP="008C6596">
            <w:pPr>
              <w:spacing w:before="50" w:after="50"/>
              <w:rPr>
                <w:rFonts w:asciiTheme="minorHAnsi" w:hAnsiTheme="minorHAnsi" w:cs="Raavi"/>
                <w:b/>
                <w:color w:val="000000" w:themeColor="text1"/>
                <w:sz w:val="22"/>
              </w:rPr>
            </w:pPr>
            <w:r w:rsidRPr="002876CC">
              <w:rPr>
                <w:rFonts w:asciiTheme="minorHAnsi" w:hAnsiTheme="minorHAnsi" w:cs="Raavi"/>
                <w:b/>
                <w:color w:val="000000" w:themeColor="text1"/>
                <w:sz w:val="22"/>
              </w:rPr>
              <w:t>Evacuation Warden  #16</w:t>
            </w:r>
          </w:p>
        </w:tc>
      </w:tr>
      <w:tr w:rsidR="00F079B7" w:rsidRPr="00172ED5" w:rsidTr="00F079B7">
        <w:trPr>
          <w:trHeight w:val="278"/>
        </w:trPr>
        <w:tc>
          <w:tcPr>
            <w:tcW w:w="4679" w:type="dxa"/>
            <w:vAlign w:val="bottom"/>
          </w:tcPr>
          <w:p w:rsidR="00F079B7" w:rsidRPr="00BA45DB" w:rsidRDefault="00F079B7" w:rsidP="008C6596">
            <w:pPr>
              <w:spacing w:before="50" w:after="50"/>
              <w:rPr>
                <w:rFonts w:asciiTheme="minorHAnsi" w:hAnsiTheme="minorHAnsi"/>
                <w:i/>
                <w:sz w:val="22"/>
              </w:rPr>
            </w:pPr>
            <w:r w:rsidRPr="00BA45DB">
              <w:rPr>
                <w:rFonts w:asciiTheme="minorHAnsi" w:hAnsiTheme="minorHAnsi"/>
                <w:i/>
                <w:sz w:val="22"/>
              </w:rPr>
              <w:t>Kathy Davis</w:t>
            </w:r>
          </w:p>
        </w:tc>
        <w:tc>
          <w:tcPr>
            <w:tcW w:w="4671" w:type="dxa"/>
            <w:vAlign w:val="bottom"/>
          </w:tcPr>
          <w:p w:rsidR="00F079B7" w:rsidRPr="00BA45DB" w:rsidRDefault="00F079B7" w:rsidP="008C6596">
            <w:pPr>
              <w:spacing w:before="50" w:after="50"/>
              <w:rPr>
                <w:rFonts w:asciiTheme="minorHAnsi" w:hAnsiTheme="minorHAnsi" w:cs="Raavi"/>
                <w:i/>
                <w:sz w:val="22"/>
              </w:rPr>
            </w:pPr>
            <w:r w:rsidRPr="00BA45DB">
              <w:rPr>
                <w:rFonts w:asciiTheme="minorHAnsi" w:hAnsiTheme="minorHAnsi" w:cs="Raavi"/>
                <w:i/>
                <w:sz w:val="22"/>
              </w:rPr>
              <w:t xml:space="preserve">Jeff </w:t>
            </w:r>
            <w:proofErr w:type="spellStart"/>
            <w:r w:rsidRPr="00BA45DB">
              <w:rPr>
                <w:rFonts w:asciiTheme="minorHAnsi" w:hAnsiTheme="minorHAnsi" w:cs="Raavi"/>
                <w:i/>
                <w:sz w:val="22"/>
              </w:rPr>
              <w:t>Rud</w:t>
            </w:r>
            <w:proofErr w:type="spellEnd"/>
          </w:p>
        </w:tc>
      </w:tr>
      <w:tr w:rsidR="00F079B7" w:rsidRPr="00172ED5" w:rsidTr="00F079B7">
        <w:trPr>
          <w:trHeight w:val="278"/>
        </w:trPr>
        <w:tc>
          <w:tcPr>
            <w:tcW w:w="4679" w:type="dxa"/>
            <w:vAlign w:val="bottom"/>
          </w:tcPr>
          <w:p w:rsidR="00F079B7" w:rsidRPr="00BA45DB" w:rsidRDefault="00BA45DB" w:rsidP="008C6596">
            <w:pPr>
              <w:spacing w:before="50" w:after="50"/>
              <w:rPr>
                <w:rFonts w:asciiTheme="minorHAnsi" w:hAnsiTheme="minorHAnsi"/>
                <w:i/>
                <w:sz w:val="22"/>
              </w:rPr>
            </w:pPr>
            <w:r w:rsidRPr="00BA45DB">
              <w:rPr>
                <w:rFonts w:asciiTheme="minorHAnsi" w:hAnsiTheme="minorHAnsi"/>
                <w:i/>
                <w:sz w:val="22"/>
              </w:rPr>
              <w:t>Fiscal Specialist</w:t>
            </w:r>
          </w:p>
        </w:tc>
        <w:tc>
          <w:tcPr>
            <w:tcW w:w="4671" w:type="dxa"/>
            <w:vAlign w:val="bottom"/>
          </w:tcPr>
          <w:p w:rsidR="00F079B7" w:rsidRPr="00BA45DB" w:rsidRDefault="00BA45DB" w:rsidP="008C6596">
            <w:pPr>
              <w:spacing w:before="50" w:after="50"/>
              <w:rPr>
                <w:rFonts w:asciiTheme="minorHAnsi" w:hAnsiTheme="minorHAnsi" w:cs="Raavi"/>
                <w:i/>
                <w:sz w:val="22"/>
              </w:rPr>
            </w:pPr>
            <w:r w:rsidRPr="00BA45DB">
              <w:rPr>
                <w:rFonts w:asciiTheme="minorHAnsi" w:hAnsiTheme="minorHAnsi" w:cs="Raavi"/>
                <w:i/>
                <w:sz w:val="22"/>
              </w:rPr>
              <w:t>Computer Support Specialist</w:t>
            </w:r>
          </w:p>
        </w:tc>
      </w:tr>
      <w:tr w:rsidR="00BA45DB" w:rsidRPr="00172ED5" w:rsidTr="00F079B7">
        <w:trPr>
          <w:trHeight w:val="278"/>
        </w:trPr>
        <w:tc>
          <w:tcPr>
            <w:tcW w:w="4679" w:type="dxa"/>
            <w:vAlign w:val="bottom"/>
          </w:tcPr>
          <w:p w:rsidR="00BA45DB" w:rsidRPr="00BA45DB" w:rsidRDefault="00BA45DB" w:rsidP="008C6596">
            <w:pPr>
              <w:spacing w:before="50" w:after="50"/>
              <w:rPr>
                <w:rFonts w:asciiTheme="minorHAnsi" w:hAnsiTheme="minorHAnsi"/>
                <w:i/>
                <w:sz w:val="22"/>
              </w:rPr>
            </w:pPr>
            <w:r w:rsidRPr="00BA45DB">
              <w:rPr>
                <w:rFonts w:asciiTheme="minorHAnsi" w:hAnsiTheme="minorHAnsi" w:cs="Raavi"/>
                <w:i/>
                <w:sz w:val="22"/>
              </w:rPr>
              <w:t>1</w:t>
            </w:r>
            <w:r w:rsidRPr="00BA45DB">
              <w:rPr>
                <w:rFonts w:asciiTheme="minorHAnsi" w:hAnsiTheme="minorHAnsi" w:cs="Raavi"/>
                <w:i/>
                <w:sz w:val="22"/>
                <w:vertAlign w:val="superscript"/>
              </w:rPr>
              <w:t>st</w:t>
            </w:r>
            <w:r w:rsidRPr="00BA45DB">
              <w:rPr>
                <w:rFonts w:asciiTheme="minorHAnsi" w:hAnsiTheme="minorHAnsi" w:cs="Raavi"/>
                <w:i/>
                <w:sz w:val="22"/>
              </w:rPr>
              <w:t xml:space="preserve"> floor/north wing/door #2</w:t>
            </w:r>
          </w:p>
        </w:tc>
        <w:tc>
          <w:tcPr>
            <w:tcW w:w="4671" w:type="dxa"/>
            <w:vAlign w:val="bottom"/>
          </w:tcPr>
          <w:p w:rsidR="00BA45DB" w:rsidRPr="00BA45DB" w:rsidRDefault="00BA45DB" w:rsidP="008C6596">
            <w:pPr>
              <w:spacing w:before="50" w:after="50"/>
              <w:rPr>
                <w:rFonts w:asciiTheme="minorHAnsi" w:hAnsiTheme="minorHAnsi" w:cs="Raavi"/>
                <w:i/>
                <w:sz w:val="22"/>
              </w:rPr>
            </w:pPr>
            <w:r w:rsidRPr="00BA45DB">
              <w:rPr>
                <w:rFonts w:asciiTheme="minorHAnsi" w:hAnsiTheme="minorHAnsi" w:cs="Raavi"/>
                <w:i/>
                <w:sz w:val="22"/>
              </w:rPr>
              <w:t>1</w:t>
            </w:r>
            <w:r w:rsidRPr="00BA45DB">
              <w:rPr>
                <w:rFonts w:asciiTheme="minorHAnsi" w:hAnsiTheme="minorHAnsi" w:cs="Raavi"/>
                <w:i/>
                <w:sz w:val="22"/>
                <w:vertAlign w:val="superscript"/>
              </w:rPr>
              <w:t>st</w:t>
            </w:r>
            <w:r w:rsidRPr="00BA45DB">
              <w:rPr>
                <w:rFonts w:asciiTheme="minorHAnsi" w:hAnsiTheme="minorHAnsi" w:cs="Raavi"/>
                <w:i/>
                <w:sz w:val="22"/>
              </w:rPr>
              <w:t xml:space="preserve"> floor/north wing/door #7</w:t>
            </w:r>
          </w:p>
        </w:tc>
      </w:tr>
      <w:tr w:rsidR="00BA45DB" w:rsidRPr="00172ED5" w:rsidTr="00F079B7">
        <w:trPr>
          <w:trHeight w:val="278"/>
        </w:trPr>
        <w:tc>
          <w:tcPr>
            <w:tcW w:w="4679" w:type="dxa"/>
            <w:vAlign w:val="bottom"/>
          </w:tcPr>
          <w:p w:rsidR="00BA45DB" w:rsidRPr="00BA45DB" w:rsidRDefault="00BA45DB" w:rsidP="008C6596">
            <w:pPr>
              <w:spacing w:before="50" w:after="50"/>
              <w:rPr>
                <w:rFonts w:asciiTheme="minorHAnsi" w:hAnsiTheme="minorHAnsi"/>
                <w:i/>
                <w:sz w:val="22"/>
              </w:rPr>
            </w:pPr>
            <w:proofErr w:type="spellStart"/>
            <w:r w:rsidRPr="00BA45DB">
              <w:rPr>
                <w:rFonts w:asciiTheme="minorHAnsi" w:hAnsiTheme="minorHAnsi"/>
                <w:i/>
                <w:sz w:val="22"/>
              </w:rPr>
              <w:t>Savery</w:t>
            </w:r>
            <w:proofErr w:type="spellEnd"/>
            <w:r w:rsidRPr="00BA45DB">
              <w:rPr>
                <w:rFonts w:asciiTheme="minorHAnsi" w:hAnsiTheme="minorHAnsi"/>
                <w:i/>
                <w:sz w:val="22"/>
              </w:rPr>
              <w:t xml:space="preserve"> 114</w:t>
            </w:r>
          </w:p>
        </w:tc>
        <w:tc>
          <w:tcPr>
            <w:tcW w:w="4671" w:type="dxa"/>
            <w:vAlign w:val="bottom"/>
          </w:tcPr>
          <w:p w:rsidR="00BA45DB" w:rsidRPr="00BA45DB" w:rsidRDefault="00BA45DB" w:rsidP="008C6596">
            <w:pPr>
              <w:spacing w:before="50" w:after="50"/>
              <w:rPr>
                <w:rFonts w:asciiTheme="minorHAnsi" w:hAnsiTheme="minorHAnsi" w:cs="Raavi"/>
                <w:i/>
                <w:sz w:val="22"/>
              </w:rPr>
            </w:pPr>
            <w:proofErr w:type="spellStart"/>
            <w:r w:rsidRPr="00BA45DB">
              <w:rPr>
                <w:rFonts w:asciiTheme="minorHAnsi" w:hAnsiTheme="minorHAnsi" w:cs="Raavi"/>
                <w:i/>
                <w:sz w:val="22"/>
              </w:rPr>
              <w:t>Savery</w:t>
            </w:r>
            <w:proofErr w:type="spellEnd"/>
            <w:r w:rsidRPr="00BA45DB">
              <w:rPr>
                <w:rFonts w:asciiTheme="minorHAnsi" w:hAnsiTheme="minorHAnsi" w:cs="Raavi"/>
                <w:i/>
                <w:sz w:val="22"/>
              </w:rPr>
              <w:t xml:space="preserve"> 112</w:t>
            </w:r>
          </w:p>
        </w:tc>
      </w:tr>
      <w:tr w:rsidR="00BA45DB" w:rsidRPr="00172ED5" w:rsidTr="00F079B7">
        <w:trPr>
          <w:trHeight w:val="278"/>
        </w:trPr>
        <w:tc>
          <w:tcPr>
            <w:tcW w:w="4679" w:type="dxa"/>
            <w:vAlign w:val="bottom"/>
          </w:tcPr>
          <w:p w:rsidR="00BA45DB" w:rsidRPr="00BA45DB" w:rsidRDefault="00BA45DB" w:rsidP="008C6596">
            <w:pPr>
              <w:spacing w:before="50" w:after="50"/>
              <w:rPr>
                <w:rFonts w:asciiTheme="minorHAnsi" w:hAnsiTheme="minorHAnsi"/>
                <w:i/>
                <w:sz w:val="22"/>
              </w:rPr>
            </w:pPr>
            <w:r w:rsidRPr="00BA45DB">
              <w:rPr>
                <w:rFonts w:asciiTheme="minorHAnsi" w:hAnsiTheme="minorHAnsi"/>
                <w:i/>
                <w:sz w:val="22"/>
              </w:rPr>
              <w:t>(206) 543-8110</w:t>
            </w:r>
          </w:p>
        </w:tc>
        <w:tc>
          <w:tcPr>
            <w:tcW w:w="4671" w:type="dxa"/>
            <w:vAlign w:val="bottom"/>
          </w:tcPr>
          <w:p w:rsidR="00BA45DB" w:rsidRPr="00BA45DB" w:rsidRDefault="00BA45DB" w:rsidP="008C6596">
            <w:pPr>
              <w:spacing w:before="50" w:after="50"/>
              <w:rPr>
                <w:rFonts w:asciiTheme="minorHAnsi" w:hAnsiTheme="minorHAnsi" w:cs="Raavi"/>
                <w:i/>
                <w:sz w:val="22"/>
              </w:rPr>
            </w:pPr>
            <w:r w:rsidRPr="00BA45DB">
              <w:rPr>
                <w:rFonts w:asciiTheme="minorHAnsi" w:hAnsiTheme="minorHAnsi" w:cs="Raavi"/>
                <w:i/>
                <w:sz w:val="22"/>
              </w:rPr>
              <w:t>(206) 543-8110</w:t>
            </w:r>
          </w:p>
        </w:tc>
      </w:tr>
      <w:tr w:rsidR="00F079B7" w:rsidRPr="00172ED5" w:rsidTr="00F079B7">
        <w:trPr>
          <w:trHeight w:val="278"/>
        </w:trPr>
        <w:tc>
          <w:tcPr>
            <w:tcW w:w="4679" w:type="dxa"/>
            <w:vAlign w:val="bottom"/>
          </w:tcPr>
          <w:p w:rsidR="00F079B7" w:rsidRPr="00BA45DB" w:rsidRDefault="00EA0A5E" w:rsidP="008C6596">
            <w:pPr>
              <w:spacing w:before="50" w:after="50"/>
              <w:rPr>
                <w:rFonts w:asciiTheme="minorHAnsi" w:hAnsiTheme="minorHAnsi"/>
                <w:i/>
                <w:sz w:val="22"/>
              </w:rPr>
            </w:pPr>
            <w:hyperlink r:id="rId20" w:history="1">
              <w:r w:rsidR="00BA45DB" w:rsidRPr="00BA45DB">
                <w:rPr>
                  <w:rStyle w:val="Hyperlink"/>
                  <w:i/>
                </w:rPr>
                <w:t>davisk@uw.edu</w:t>
              </w:r>
            </w:hyperlink>
          </w:p>
        </w:tc>
        <w:tc>
          <w:tcPr>
            <w:tcW w:w="4671" w:type="dxa"/>
            <w:vAlign w:val="bottom"/>
          </w:tcPr>
          <w:p w:rsidR="00F079B7" w:rsidRPr="00BA45DB" w:rsidRDefault="00BA45DB" w:rsidP="008C6596">
            <w:pPr>
              <w:spacing w:before="50" w:after="50"/>
              <w:rPr>
                <w:rFonts w:asciiTheme="minorHAnsi" w:hAnsiTheme="minorHAnsi" w:cs="Raavi"/>
                <w:i/>
                <w:sz w:val="22"/>
              </w:rPr>
            </w:pPr>
            <w:r w:rsidRPr="00BA45DB">
              <w:rPr>
                <w:rFonts w:asciiTheme="minorHAnsi" w:hAnsiTheme="minorHAnsi" w:cs="Raavi"/>
                <w:i/>
                <w:sz w:val="22"/>
              </w:rPr>
              <w:t>jeffrud@uw.edu</w:t>
            </w:r>
          </w:p>
        </w:tc>
      </w:tr>
    </w:tbl>
    <w:p w:rsidR="00A662EA" w:rsidRDefault="00A662EA" w:rsidP="006A6B91">
      <w:pPr>
        <w:pStyle w:val="Heading2"/>
      </w:pPr>
    </w:p>
    <w:p w:rsidR="00960D03" w:rsidRDefault="007412DC" w:rsidP="006A6B91">
      <w:pPr>
        <w:pStyle w:val="Heading2"/>
        <w:rPr>
          <w:rFonts w:asciiTheme="minorHAnsi" w:hAnsiTheme="minorHAnsi" w:cs="Raavi"/>
          <w:sz w:val="22"/>
        </w:rPr>
      </w:pPr>
      <w:r>
        <w:t>First Aid Contacts</w:t>
      </w:r>
      <w:bookmarkEnd w:id="77"/>
    </w:p>
    <w:p w:rsidR="00960D03" w:rsidRDefault="00960D03" w:rsidP="00960D03">
      <w:pPr>
        <w:spacing w:after="200"/>
        <w:jc w:val="both"/>
        <w:rPr>
          <w:rFonts w:asciiTheme="minorHAnsi" w:hAnsiTheme="minorHAnsi" w:cs="Raavi"/>
          <w:sz w:val="22"/>
        </w:rPr>
      </w:pPr>
      <w:r>
        <w:rPr>
          <w:rFonts w:asciiTheme="minorHAnsi" w:hAnsiTheme="minorHAnsi" w:cs="Raavi"/>
          <w:sz w:val="22"/>
        </w:rPr>
        <w:t>List all personnel with qualifications in First Aid and CPR, and summarize their training history.</w:t>
      </w:r>
    </w:p>
    <w:tbl>
      <w:tblPr>
        <w:tblStyle w:val="TableGrid"/>
        <w:tblW w:w="0" w:type="auto"/>
        <w:tblInd w:w="-5" w:type="dxa"/>
        <w:tblLook w:val="04A0" w:firstRow="1" w:lastRow="0" w:firstColumn="1" w:lastColumn="0" w:noHBand="0" w:noVBand="1"/>
      </w:tblPr>
      <w:tblGrid>
        <w:gridCol w:w="4676"/>
        <w:gridCol w:w="4674"/>
      </w:tblGrid>
      <w:tr w:rsidR="007412DC" w:rsidRPr="00172ED5" w:rsidTr="00A662EA">
        <w:tc>
          <w:tcPr>
            <w:tcW w:w="4676" w:type="dxa"/>
            <w:shd w:val="clear" w:color="auto" w:fill="F6E7CA"/>
          </w:tcPr>
          <w:p w:rsidR="007412DC" w:rsidRPr="00172ED5" w:rsidRDefault="007412DC" w:rsidP="00AE644D">
            <w:pPr>
              <w:pStyle w:val="TableSub-Heading"/>
            </w:pPr>
            <w:r>
              <w:t>First Aid Contact</w:t>
            </w:r>
          </w:p>
        </w:tc>
        <w:tc>
          <w:tcPr>
            <w:tcW w:w="4674" w:type="dxa"/>
            <w:shd w:val="clear" w:color="auto" w:fill="F6E7CA"/>
          </w:tcPr>
          <w:p w:rsidR="007412DC" w:rsidRPr="00172ED5" w:rsidRDefault="007412DC" w:rsidP="00AE644D">
            <w:pPr>
              <w:pStyle w:val="TableSub-Heading"/>
            </w:pPr>
            <w:r>
              <w:t>Training History</w:t>
            </w:r>
          </w:p>
        </w:tc>
      </w:tr>
      <w:tr w:rsidR="007412DC" w:rsidRPr="00172ED5" w:rsidTr="00A662EA">
        <w:tc>
          <w:tcPr>
            <w:tcW w:w="4676" w:type="dxa"/>
            <w:vAlign w:val="bottom"/>
          </w:tcPr>
          <w:p w:rsidR="007412DC" w:rsidRPr="00486CEF" w:rsidRDefault="00D00B6C" w:rsidP="00865BB8">
            <w:pPr>
              <w:spacing w:before="50" w:after="50"/>
              <w:rPr>
                <w:rFonts w:asciiTheme="minorHAnsi" w:hAnsiTheme="minorHAnsi" w:cs="Raavi"/>
                <w:sz w:val="22"/>
              </w:rPr>
            </w:pPr>
            <w:r w:rsidRPr="00486CEF">
              <w:rPr>
                <w:rFonts w:asciiTheme="minorHAnsi" w:hAnsiTheme="minorHAnsi" w:cs="Raavi"/>
                <w:sz w:val="22"/>
              </w:rPr>
              <w:t>Beverly Wessel</w:t>
            </w:r>
          </w:p>
        </w:tc>
        <w:tc>
          <w:tcPr>
            <w:tcW w:w="4674" w:type="dxa"/>
            <w:vMerge w:val="restart"/>
          </w:tcPr>
          <w:p w:rsidR="007412DC" w:rsidRPr="00486CEF" w:rsidRDefault="00D00B6C" w:rsidP="00865BB8">
            <w:pPr>
              <w:spacing w:before="50" w:after="50"/>
              <w:rPr>
                <w:rFonts w:asciiTheme="minorHAnsi" w:hAnsiTheme="minorHAnsi" w:cs="Raavi"/>
                <w:sz w:val="22"/>
              </w:rPr>
            </w:pPr>
            <w:r w:rsidRPr="00486CEF">
              <w:rPr>
                <w:rFonts w:asciiTheme="minorHAnsi" w:hAnsiTheme="minorHAnsi" w:cs="Raavi"/>
                <w:sz w:val="22"/>
              </w:rPr>
              <w:t>CPR &amp; First Aid</w:t>
            </w:r>
            <w:r w:rsidR="00A662EA" w:rsidRPr="00486CEF">
              <w:rPr>
                <w:rFonts w:asciiTheme="minorHAnsi" w:hAnsiTheme="minorHAnsi" w:cs="Raavi"/>
                <w:sz w:val="22"/>
              </w:rPr>
              <w:t>/Expiration Date: 8/27/2015</w:t>
            </w:r>
          </w:p>
        </w:tc>
      </w:tr>
      <w:tr w:rsidR="007412DC" w:rsidRPr="00172ED5" w:rsidTr="00A662EA">
        <w:tc>
          <w:tcPr>
            <w:tcW w:w="4676" w:type="dxa"/>
            <w:vAlign w:val="bottom"/>
          </w:tcPr>
          <w:p w:rsidR="007412DC" w:rsidRPr="00486CEF" w:rsidRDefault="00D00B6C" w:rsidP="00865BB8">
            <w:pPr>
              <w:spacing w:before="50" w:after="50"/>
              <w:rPr>
                <w:rFonts w:asciiTheme="minorHAnsi" w:hAnsiTheme="minorHAnsi" w:cs="Raavi"/>
                <w:sz w:val="22"/>
              </w:rPr>
            </w:pPr>
            <w:proofErr w:type="spellStart"/>
            <w:r w:rsidRPr="00486CEF">
              <w:rPr>
                <w:rFonts w:asciiTheme="minorHAnsi" w:hAnsiTheme="minorHAnsi" w:cs="Raavi"/>
                <w:sz w:val="22"/>
              </w:rPr>
              <w:t>Savery</w:t>
            </w:r>
            <w:proofErr w:type="spellEnd"/>
            <w:r w:rsidRPr="00486CEF">
              <w:rPr>
                <w:rFonts w:asciiTheme="minorHAnsi" w:hAnsiTheme="minorHAnsi" w:cs="Raavi"/>
                <w:sz w:val="22"/>
              </w:rPr>
              <w:t xml:space="preserve"> 365</w:t>
            </w:r>
          </w:p>
        </w:tc>
        <w:tc>
          <w:tcPr>
            <w:tcW w:w="4674" w:type="dxa"/>
            <w:vMerge/>
          </w:tcPr>
          <w:p w:rsidR="007412DC" w:rsidRPr="00486CEF" w:rsidRDefault="007412DC" w:rsidP="00865BB8">
            <w:pPr>
              <w:spacing w:before="50" w:after="50"/>
              <w:rPr>
                <w:rFonts w:asciiTheme="minorHAnsi" w:hAnsiTheme="minorHAnsi" w:cs="Raavi"/>
                <w:sz w:val="22"/>
              </w:rPr>
            </w:pPr>
          </w:p>
        </w:tc>
      </w:tr>
      <w:tr w:rsidR="007412DC" w:rsidRPr="00172ED5" w:rsidTr="00A662EA">
        <w:tc>
          <w:tcPr>
            <w:tcW w:w="4676" w:type="dxa"/>
            <w:vAlign w:val="bottom"/>
          </w:tcPr>
          <w:p w:rsidR="007412DC" w:rsidRPr="00486CEF" w:rsidRDefault="00D00B6C" w:rsidP="00865BB8">
            <w:pPr>
              <w:spacing w:before="50" w:after="50"/>
              <w:rPr>
                <w:rFonts w:asciiTheme="minorHAnsi" w:hAnsiTheme="minorHAnsi" w:cs="Raavi"/>
                <w:sz w:val="22"/>
              </w:rPr>
            </w:pPr>
            <w:r w:rsidRPr="00486CEF">
              <w:rPr>
                <w:rFonts w:asciiTheme="minorHAnsi" w:hAnsiTheme="minorHAnsi" w:cs="Raavi"/>
                <w:sz w:val="22"/>
              </w:rPr>
              <w:t>(206) 616-7953</w:t>
            </w:r>
          </w:p>
        </w:tc>
        <w:tc>
          <w:tcPr>
            <w:tcW w:w="4674" w:type="dxa"/>
            <w:vMerge/>
          </w:tcPr>
          <w:p w:rsidR="007412DC" w:rsidRPr="00486CEF" w:rsidRDefault="007412DC" w:rsidP="00865BB8">
            <w:pPr>
              <w:spacing w:before="50" w:after="50"/>
              <w:rPr>
                <w:rFonts w:asciiTheme="minorHAnsi" w:hAnsiTheme="minorHAnsi" w:cs="Raavi"/>
                <w:sz w:val="22"/>
              </w:rPr>
            </w:pPr>
          </w:p>
        </w:tc>
      </w:tr>
      <w:tr w:rsidR="007412DC" w:rsidRPr="00172ED5" w:rsidTr="00A662EA">
        <w:tc>
          <w:tcPr>
            <w:tcW w:w="4676" w:type="dxa"/>
            <w:tcBorders>
              <w:bottom w:val="single" w:sz="4" w:space="0" w:color="auto"/>
            </w:tcBorders>
            <w:vAlign w:val="bottom"/>
          </w:tcPr>
          <w:p w:rsidR="007412DC" w:rsidRPr="00486CEF" w:rsidRDefault="00D00B6C" w:rsidP="00865BB8">
            <w:pPr>
              <w:spacing w:before="50" w:after="50"/>
              <w:rPr>
                <w:rFonts w:asciiTheme="minorHAnsi" w:hAnsiTheme="minorHAnsi" w:cs="Raavi"/>
                <w:sz w:val="22"/>
              </w:rPr>
            </w:pPr>
            <w:r w:rsidRPr="00486CEF">
              <w:rPr>
                <w:rFonts w:asciiTheme="minorHAnsi" w:hAnsiTheme="minorHAnsi" w:cs="Raavi"/>
                <w:sz w:val="22"/>
              </w:rPr>
              <w:t>wessel@uw.edu</w:t>
            </w:r>
          </w:p>
        </w:tc>
        <w:tc>
          <w:tcPr>
            <w:tcW w:w="4674" w:type="dxa"/>
            <w:vMerge/>
            <w:tcBorders>
              <w:bottom w:val="single" w:sz="4" w:space="0" w:color="auto"/>
            </w:tcBorders>
          </w:tcPr>
          <w:p w:rsidR="007412DC" w:rsidRPr="00486CEF" w:rsidRDefault="007412DC" w:rsidP="00865BB8">
            <w:pPr>
              <w:spacing w:before="50" w:after="50"/>
              <w:rPr>
                <w:rFonts w:asciiTheme="minorHAnsi" w:hAnsiTheme="minorHAnsi" w:cs="Raavi"/>
                <w:sz w:val="22"/>
              </w:rPr>
            </w:pPr>
          </w:p>
        </w:tc>
      </w:tr>
      <w:tr w:rsidR="007412DC" w:rsidRPr="00172ED5" w:rsidTr="00A662EA">
        <w:trPr>
          <w:trHeight w:hRule="exact" w:val="180"/>
        </w:trPr>
        <w:tc>
          <w:tcPr>
            <w:tcW w:w="4676" w:type="dxa"/>
            <w:tcBorders>
              <w:top w:val="single" w:sz="4" w:space="0" w:color="auto"/>
              <w:left w:val="nil"/>
              <w:bottom w:val="single" w:sz="4" w:space="0" w:color="auto"/>
              <w:right w:val="nil"/>
            </w:tcBorders>
            <w:vAlign w:val="bottom"/>
          </w:tcPr>
          <w:p w:rsidR="007412DC" w:rsidRPr="00486CEF" w:rsidRDefault="007412DC" w:rsidP="00865BB8">
            <w:pPr>
              <w:spacing w:before="60" w:after="60"/>
              <w:rPr>
                <w:rFonts w:asciiTheme="minorHAnsi" w:hAnsiTheme="minorHAnsi" w:cs="Raavi"/>
                <w:sz w:val="22"/>
              </w:rPr>
            </w:pPr>
          </w:p>
        </w:tc>
        <w:tc>
          <w:tcPr>
            <w:tcW w:w="4674" w:type="dxa"/>
            <w:tcBorders>
              <w:top w:val="single" w:sz="4" w:space="0" w:color="auto"/>
              <w:left w:val="nil"/>
              <w:bottom w:val="single" w:sz="4" w:space="0" w:color="auto"/>
              <w:right w:val="nil"/>
            </w:tcBorders>
          </w:tcPr>
          <w:p w:rsidR="007412DC" w:rsidRPr="00486CEF" w:rsidRDefault="007412DC" w:rsidP="00865BB8">
            <w:pPr>
              <w:spacing w:before="80"/>
              <w:rPr>
                <w:rFonts w:asciiTheme="minorHAnsi" w:hAnsiTheme="minorHAnsi" w:cs="Raavi"/>
                <w:sz w:val="22"/>
              </w:rPr>
            </w:pPr>
          </w:p>
        </w:tc>
      </w:tr>
      <w:tr w:rsidR="007412DC" w:rsidRPr="00D50476" w:rsidTr="00A662EA">
        <w:tc>
          <w:tcPr>
            <w:tcW w:w="4676" w:type="dxa"/>
            <w:tcBorders>
              <w:top w:val="single" w:sz="4" w:space="0" w:color="auto"/>
            </w:tcBorders>
            <w:vAlign w:val="bottom"/>
          </w:tcPr>
          <w:p w:rsidR="007412DC" w:rsidRPr="00486CEF" w:rsidRDefault="007412DC" w:rsidP="00865BB8">
            <w:pPr>
              <w:spacing w:before="50" w:after="50"/>
              <w:rPr>
                <w:rFonts w:asciiTheme="minorHAnsi" w:hAnsiTheme="minorHAnsi" w:cs="Raavi"/>
                <w:sz w:val="22"/>
              </w:rPr>
            </w:pPr>
          </w:p>
        </w:tc>
        <w:tc>
          <w:tcPr>
            <w:tcW w:w="4674" w:type="dxa"/>
            <w:vMerge w:val="restart"/>
            <w:tcBorders>
              <w:top w:val="single" w:sz="4" w:space="0" w:color="auto"/>
            </w:tcBorders>
          </w:tcPr>
          <w:p w:rsidR="007412DC" w:rsidRPr="00486CEF" w:rsidRDefault="007412DC" w:rsidP="00865BB8">
            <w:pPr>
              <w:spacing w:before="50" w:after="50"/>
              <w:rPr>
                <w:rFonts w:asciiTheme="minorHAnsi" w:hAnsiTheme="minorHAnsi" w:cs="Raavi"/>
                <w:sz w:val="22"/>
              </w:rPr>
            </w:pPr>
          </w:p>
        </w:tc>
      </w:tr>
      <w:tr w:rsidR="007412DC" w:rsidRPr="00172ED5" w:rsidTr="00A662EA">
        <w:tc>
          <w:tcPr>
            <w:tcW w:w="4676" w:type="dxa"/>
            <w:vAlign w:val="bottom"/>
          </w:tcPr>
          <w:p w:rsidR="007412DC" w:rsidRPr="00486CEF" w:rsidRDefault="007412DC" w:rsidP="00865BB8">
            <w:pPr>
              <w:spacing w:before="50" w:after="50"/>
              <w:rPr>
                <w:rFonts w:asciiTheme="minorHAnsi" w:hAnsiTheme="minorHAnsi" w:cs="Raavi"/>
                <w:sz w:val="22"/>
              </w:rPr>
            </w:pPr>
          </w:p>
        </w:tc>
        <w:tc>
          <w:tcPr>
            <w:tcW w:w="4674" w:type="dxa"/>
            <w:vMerge/>
          </w:tcPr>
          <w:p w:rsidR="007412DC" w:rsidRPr="00486CEF" w:rsidRDefault="007412DC" w:rsidP="00865BB8">
            <w:pPr>
              <w:spacing w:before="50" w:after="50"/>
              <w:rPr>
                <w:rFonts w:asciiTheme="minorHAnsi" w:hAnsiTheme="minorHAnsi" w:cs="Raavi"/>
                <w:sz w:val="22"/>
              </w:rPr>
            </w:pPr>
          </w:p>
        </w:tc>
      </w:tr>
      <w:tr w:rsidR="007412DC" w:rsidRPr="00172ED5" w:rsidTr="00A662EA">
        <w:tc>
          <w:tcPr>
            <w:tcW w:w="4676" w:type="dxa"/>
            <w:vAlign w:val="bottom"/>
          </w:tcPr>
          <w:p w:rsidR="007412DC" w:rsidRPr="00486CEF" w:rsidRDefault="007412DC" w:rsidP="00865BB8">
            <w:pPr>
              <w:spacing w:before="50" w:after="50"/>
              <w:rPr>
                <w:rFonts w:asciiTheme="minorHAnsi" w:hAnsiTheme="minorHAnsi" w:cs="Raavi"/>
                <w:sz w:val="22"/>
              </w:rPr>
            </w:pPr>
          </w:p>
        </w:tc>
        <w:tc>
          <w:tcPr>
            <w:tcW w:w="4674" w:type="dxa"/>
            <w:vMerge/>
          </w:tcPr>
          <w:p w:rsidR="007412DC" w:rsidRPr="00486CEF" w:rsidRDefault="007412DC" w:rsidP="00865BB8">
            <w:pPr>
              <w:spacing w:before="50" w:after="50"/>
              <w:rPr>
                <w:rFonts w:asciiTheme="minorHAnsi" w:hAnsiTheme="minorHAnsi" w:cs="Raavi"/>
                <w:sz w:val="22"/>
              </w:rPr>
            </w:pPr>
          </w:p>
        </w:tc>
      </w:tr>
      <w:tr w:rsidR="007412DC" w:rsidRPr="00172ED5" w:rsidTr="00A662EA">
        <w:tc>
          <w:tcPr>
            <w:tcW w:w="4676" w:type="dxa"/>
            <w:tcBorders>
              <w:bottom w:val="single" w:sz="4" w:space="0" w:color="auto"/>
            </w:tcBorders>
            <w:vAlign w:val="bottom"/>
          </w:tcPr>
          <w:p w:rsidR="007412DC" w:rsidRPr="00486CEF" w:rsidRDefault="007412DC" w:rsidP="00865BB8">
            <w:pPr>
              <w:spacing w:before="50" w:after="50"/>
              <w:rPr>
                <w:rFonts w:asciiTheme="minorHAnsi" w:hAnsiTheme="minorHAnsi" w:cs="Raavi"/>
                <w:sz w:val="22"/>
              </w:rPr>
            </w:pPr>
          </w:p>
        </w:tc>
        <w:tc>
          <w:tcPr>
            <w:tcW w:w="4674" w:type="dxa"/>
            <w:vMerge/>
            <w:tcBorders>
              <w:bottom w:val="single" w:sz="4" w:space="0" w:color="auto"/>
            </w:tcBorders>
          </w:tcPr>
          <w:p w:rsidR="007412DC" w:rsidRPr="00486CEF" w:rsidRDefault="007412DC" w:rsidP="00865BB8">
            <w:pPr>
              <w:spacing w:before="50" w:after="50"/>
              <w:rPr>
                <w:rFonts w:asciiTheme="minorHAnsi" w:hAnsiTheme="minorHAnsi" w:cs="Raavi"/>
                <w:sz w:val="22"/>
              </w:rPr>
            </w:pPr>
          </w:p>
        </w:tc>
      </w:tr>
      <w:tr w:rsidR="007412DC" w:rsidRPr="00172ED5" w:rsidTr="00A662EA">
        <w:trPr>
          <w:trHeight w:hRule="exact" w:val="180"/>
        </w:trPr>
        <w:tc>
          <w:tcPr>
            <w:tcW w:w="4676" w:type="dxa"/>
            <w:tcBorders>
              <w:top w:val="single" w:sz="4" w:space="0" w:color="auto"/>
              <w:left w:val="nil"/>
              <w:bottom w:val="single" w:sz="4" w:space="0" w:color="auto"/>
              <w:right w:val="nil"/>
            </w:tcBorders>
            <w:vAlign w:val="bottom"/>
          </w:tcPr>
          <w:p w:rsidR="007412DC" w:rsidRPr="00486CEF" w:rsidRDefault="007412DC" w:rsidP="00865BB8">
            <w:pPr>
              <w:spacing w:before="60" w:after="60"/>
              <w:rPr>
                <w:rFonts w:asciiTheme="minorHAnsi" w:hAnsiTheme="minorHAnsi" w:cs="Raavi"/>
                <w:sz w:val="22"/>
              </w:rPr>
            </w:pPr>
          </w:p>
        </w:tc>
        <w:tc>
          <w:tcPr>
            <w:tcW w:w="4674" w:type="dxa"/>
            <w:tcBorders>
              <w:top w:val="single" w:sz="4" w:space="0" w:color="auto"/>
              <w:left w:val="nil"/>
              <w:bottom w:val="single" w:sz="4" w:space="0" w:color="auto"/>
              <w:right w:val="nil"/>
            </w:tcBorders>
          </w:tcPr>
          <w:p w:rsidR="007412DC" w:rsidRPr="00486CEF" w:rsidRDefault="007412DC" w:rsidP="00865BB8">
            <w:pPr>
              <w:spacing w:before="80"/>
              <w:rPr>
                <w:rFonts w:asciiTheme="minorHAnsi" w:hAnsiTheme="minorHAnsi" w:cs="Raavi"/>
                <w:sz w:val="22"/>
              </w:rPr>
            </w:pPr>
          </w:p>
        </w:tc>
      </w:tr>
      <w:tr w:rsidR="00960D03" w:rsidRPr="00172ED5" w:rsidTr="00A662EA">
        <w:tc>
          <w:tcPr>
            <w:tcW w:w="4676" w:type="dxa"/>
            <w:tcBorders>
              <w:top w:val="single" w:sz="4" w:space="0" w:color="auto"/>
            </w:tcBorders>
            <w:vAlign w:val="bottom"/>
          </w:tcPr>
          <w:p w:rsidR="00960D03" w:rsidRPr="00D50476" w:rsidRDefault="00D50476" w:rsidP="00865BB8">
            <w:pPr>
              <w:spacing w:before="50" w:after="50"/>
              <w:rPr>
                <w:rFonts w:asciiTheme="minorHAnsi" w:hAnsiTheme="minorHAnsi" w:cs="Raavi"/>
                <w:sz w:val="22"/>
              </w:rPr>
            </w:pPr>
            <w:r w:rsidRPr="00D50476">
              <w:rPr>
                <w:rFonts w:asciiTheme="minorHAnsi" w:hAnsiTheme="minorHAnsi" w:cs="Raavi"/>
                <w:sz w:val="22"/>
              </w:rPr>
              <w:t>Simon Reeve-Parker</w:t>
            </w:r>
          </w:p>
        </w:tc>
        <w:tc>
          <w:tcPr>
            <w:tcW w:w="4674" w:type="dxa"/>
            <w:vMerge w:val="restart"/>
            <w:tcBorders>
              <w:top w:val="single" w:sz="4" w:space="0" w:color="auto"/>
            </w:tcBorders>
          </w:tcPr>
          <w:p w:rsidR="00960D03" w:rsidRPr="00D50476" w:rsidRDefault="00D50476" w:rsidP="00865BB8">
            <w:pPr>
              <w:spacing w:before="50" w:after="50"/>
              <w:rPr>
                <w:rFonts w:asciiTheme="minorHAnsi" w:hAnsiTheme="minorHAnsi" w:cs="Raavi"/>
                <w:sz w:val="22"/>
              </w:rPr>
            </w:pPr>
            <w:r w:rsidRPr="00D50476">
              <w:rPr>
                <w:rFonts w:asciiTheme="minorHAnsi" w:hAnsiTheme="minorHAnsi" w:cs="Raavi"/>
                <w:sz w:val="22"/>
              </w:rPr>
              <w:t>CPR &amp; First Aid/Expiration Date: 12/5/2015</w:t>
            </w:r>
          </w:p>
        </w:tc>
      </w:tr>
      <w:tr w:rsidR="00960D03" w:rsidRPr="00172ED5" w:rsidTr="00A662EA">
        <w:tc>
          <w:tcPr>
            <w:tcW w:w="4676" w:type="dxa"/>
            <w:vAlign w:val="bottom"/>
          </w:tcPr>
          <w:p w:rsidR="00960D03" w:rsidRPr="00D50476" w:rsidRDefault="00D50476" w:rsidP="00865BB8">
            <w:pPr>
              <w:spacing w:before="50" w:after="50"/>
              <w:rPr>
                <w:rFonts w:asciiTheme="minorHAnsi" w:hAnsiTheme="minorHAnsi" w:cs="Raavi"/>
                <w:sz w:val="22"/>
              </w:rPr>
            </w:pPr>
            <w:proofErr w:type="spellStart"/>
            <w:r w:rsidRPr="00D50476">
              <w:rPr>
                <w:rFonts w:asciiTheme="minorHAnsi" w:hAnsiTheme="minorHAnsi" w:cs="Raavi"/>
                <w:sz w:val="22"/>
              </w:rPr>
              <w:t>Savery</w:t>
            </w:r>
            <w:proofErr w:type="spellEnd"/>
            <w:r w:rsidRPr="00D50476">
              <w:rPr>
                <w:rFonts w:asciiTheme="minorHAnsi" w:hAnsiTheme="minorHAnsi" w:cs="Raavi"/>
                <w:sz w:val="22"/>
              </w:rPr>
              <w:t xml:space="preserve"> 306</w:t>
            </w:r>
          </w:p>
        </w:tc>
        <w:tc>
          <w:tcPr>
            <w:tcW w:w="4674" w:type="dxa"/>
            <w:vMerge/>
          </w:tcPr>
          <w:p w:rsidR="00960D03" w:rsidRPr="00172ED5" w:rsidRDefault="00960D03" w:rsidP="00865BB8">
            <w:pPr>
              <w:spacing w:before="50" w:after="50"/>
              <w:rPr>
                <w:rFonts w:asciiTheme="minorHAnsi" w:hAnsiTheme="minorHAnsi" w:cs="Raavi"/>
                <w:i/>
                <w:sz w:val="22"/>
              </w:rPr>
            </w:pPr>
          </w:p>
        </w:tc>
      </w:tr>
      <w:tr w:rsidR="00960D03" w:rsidRPr="00172ED5" w:rsidTr="00A662EA">
        <w:tc>
          <w:tcPr>
            <w:tcW w:w="4676" w:type="dxa"/>
            <w:vAlign w:val="bottom"/>
          </w:tcPr>
          <w:p w:rsidR="00960D03" w:rsidRPr="00D50476" w:rsidRDefault="00D50476" w:rsidP="00865BB8">
            <w:pPr>
              <w:spacing w:before="50" w:after="50"/>
              <w:rPr>
                <w:rFonts w:asciiTheme="minorHAnsi" w:hAnsiTheme="minorHAnsi" w:cs="Raavi"/>
                <w:sz w:val="22"/>
              </w:rPr>
            </w:pPr>
            <w:r w:rsidRPr="00D50476">
              <w:rPr>
                <w:rFonts w:asciiTheme="minorHAnsi" w:hAnsiTheme="minorHAnsi" w:cs="Raavi"/>
                <w:sz w:val="22"/>
              </w:rPr>
              <w:t>(206) 685-7477</w:t>
            </w:r>
          </w:p>
        </w:tc>
        <w:tc>
          <w:tcPr>
            <w:tcW w:w="4674" w:type="dxa"/>
            <w:vMerge/>
          </w:tcPr>
          <w:p w:rsidR="00960D03" w:rsidRPr="00172ED5" w:rsidRDefault="00960D03" w:rsidP="00865BB8">
            <w:pPr>
              <w:spacing w:before="50" w:after="50"/>
              <w:rPr>
                <w:rFonts w:asciiTheme="minorHAnsi" w:hAnsiTheme="minorHAnsi" w:cs="Raavi"/>
                <w:i/>
                <w:sz w:val="22"/>
              </w:rPr>
            </w:pPr>
          </w:p>
        </w:tc>
      </w:tr>
      <w:tr w:rsidR="00960D03" w:rsidRPr="00172ED5" w:rsidTr="00A662EA">
        <w:tc>
          <w:tcPr>
            <w:tcW w:w="4676" w:type="dxa"/>
            <w:tcBorders>
              <w:bottom w:val="single" w:sz="4" w:space="0" w:color="auto"/>
            </w:tcBorders>
            <w:vAlign w:val="bottom"/>
          </w:tcPr>
          <w:p w:rsidR="00960D03" w:rsidRPr="00D50476" w:rsidRDefault="00D50476" w:rsidP="00865BB8">
            <w:pPr>
              <w:spacing w:before="50" w:after="50"/>
              <w:rPr>
                <w:rFonts w:asciiTheme="minorHAnsi" w:hAnsiTheme="minorHAnsi" w:cs="Raavi"/>
                <w:sz w:val="22"/>
              </w:rPr>
            </w:pPr>
            <w:r w:rsidRPr="00D50476">
              <w:rPr>
                <w:rFonts w:asciiTheme="minorHAnsi" w:hAnsiTheme="minorHAnsi" w:cs="Raavi"/>
                <w:sz w:val="22"/>
              </w:rPr>
              <w:t>simonrp@uw.edu</w:t>
            </w:r>
          </w:p>
        </w:tc>
        <w:tc>
          <w:tcPr>
            <w:tcW w:w="4674" w:type="dxa"/>
            <w:vMerge/>
            <w:tcBorders>
              <w:bottom w:val="single" w:sz="4" w:space="0" w:color="auto"/>
            </w:tcBorders>
          </w:tcPr>
          <w:p w:rsidR="00960D03" w:rsidRPr="00172ED5" w:rsidRDefault="00960D03" w:rsidP="00865BB8">
            <w:pPr>
              <w:spacing w:before="50" w:after="50"/>
              <w:rPr>
                <w:rFonts w:asciiTheme="minorHAnsi" w:hAnsiTheme="minorHAnsi" w:cs="Raavi"/>
                <w:i/>
                <w:sz w:val="22"/>
              </w:rPr>
            </w:pPr>
          </w:p>
        </w:tc>
      </w:tr>
      <w:tr w:rsidR="00960D03" w:rsidRPr="00172ED5" w:rsidTr="00A662EA">
        <w:trPr>
          <w:trHeight w:hRule="exact" w:val="180"/>
        </w:trPr>
        <w:tc>
          <w:tcPr>
            <w:tcW w:w="4676" w:type="dxa"/>
            <w:tcBorders>
              <w:top w:val="single" w:sz="4" w:space="0" w:color="auto"/>
              <w:left w:val="nil"/>
              <w:bottom w:val="single" w:sz="4" w:space="0" w:color="auto"/>
              <w:right w:val="nil"/>
            </w:tcBorders>
            <w:vAlign w:val="bottom"/>
          </w:tcPr>
          <w:p w:rsidR="00960D03" w:rsidRDefault="00960D03" w:rsidP="00865BB8">
            <w:pPr>
              <w:spacing w:before="60" w:after="60"/>
              <w:rPr>
                <w:rFonts w:asciiTheme="minorHAnsi" w:hAnsiTheme="minorHAnsi" w:cs="Raavi"/>
                <w:i/>
                <w:sz w:val="22"/>
              </w:rPr>
            </w:pPr>
          </w:p>
        </w:tc>
        <w:tc>
          <w:tcPr>
            <w:tcW w:w="4674" w:type="dxa"/>
            <w:tcBorders>
              <w:top w:val="single" w:sz="4" w:space="0" w:color="auto"/>
              <w:left w:val="nil"/>
              <w:bottom w:val="single" w:sz="4" w:space="0" w:color="auto"/>
              <w:right w:val="nil"/>
            </w:tcBorders>
          </w:tcPr>
          <w:p w:rsidR="00960D03" w:rsidRPr="00172ED5" w:rsidRDefault="00960D03" w:rsidP="00865BB8">
            <w:pPr>
              <w:spacing w:before="80"/>
              <w:rPr>
                <w:rFonts w:asciiTheme="minorHAnsi" w:hAnsiTheme="minorHAnsi" w:cs="Raavi"/>
                <w:i/>
                <w:sz w:val="22"/>
              </w:rPr>
            </w:pPr>
          </w:p>
        </w:tc>
      </w:tr>
      <w:tr w:rsidR="00960D03" w:rsidRPr="00172ED5" w:rsidTr="00A662EA">
        <w:tc>
          <w:tcPr>
            <w:tcW w:w="4676" w:type="dxa"/>
            <w:tcBorders>
              <w:top w:val="single" w:sz="4" w:space="0" w:color="auto"/>
            </w:tcBorders>
            <w:vAlign w:val="bottom"/>
          </w:tcPr>
          <w:p w:rsidR="00960D03" w:rsidRPr="00172ED5" w:rsidRDefault="00960D03" w:rsidP="00865BB8">
            <w:pPr>
              <w:spacing w:before="50" w:after="50"/>
              <w:rPr>
                <w:rFonts w:asciiTheme="minorHAnsi" w:hAnsiTheme="minorHAnsi" w:cs="Raavi"/>
                <w:i/>
                <w:sz w:val="22"/>
              </w:rPr>
            </w:pPr>
            <w:r w:rsidRPr="00172ED5">
              <w:rPr>
                <w:rFonts w:asciiTheme="minorHAnsi" w:hAnsiTheme="minorHAnsi" w:cs="Raavi"/>
                <w:i/>
                <w:sz w:val="22"/>
              </w:rPr>
              <w:t>Full Name</w:t>
            </w:r>
          </w:p>
        </w:tc>
        <w:tc>
          <w:tcPr>
            <w:tcW w:w="4674" w:type="dxa"/>
            <w:vMerge w:val="restart"/>
            <w:tcBorders>
              <w:top w:val="single" w:sz="4" w:space="0" w:color="auto"/>
            </w:tcBorders>
          </w:tcPr>
          <w:p w:rsidR="00960D03" w:rsidRPr="00172ED5" w:rsidRDefault="00960D03" w:rsidP="00865BB8">
            <w:pPr>
              <w:spacing w:before="50" w:after="50"/>
              <w:rPr>
                <w:rFonts w:asciiTheme="minorHAnsi" w:hAnsiTheme="minorHAnsi" w:cs="Raavi"/>
                <w:i/>
                <w:sz w:val="22"/>
              </w:rPr>
            </w:pPr>
            <w:r>
              <w:rPr>
                <w:rFonts w:asciiTheme="minorHAnsi" w:hAnsiTheme="minorHAnsi" w:cs="Raavi"/>
                <w:i/>
                <w:sz w:val="22"/>
              </w:rPr>
              <w:t>Type of training received and expiration dates</w:t>
            </w:r>
          </w:p>
        </w:tc>
      </w:tr>
      <w:tr w:rsidR="00960D03" w:rsidRPr="00172ED5" w:rsidTr="00A662EA">
        <w:tc>
          <w:tcPr>
            <w:tcW w:w="4676" w:type="dxa"/>
            <w:vAlign w:val="bottom"/>
          </w:tcPr>
          <w:p w:rsidR="00960D03" w:rsidRPr="00172ED5" w:rsidRDefault="00D470DC" w:rsidP="00865BB8">
            <w:pPr>
              <w:spacing w:before="50" w:after="50"/>
              <w:rPr>
                <w:rFonts w:asciiTheme="minorHAnsi" w:hAnsiTheme="minorHAnsi" w:cs="Raavi"/>
                <w:i/>
                <w:sz w:val="22"/>
              </w:rPr>
            </w:pPr>
            <w:r>
              <w:rPr>
                <w:rFonts w:asciiTheme="minorHAnsi" w:hAnsiTheme="minorHAnsi" w:cs="Raavi"/>
                <w:i/>
                <w:sz w:val="22"/>
              </w:rPr>
              <w:t xml:space="preserve">Physical Location </w:t>
            </w:r>
            <w:r w:rsidRPr="00D470DC">
              <w:rPr>
                <w:rFonts w:asciiTheme="minorHAnsi" w:hAnsiTheme="minorHAnsi" w:cs="Raavi"/>
                <w:sz w:val="22"/>
              </w:rPr>
              <w:t>(</w:t>
            </w:r>
            <w:r>
              <w:rPr>
                <w:rFonts w:asciiTheme="minorHAnsi" w:hAnsiTheme="minorHAnsi" w:cs="Raavi"/>
                <w:i/>
                <w:sz w:val="22"/>
              </w:rPr>
              <w:t>Room or Office No.</w:t>
            </w:r>
            <w:r w:rsidRPr="00D470DC">
              <w:rPr>
                <w:rFonts w:asciiTheme="minorHAnsi" w:hAnsiTheme="minorHAnsi" w:cs="Raavi"/>
                <w:sz w:val="22"/>
              </w:rPr>
              <w:t>)</w:t>
            </w:r>
          </w:p>
        </w:tc>
        <w:tc>
          <w:tcPr>
            <w:tcW w:w="4674" w:type="dxa"/>
            <w:vMerge/>
          </w:tcPr>
          <w:p w:rsidR="00960D03" w:rsidRPr="00172ED5" w:rsidRDefault="00960D03" w:rsidP="00865BB8">
            <w:pPr>
              <w:spacing w:before="50" w:after="50"/>
              <w:rPr>
                <w:rFonts w:asciiTheme="minorHAnsi" w:hAnsiTheme="minorHAnsi" w:cs="Raavi"/>
                <w:i/>
                <w:sz w:val="22"/>
              </w:rPr>
            </w:pPr>
          </w:p>
        </w:tc>
      </w:tr>
      <w:tr w:rsidR="00960D03" w:rsidRPr="00172ED5" w:rsidTr="00A662EA">
        <w:tc>
          <w:tcPr>
            <w:tcW w:w="4676" w:type="dxa"/>
            <w:vAlign w:val="bottom"/>
          </w:tcPr>
          <w:p w:rsidR="00960D03" w:rsidRPr="00172ED5" w:rsidRDefault="00960D03" w:rsidP="00865BB8">
            <w:pPr>
              <w:spacing w:before="50" w:after="50"/>
              <w:rPr>
                <w:rFonts w:asciiTheme="minorHAnsi" w:hAnsiTheme="minorHAnsi" w:cs="Raavi"/>
                <w:i/>
                <w:sz w:val="22"/>
              </w:rPr>
            </w:pPr>
            <w:r>
              <w:rPr>
                <w:rFonts w:asciiTheme="minorHAnsi" w:hAnsiTheme="minorHAnsi" w:cs="Raavi"/>
                <w:i/>
                <w:sz w:val="22"/>
              </w:rPr>
              <w:t>Phone Number</w:t>
            </w:r>
          </w:p>
        </w:tc>
        <w:tc>
          <w:tcPr>
            <w:tcW w:w="4674" w:type="dxa"/>
            <w:vMerge/>
          </w:tcPr>
          <w:p w:rsidR="00960D03" w:rsidRPr="00172ED5" w:rsidRDefault="00960D03" w:rsidP="00865BB8">
            <w:pPr>
              <w:spacing w:before="50" w:after="50"/>
              <w:rPr>
                <w:rFonts w:asciiTheme="minorHAnsi" w:hAnsiTheme="minorHAnsi" w:cs="Raavi"/>
                <w:i/>
                <w:sz w:val="22"/>
              </w:rPr>
            </w:pPr>
          </w:p>
        </w:tc>
      </w:tr>
      <w:tr w:rsidR="00960D03" w:rsidRPr="00172ED5" w:rsidTr="00A662EA">
        <w:tc>
          <w:tcPr>
            <w:tcW w:w="4676" w:type="dxa"/>
            <w:tcBorders>
              <w:bottom w:val="single" w:sz="4" w:space="0" w:color="auto"/>
            </w:tcBorders>
            <w:vAlign w:val="bottom"/>
          </w:tcPr>
          <w:p w:rsidR="00960D03" w:rsidRPr="00172ED5" w:rsidRDefault="00960D03" w:rsidP="00865BB8">
            <w:pPr>
              <w:spacing w:before="50" w:after="50"/>
              <w:rPr>
                <w:rFonts w:asciiTheme="minorHAnsi" w:hAnsiTheme="minorHAnsi" w:cs="Raavi"/>
                <w:i/>
                <w:sz w:val="22"/>
              </w:rPr>
            </w:pPr>
            <w:r>
              <w:rPr>
                <w:rFonts w:asciiTheme="minorHAnsi" w:hAnsiTheme="minorHAnsi" w:cs="Raavi"/>
                <w:i/>
                <w:sz w:val="22"/>
              </w:rPr>
              <w:t>E-mail Address</w:t>
            </w:r>
          </w:p>
        </w:tc>
        <w:tc>
          <w:tcPr>
            <w:tcW w:w="4674" w:type="dxa"/>
            <w:vMerge/>
            <w:tcBorders>
              <w:bottom w:val="single" w:sz="4" w:space="0" w:color="auto"/>
            </w:tcBorders>
          </w:tcPr>
          <w:p w:rsidR="00960D03" w:rsidRPr="00172ED5" w:rsidRDefault="00960D03" w:rsidP="00865BB8">
            <w:pPr>
              <w:spacing w:before="50" w:after="50"/>
              <w:rPr>
                <w:rFonts w:asciiTheme="minorHAnsi" w:hAnsiTheme="minorHAnsi" w:cs="Raavi"/>
                <w:i/>
                <w:sz w:val="22"/>
              </w:rPr>
            </w:pPr>
          </w:p>
        </w:tc>
      </w:tr>
      <w:tr w:rsidR="00960D03" w:rsidRPr="00172ED5" w:rsidTr="00A662EA">
        <w:trPr>
          <w:trHeight w:hRule="exact" w:val="180"/>
        </w:trPr>
        <w:tc>
          <w:tcPr>
            <w:tcW w:w="4676" w:type="dxa"/>
            <w:tcBorders>
              <w:top w:val="single" w:sz="4" w:space="0" w:color="auto"/>
              <w:left w:val="nil"/>
              <w:bottom w:val="single" w:sz="4" w:space="0" w:color="auto"/>
              <w:right w:val="nil"/>
            </w:tcBorders>
            <w:vAlign w:val="bottom"/>
          </w:tcPr>
          <w:p w:rsidR="00960D03" w:rsidRDefault="00960D03" w:rsidP="00865BB8">
            <w:pPr>
              <w:spacing w:before="60" w:after="60"/>
              <w:rPr>
                <w:rFonts w:asciiTheme="minorHAnsi" w:hAnsiTheme="minorHAnsi" w:cs="Raavi"/>
                <w:i/>
                <w:sz w:val="22"/>
              </w:rPr>
            </w:pPr>
          </w:p>
        </w:tc>
        <w:tc>
          <w:tcPr>
            <w:tcW w:w="4674" w:type="dxa"/>
            <w:tcBorders>
              <w:top w:val="single" w:sz="4" w:space="0" w:color="auto"/>
              <w:left w:val="nil"/>
              <w:bottom w:val="single" w:sz="4" w:space="0" w:color="auto"/>
              <w:right w:val="nil"/>
            </w:tcBorders>
          </w:tcPr>
          <w:p w:rsidR="00960D03" w:rsidRPr="00172ED5" w:rsidRDefault="00960D03" w:rsidP="00865BB8">
            <w:pPr>
              <w:spacing w:before="80"/>
              <w:rPr>
                <w:rFonts w:asciiTheme="minorHAnsi" w:hAnsiTheme="minorHAnsi" w:cs="Raavi"/>
                <w:i/>
                <w:sz w:val="22"/>
              </w:rPr>
            </w:pPr>
          </w:p>
        </w:tc>
      </w:tr>
    </w:tbl>
    <w:p w:rsidR="00A662EA" w:rsidRDefault="002876CC" w:rsidP="001A5B3E">
      <w:pPr>
        <w:pStyle w:val="TableHeading2"/>
      </w:pPr>
      <w:bookmarkStart w:id="78" w:name="_Toc314226980"/>
      <w:r>
        <w:br/>
      </w:r>
      <w:r>
        <w:br/>
      </w:r>
      <w:r>
        <w:br/>
      </w:r>
    </w:p>
    <w:p w:rsidR="002876CC" w:rsidRDefault="002876CC" w:rsidP="001A5B3E">
      <w:pPr>
        <w:pStyle w:val="TableHeading2"/>
      </w:pPr>
    </w:p>
    <w:p w:rsidR="00960D03" w:rsidRDefault="000A04B1" w:rsidP="001A5B3E">
      <w:pPr>
        <w:pStyle w:val="TableHeading2"/>
      </w:pPr>
      <w:r>
        <w:t xml:space="preserve">UW </w:t>
      </w:r>
      <w:r w:rsidR="00960D03">
        <w:t>First Aid Plan Guidelines</w:t>
      </w:r>
      <w:bookmarkEnd w:id="78"/>
    </w:p>
    <w:p w:rsidR="00960D03" w:rsidRDefault="00960D03" w:rsidP="00167B0F">
      <w:pPr>
        <w:spacing w:after="160"/>
        <w:jc w:val="both"/>
        <w:rPr>
          <w:rFonts w:asciiTheme="minorHAnsi" w:hAnsiTheme="minorHAnsi" w:cs="Raavi"/>
          <w:sz w:val="22"/>
        </w:rPr>
      </w:pPr>
      <w:r w:rsidRPr="00960D03">
        <w:rPr>
          <w:rFonts w:asciiTheme="minorHAnsi" w:hAnsiTheme="minorHAnsi" w:cs="Raavi"/>
          <w:sz w:val="22"/>
        </w:rPr>
        <w:t xml:space="preserve">For University of Washington First-Aid Plan Guidelines please go to the following web page and download the template. </w:t>
      </w:r>
    </w:p>
    <w:p w:rsidR="00960D03" w:rsidRDefault="00960D03" w:rsidP="00167B0F">
      <w:pPr>
        <w:spacing w:after="160"/>
        <w:jc w:val="both"/>
        <w:rPr>
          <w:rFonts w:asciiTheme="minorHAnsi" w:hAnsiTheme="minorHAnsi" w:cs="Raavi"/>
          <w:sz w:val="22"/>
        </w:rPr>
      </w:pPr>
      <w:r w:rsidRPr="00960D03">
        <w:rPr>
          <w:rFonts w:asciiTheme="minorHAnsi" w:hAnsiTheme="minorHAnsi" w:cs="Raavi"/>
          <w:sz w:val="22"/>
        </w:rPr>
        <w:t>The template will need to be populated with your department/building specific information an</w:t>
      </w:r>
      <w:r>
        <w:rPr>
          <w:rFonts w:asciiTheme="minorHAnsi" w:hAnsiTheme="minorHAnsi" w:cs="Raavi"/>
          <w:sz w:val="22"/>
        </w:rPr>
        <w:t xml:space="preserve">d </w:t>
      </w:r>
      <w:r w:rsidRPr="00960D03">
        <w:rPr>
          <w:rFonts w:asciiTheme="minorHAnsi" w:hAnsiTheme="minorHAnsi" w:cs="Raavi"/>
          <w:sz w:val="22"/>
        </w:rPr>
        <w:t>incorporated within your EEOP.</w:t>
      </w:r>
    </w:p>
    <w:p w:rsidR="00960D03" w:rsidRDefault="00EA0A5E" w:rsidP="00960D03">
      <w:pPr>
        <w:pStyle w:val="EEOPHyperlink"/>
        <w:spacing w:after="120"/>
      </w:pPr>
      <w:hyperlink r:id="rId21" w:history="1">
        <w:r w:rsidR="00960D03" w:rsidRPr="00714524">
          <w:rPr>
            <w:rStyle w:val="Hyperlink"/>
          </w:rPr>
          <w:t>http://www.ehs.washington.edu/ohshsplans/firstaidplan.pdf</w:t>
        </w:r>
      </w:hyperlink>
    </w:p>
    <w:p w:rsidR="00960D03" w:rsidRPr="005E0107" w:rsidRDefault="005E0107" w:rsidP="00960D03">
      <w:pPr>
        <w:pStyle w:val="EEOPHyperlink"/>
        <w:rPr>
          <w:u w:val="none"/>
        </w:rPr>
      </w:pPr>
      <w:r w:rsidRPr="005E0107">
        <w:rPr>
          <w:u w:val="none"/>
        </w:rPr>
        <w:t>SEE ATTACHED</w:t>
      </w:r>
    </w:p>
    <w:p w:rsidR="00BC499D" w:rsidRDefault="00BC499D" w:rsidP="00BC499D">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2876CC" w:rsidRDefault="002876CC" w:rsidP="00172ED5">
      <w:pPr>
        <w:spacing w:after="80"/>
        <w:jc w:val="both"/>
        <w:rPr>
          <w:rFonts w:asciiTheme="minorHAnsi" w:hAnsiTheme="minorHAnsi" w:cs="Raavi"/>
          <w:sz w:val="22"/>
        </w:rPr>
      </w:pPr>
    </w:p>
    <w:p w:rsidR="002876CC" w:rsidRDefault="002876CC" w:rsidP="00172ED5">
      <w:pPr>
        <w:spacing w:after="80"/>
        <w:jc w:val="both"/>
        <w:rPr>
          <w:rFonts w:asciiTheme="minorHAnsi" w:hAnsiTheme="minorHAnsi" w:cs="Raavi"/>
          <w:sz w:val="22"/>
        </w:rPr>
      </w:pPr>
    </w:p>
    <w:p w:rsidR="00FB552D" w:rsidRDefault="00FB552D" w:rsidP="00FB552D">
      <w:pPr>
        <w:pStyle w:val="Heading1"/>
      </w:pPr>
      <w:bookmarkStart w:id="79" w:name="_Toc314226981"/>
      <w:r>
        <w:t>Appendix B</w:t>
      </w:r>
      <w:bookmarkEnd w:id="79"/>
    </w:p>
    <w:p w:rsidR="00FB552D" w:rsidRPr="00AC0B73" w:rsidRDefault="00FB552D" w:rsidP="00FB552D">
      <w:pPr>
        <w:pStyle w:val="SectionContents"/>
      </w:pPr>
      <w:r w:rsidRPr="00AC0B73">
        <w:t>Unusually Hazardous Locations and Key Laboratory Personnel</w:t>
      </w:r>
      <w:r>
        <w:br/>
        <w:t>NOT APPLICABLE TO SAVERY HALL</w:t>
      </w: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960D03" w:rsidRDefault="00960D03" w:rsidP="00172ED5">
      <w:pPr>
        <w:spacing w:after="80"/>
        <w:jc w:val="both"/>
        <w:rPr>
          <w:rFonts w:asciiTheme="minorHAnsi" w:hAnsiTheme="minorHAnsi" w:cs="Raavi"/>
          <w:sz w:val="22"/>
        </w:rPr>
      </w:pPr>
    </w:p>
    <w:p w:rsidR="00787FC5" w:rsidRDefault="00787FC5" w:rsidP="00787FC5">
      <w:pPr>
        <w:pStyle w:val="Heading1"/>
      </w:pPr>
      <w:bookmarkStart w:id="80" w:name="_Toc314226984"/>
      <w:r>
        <w:t xml:space="preserve">Appendix </w:t>
      </w:r>
      <w:bookmarkEnd w:id="80"/>
      <w:r w:rsidR="00FB552D">
        <w:t>C</w:t>
      </w:r>
    </w:p>
    <w:p w:rsidR="00787FC5" w:rsidRPr="00AC0B73" w:rsidRDefault="00787FC5" w:rsidP="00787FC5">
      <w:pPr>
        <w:pStyle w:val="SectionContents"/>
      </w:pPr>
      <w:r>
        <w:t>Building Evacuation Plan</w:t>
      </w:r>
    </w:p>
    <w:p w:rsidR="00DD5B6F" w:rsidRPr="00DD5B6F" w:rsidRDefault="00DD5B6F" w:rsidP="00DD5B6F">
      <w:pPr>
        <w:pStyle w:val="Heading2"/>
      </w:pPr>
      <w:bookmarkStart w:id="81" w:name="_Toc314226985"/>
      <w:r>
        <w:t>Evacuation Assembly Points</w:t>
      </w:r>
      <w:bookmarkEnd w:id="81"/>
    </w:p>
    <w:p w:rsidR="00930E30" w:rsidRDefault="00930E30" w:rsidP="00930E30">
      <w:pPr>
        <w:spacing w:after="120"/>
        <w:jc w:val="both"/>
        <w:rPr>
          <w:rFonts w:asciiTheme="minorHAnsi" w:hAnsiTheme="minorHAnsi" w:cs="Raavi"/>
          <w:sz w:val="22"/>
        </w:rPr>
      </w:pPr>
      <w:r>
        <w:rPr>
          <w:rFonts w:asciiTheme="minorHAnsi" w:hAnsiTheme="minorHAnsi" w:cs="Raavi"/>
          <w:sz w:val="22"/>
        </w:rPr>
        <w:t>The Evacuation Assembly Point (EAP)</w:t>
      </w:r>
      <w:r w:rsidR="007D0B90" w:rsidRPr="00DD5B6F">
        <w:rPr>
          <w:rFonts w:asciiTheme="minorHAnsi" w:hAnsiTheme="minorHAnsi" w:cs="Raavi"/>
          <w:sz w:val="22"/>
        </w:rPr>
        <w:t xml:space="preserve"> should be an open area away from the building and out of the way of responding emergency pe</w:t>
      </w:r>
      <w:r>
        <w:rPr>
          <w:rFonts w:asciiTheme="minorHAnsi" w:hAnsiTheme="minorHAnsi" w:cs="Raavi"/>
          <w:sz w:val="22"/>
        </w:rPr>
        <w:t xml:space="preserve">rsonnel. Establish primary </w:t>
      </w:r>
      <w:r w:rsidR="007D0B90" w:rsidRPr="00DD5B6F">
        <w:rPr>
          <w:rFonts w:asciiTheme="minorHAnsi" w:hAnsiTheme="minorHAnsi" w:cs="Raavi"/>
          <w:sz w:val="22"/>
        </w:rPr>
        <w:t xml:space="preserve">and secondary EAPs in case the primary cannot be occupied during or after an evacuation. A separate EAP may be necessary for earthquake evacuation. </w:t>
      </w:r>
    </w:p>
    <w:p w:rsidR="007D0B90" w:rsidRDefault="007D0B90" w:rsidP="007D0B90">
      <w:pPr>
        <w:spacing w:after="200"/>
        <w:jc w:val="both"/>
        <w:rPr>
          <w:rFonts w:asciiTheme="minorHAnsi" w:hAnsiTheme="minorHAnsi" w:cs="Raavi"/>
          <w:sz w:val="22"/>
        </w:rPr>
      </w:pPr>
      <w:r w:rsidRPr="00DD5B6F">
        <w:rPr>
          <w:rFonts w:asciiTheme="minorHAnsi" w:hAnsiTheme="minorHAnsi" w:cs="Raavi"/>
          <w:sz w:val="22"/>
        </w:rPr>
        <w:t>Occupants meet after evacuation so that they may be accounted for or lend assistance as needed. There may be more than one assembly point depending on the size of the building and t</w:t>
      </w:r>
      <w:r w:rsidR="00930E30">
        <w:rPr>
          <w:rFonts w:asciiTheme="minorHAnsi" w:hAnsiTheme="minorHAnsi" w:cs="Raavi"/>
          <w:sz w:val="22"/>
        </w:rPr>
        <w:t xml:space="preserve">he location of the exits. </w:t>
      </w:r>
      <w:r w:rsidRPr="00DD5B6F">
        <w:rPr>
          <w:rFonts w:asciiTheme="minorHAnsi" w:hAnsiTheme="minorHAnsi" w:cs="Raavi"/>
          <w:sz w:val="22"/>
        </w:rPr>
        <w:t>Some EAPs may be unsuitable for assembly following an earthquake event.</w:t>
      </w:r>
    </w:p>
    <w:p w:rsidR="00DD5B6F" w:rsidRPr="00DD5B6F" w:rsidRDefault="00DD5B6F" w:rsidP="00930E30">
      <w:pPr>
        <w:spacing w:after="80"/>
        <w:ind w:left="288"/>
        <w:jc w:val="both"/>
        <w:rPr>
          <w:rFonts w:asciiTheme="minorHAnsi" w:hAnsiTheme="minorHAnsi" w:cs="Raavi"/>
          <w:sz w:val="22"/>
        </w:rPr>
      </w:pPr>
      <w:r w:rsidRPr="00DD5B6F">
        <w:rPr>
          <w:rFonts w:asciiTheme="minorHAnsi" w:hAnsiTheme="minorHAnsi" w:cs="Raavi"/>
          <w:sz w:val="22"/>
        </w:rPr>
        <w:t>The primary and secondary Evacuation Assembly Points (EAPs) for this building are:</w:t>
      </w:r>
    </w:p>
    <w:tbl>
      <w:tblPr>
        <w:tblStyle w:val="TableGrid"/>
        <w:tblW w:w="0" w:type="auto"/>
        <w:tblInd w:w="288" w:type="dxa"/>
        <w:tblLook w:val="04A0" w:firstRow="1" w:lastRow="0" w:firstColumn="1" w:lastColumn="0" w:noHBand="0" w:noVBand="1"/>
      </w:tblPr>
      <w:tblGrid>
        <w:gridCol w:w="1800"/>
        <w:gridCol w:w="6120"/>
      </w:tblGrid>
      <w:tr w:rsidR="00DD5B6F" w:rsidTr="00167B0F">
        <w:trPr>
          <w:trHeight w:hRule="exact" w:val="432"/>
        </w:trPr>
        <w:tc>
          <w:tcPr>
            <w:tcW w:w="1800" w:type="dxa"/>
            <w:tcBorders>
              <w:top w:val="nil"/>
              <w:left w:val="nil"/>
              <w:bottom w:val="nil"/>
              <w:right w:val="nil"/>
            </w:tcBorders>
            <w:vAlign w:val="bottom"/>
          </w:tcPr>
          <w:p w:rsidR="00DD5B6F" w:rsidRPr="007D0B90" w:rsidRDefault="00DD5B6F" w:rsidP="00930E30">
            <w:pPr>
              <w:spacing w:after="20"/>
              <w:rPr>
                <w:rFonts w:asciiTheme="minorHAnsi" w:hAnsiTheme="minorHAnsi" w:cs="Raavi"/>
                <w:b/>
                <w:sz w:val="22"/>
              </w:rPr>
            </w:pPr>
            <w:r w:rsidRPr="007D0B90">
              <w:rPr>
                <w:rFonts w:asciiTheme="minorHAnsi" w:hAnsiTheme="minorHAnsi" w:cs="Raavi"/>
                <w:b/>
                <w:sz w:val="22"/>
              </w:rPr>
              <w:t>Primary EAP:</w:t>
            </w:r>
          </w:p>
        </w:tc>
        <w:tc>
          <w:tcPr>
            <w:tcW w:w="6120" w:type="dxa"/>
            <w:tcBorders>
              <w:top w:val="nil"/>
              <w:left w:val="nil"/>
              <w:right w:val="nil"/>
            </w:tcBorders>
            <w:vAlign w:val="bottom"/>
          </w:tcPr>
          <w:p w:rsidR="00DD5B6F" w:rsidRDefault="00D00B6C" w:rsidP="00930E30">
            <w:pPr>
              <w:spacing w:after="20"/>
              <w:ind w:left="288"/>
              <w:rPr>
                <w:rFonts w:asciiTheme="minorHAnsi" w:hAnsiTheme="minorHAnsi" w:cs="Raavi"/>
                <w:sz w:val="22"/>
              </w:rPr>
            </w:pPr>
            <w:r>
              <w:rPr>
                <w:rFonts w:asciiTheme="minorHAnsi" w:hAnsiTheme="minorHAnsi" w:cs="Raavi"/>
                <w:sz w:val="22"/>
              </w:rPr>
              <w:t>Denny Yard</w:t>
            </w:r>
          </w:p>
        </w:tc>
      </w:tr>
      <w:tr w:rsidR="00DD5B6F" w:rsidTr="00167B0F">
        <w:trPr>
          <w:trHeight w:hRule="exact" w:val="432"/>
        </w:trPr>
        <w:tc>
          <w:tcPr>
            <w:tcW w:w="1800" w:type="dxa"/>
            <w:tcBorders>
              <w:top w:val="nil"/>
              <w:left w:val="nil"/>
              <w:bottom w:val="nil"/>
              <w:right w:val="nil"/>
            </w:tcBorders>
            <w:vAlign w:val="bottom"/>
          </w:tcPr>
          <w:p w:rsidR="00DD5B6F" w:rsidRPr="007D0B90" w:rsidRDefault="00DD5B6F" w:rsidP="00930E30">
            <w:pPr>
              <w:spacing w:after="20"/>
              <w:rPr>
                <w:rFonts w:asciiTheme="minorHAnsi" w:hAnsiTheme="minorHAnsi" w:cs="Raavi"/>
                <w:b/>
                <w:sz w:val="22"/>
              </w:rPr>
            </w:pPr>
            <w:r w:rsidRPr="007D0B90">
              <w:rPr>
                <w:rFonts w:asciiTheme="minorHAnsi" w:hAnsiTheme="minorHAnsi" w:cs="Raavi"/>
                <w:b/>
                <w:sz w:val="22"/>
              </w:rPr>
              <w:t>Secondary EAP:</w:t>
            </w:r>
          </w:p>
        </w:tc>
        <w:tc>
          <w:tcPr>
            <w:tcW w:w="6120" w:type="dxa"/>
            <w:tcBorders>
              <w:left w:val="nil"/>
              <w:right w:val="nil"/>
            </w:tcBorders>
            <w:vAlign w:val="bottom"/>
          </w:tcPr>
          <w:p w:rsidR="00DD5B6F" w:rsidRDefault="00D00B6C" w:rsidP="00930E30">
            <w:pPr>
              <w:spacing w:after="20"/>
              <w:ind w:left="288"/>
              <w:rPr>
                <w:rFonts w:asciiTheme="minorHAnsi" w:hAnsiTheme="minorHAnsi" w:cs="Raavi"/>
                <w:sz w:val="22"/>
              </w:rPr>
            </w:pPr>
            <w:r>
              <w:rPr>
                <w:rFonts w:asciiTheme="minorHAnsi" w:hAnsiTheme="minorHAnsi" w:cs="Raavi"/>
                <w:sz w:val="22"/>
              </w:rPr>
              <w:t>Quad</w:t>
            </w:r>
          </w:p>
        </w:tc>
      </w:tr>
    </w:tbl>
    <w:p w:rsidR="00DD5B6F" w:rsidRDefault="00DD5B6F" w:rsidP="00DD5B6F">
      <w:pPr>
        <w:spacing w:before="240"/>
        <w:jc w:val="both"/>
        <w:rPr>
          <w:rFonts w:asciiTheme="minorHAnsi" w:hAnsiTheme="minorHAnsi" w:cs="Raavi"/>
          <w:sz w:val="22"/>
        </w:rPr>
      </w:pPr>
      <w:r>
        <w:rPr>
          <w:rFonts w:asciiTheme="minorHAnsi" w:hAnsiTheme="minorHAnsi" w:cs="Raavi"/>
          <w:sz w:val="22"/>
        </w:rPr>
        <w:t>B</w:t>
      </w:r>
      <w:r w:rsidRPr="00DD5B6F">
        <w:rPr>
          <w:rFonts w:asciiTheme="minorHAnsi" w:hAnsiTheme="minorHAnsi" w:cs="Raavi"/>
          <w:sz w:val="22"/>
        </w:rPr>
        <w:t>uilding occupants will assemble at the primary EAP following a building evacuation. If the Evacuation Director finds the primary EAP unsuitable, then evacuees will be moved to the secondary EAP. Areas of Safe Refuge should be established inside the building for persons with disabilities or for buildings with more than four levels. Indicate each floor’s designated EAPs and Areas of Safe Refuge on each emergency evacuation floor plan.</w:t>
      </w:r>
    </w:p>
    <w:p w:rsidR="007D0B90" w:rsidRDefault="007D0B90" w:rsidP="005A125D">
      <w:pPr>
        <w:pStyle w:val="TableSub-Heading"/>
      </w:pPr>
      <w:r>
        <w:t xml:space="preserve">Note: </w:t>
      </w:r>
      <w:r w:rsidR="005F7A44">
        <w:t>E</w:t>
      </w:r>
      <w:r w:rsidRPr="00DD5B6F">
        <w:t>vacuation drills are necessary to re</w:t>
      </w:r>
      <w:r>
        <w:t xml:space="preserve">fine the evacuation procedure. </w:t>
      </w:r>
    </w:p>
    <w:p w:rsidR="00DD5B6F" w:rsidRPr="00DD5B6F" w:rsidRDefault="007D0B90" w:rsidP="007D0B90">
      <w:pPr>
        <w:pStyle w:val="Heading2"/>
      </w:pPr>
      <w:bookmarkStart w:id="82" w:name="_Toc314226986"/>
      <w:r>
        <w:t>Areas of Safe Refuge</w:t>
      </w:r>
      <w:bookmarkEnd w:id="82"/>
    </w:p>
    <w:p w:rsidR="00DD5B6F" w:rsidRPr="00623A87" w:rsidRDefault="00DD5B6F" w:rsidP="00623A87">
      <w:pPr>
        <w:spacing w:after="120"/>
        <w:jc w:val="both"/>
        <w:rPr>
          <w:rFonts w:asciiTheme="minorHAnsi" w:hAnsiTheme="minorHAnsi" w:cs="Raavi"/>
          <w:sz w:val="22"/>
        </w:rPr>
      </w:pPr>
      <w:r w:rsidRPr="00623A87">
        <w:rPr>
          <w:rFonts w:asciiTheme="minorHAnsi" w:hAnsiTheme="minorHAnsi" w:cs="Raavi"/>
          <w:sz w:val="22"/>
        </w:rPr>
        <w:t>Occupants should have an Area of Safe Refuge (inside the building) four floors below their floor of origin if the building is designed for partial evacuation (i.e., only fire floor and floor above alarm).</w:t>
      </w:r>
    </w:p>
    <w:p w:rsidR="007412DC" w:rsidRPr="00623A87" w:rsidRDefault="00DD5B6F" w:rsidP="00623A87">
      <w:pPr>
        <w:spacing w:after="80"/>
        <w:jc w:val="both"/>
        <w:rPr>
          <w:rFonts w:asciiTheme="minorHAnsi" w:hAnsiTheme="minorHAnsi" w:cs="Raavi"/>
          <w:sz w:val="22"/>
        </w:rPr>
      </w:pPr>
      <w:r w:rsidRPr="00623A87">
        <w:rPr>
          <w:rFonts w:asciiTheme="minorHAnsi" w:hAnsiTheme="minorHAnsi" w:cs="Raavi"/>
          <w:sz w:val="22"/>
        </w:rPr>
        <w:t>Establish areas of safe refuge for persons with disabili</w:t>
      </w:r>
      <w:r w:rsidR="007D0B90" w:rsidRPr="00623A87">
        <w:rPr>
          <w:rFonts w:asciiTheme="minorHAnsi" w:hAnsiTheme="minorHAnsi" w:cs="Raavi"/>
          <w:sz w:val="22"/>
        </w:rPr>
        <w:t xml:space="preserve">ties. </w:t>
      </w:r>
      <w:r w:rsidRPr="00623A87">
        <w:rPr>
          <w:rFonts w:asciiTheme="minorHAnsi" w:hAnsiTheme="minorHAnsi" w:cs="Raavi"/>
          <w:sz w:val="22"/>
        </w:rPr>
        <w:t>Maintain a list of these locations that will be used by persons with disabilities, a system to account for persons with disabilities, and means to communicate with persons</w:t>
      </w:r>
      <w:r w:rsidR="003047DC">
        <w:rPr>
          <w:rFonts w:asciiTheme="minorHAnsi" w:hAnsiTheme="minorHAnsi" w:cs="Raavi"/>
          <w:sz w:val="22"/>
        </w:rPr>
        <w:t xml:space="preserve"> taking refuge in these areas. </w:t>
      </w:r>
      <w:r w:rsidRPr="00623A87">
        <w:rPr>
          <w:rFonts w:asciiTheme="minorHAnsi" w:hAnsiTheme="minorHAnsi" w:cs="Raavi"/>
          <w:sz w:val="22"/>
        </w:rPr>
        <w:t>See Appendix D for further information.</w:t>
      </w:r>
    </w:p>
    <w:p w:rsidR="00DD5B6F" w:rsidRPr="00DD5B6F" w:rsidRDefault="007D0B90" w:rsidP="007D0B90">
      <w:pPr>
        <w:pStyle w:val="Heading2"/>
      </w:pPr>
      <w:bookmarkStart w:id="83" w:name="_Toc314226987"/>
      <w:r>
        <w:t>Evacuation Plans</w:t>
      </w:r>
      <w:bookmarkEnd w:id="83"/>
    </w:p>
    <w:p w:rsidR="00167B0F" w:rsidRDefault="00DD5B6F" w:rsidP="00167B0F">
      <w:pPr>
        <w:spacing w:after="120"/>
        <w:jc w:val="both"/>
        <w:rPr>
          <w:rFonts w:asciiTheme="minorHAnsi" w:hAnsiTheme="minorHAnsi" w:cs="Raavi"/>
          <w:sz w:val="22"/>
        </w:rPr>
      </w:pPr>
      <w:r w:rsidRPr="00DD5B6F">
        <w:rPr>
          <w:rFonts w:asciiTheme="minorHAnsi" w:hAnsiTheme="minorHAnsi" w:cs="Raavi"/>
          <w:sz w:val="22"/>
        </w:rPr>
        <w:t xml:space="preserve">The attached floor plans identify exits and exit routes for the building. Occupants should go to the nearest exit when the alarm sounds. If access to the nearest exit is obstructed, an </w:t>
      </w:r>
      <w:r w:rsidR="00623A87">
        <w:rPr>
          <w:rFonts w:asciiTheme="minorHAnsi" w:hAnsiTheme="minorHAnsi" w:cs="Raavi"/>
          <w:sz w:val="22"/>
        </w:rPr>
        <w:t>alternate exit should be taken.</w:t>
      </w:r>
      <w:r w:rsidR="00167B0F">
        <w:rPr>
          <w:rFonts w:asciiTheme="minorHAnsi" w:hAnsiTheme="minorHAnsi" w:cs="Raavi"/>
          <w:sz w:val="22"/>
        </w:rPr>
        <w:t xml:space="preserve">  </w:t>
      </w:r>
    </w:p>
    <w:p w:rsidR="007412DC" w:rsidRDefault="007412DC" w:rsidP="00172ED5">
      <w:pPr>
        <w:spacing w:after="80"/>
        <w:jc w:val="both"/>
        <w:rPr>
          <w:rFonts w:asciiTheme="minorHAnsi" w:hAnsiTheme="minorHAnsi" w:cs="Raavi"/>
          <w:sz w:val="22"/>
        </w:rPr>
      </w:pPr>
    </w:p>
    <w:p w:rsidR="002876CC" w:rsidRDefault="002876CC" w:rsidP="00172ED5">
      <w:pPr>
        <w:spacing w:after="80"/>
        <w:jc w:val="both"/>
        <w:rPr>
          <w:rFonts w:asciiTheme="minorHAnsi" w:hAnsiTheme="minorHAnsi" w:cs="Raavi"/>
          <w:sz w:val="22"/>
        </w:rPr>
      </w:pPr>
    </w:p>
    <w:p w:rsidR="00B235FE" w:rsidRDefault="00B235FE" w:rsidP="00B235FE">
      <w:pPr>
        <w:pStyle w:val="Heading1"/>
      </w:pPr>
      <w:bookmarkStart w:id="84" w:name="_Toc314226988"/>
      <w:r>
        <w:t xml:space="preserve">Appendix </w:t>
      </w:r>
      <w:bookmarkEnd w:id="84"/>
      <w:r w:rsidR="00FB552D">
        <w:t>D</w:t>
      </w:r>
    </w:p>
    <w:p w:rsidR="00B235FE" w:rsidRDefault="00B235FE" w:rsidP="00B235FE">
      <w:pPr>
        <w:pStyle w:val="SectionContents"/>
      </w:pPr>
      <w:r>
        <w:t>Emergency Evacuation for Persons with Disabilities</w:t>
      </w:r>
    </w:p>
    <w:p w:rsidR="00B235FE" w:rsidRPr="00B235FE" w:rsidRDefault="00B235FE" w:rsidP="007D1E94">
      <w:pPr>
        <w:pStyle w:val="HiddenHeading"/>
        <w:spacing w:before="200" w:after="200"/>
      </w:pPr>
      <w:r>
        <w:t>Background</w:t>
      </w:r>
    </w:p>
    <w:p w:rsidR="00D345A9" w:rsidRDefault="00B235FE" w:rsidP="00D345A9">
      <w:pPr>
        <w:spacing w:after="160"/>
        <w:jc w:val="both"/>
        <w:rPr>
          <w:rFonts w:asciiTheme="minorHAnsi" w:hAnsiTheme="minorHAnsi" w:cs="Raavi"/>
          <w:sz w:val="22"/>
        </w:rPr>
      </w:pPr>
      <w:r w:rsidRPr="00B235FE">
        <w:rPr>
          <w:rFonts w:asciiTheme="minorHAnsi" w:hAnsiTheme="minorHAnsi" w:cs="Raavi"/>
          <w:sz w:val="22"/>
        </w:rPr>
        <w:t>This appendix provides a general guideline of evacuation procedures for persons whose disabilities could make exiting difficu</w:t>
      </w:r>
      <w:r w:rsidR="00D345A9">
        <w:rPr>
          <w:rFonts w:asciiTheme="minorHAnsi" w:hAnsiTheme="minorHAnsi" w:cs="Raavi"/>
          <w:sz w:val="22"/>
        </w:rPr>
        <w:t xml:space="preserve">lt during building evacuations. </w:t>
      </w:r>
      <w:r w:rsidRPr="00B235FE">
        <w:rPr>
          <w:rFonts w:asciiTheme="minorHAnsi" w:hAnsiTheme="minorHAnsi" w:cs="Raavi"/>
          <w:sz w:val="22"/>
        </w:rPr>
        <w:t xml:space="preserve">Faculty, staff, students and visitors with disabilities must develop their own facilities’ evacuation plans and identify their primary and secondary evacuation routes from each building they use. </w:t>
      </w:r>
    </w:p>
    <w:p w:rsidR="00B235FE" w:rsidRPr="00B235FE" w:rsidRDefault="00D345A9" w:rsidP="006025B4">
      <w:pPr>
        <w:pStyle w:val="TableSub-Heading"/>
        <w:spacing w:after="120"/>
      </w:pPr>
      <w:r>
        <w:t>Points of Emphasis</w:t>
      </w:r>
    </w:p>
    <w:p w:rsidR="00B235FE" w:rsidRPr="00D345A9" w:rsidRDefault="00B235FE" w:rsidP="00FA5B85">
      <w:pPr>
        <w:pStyle w:val="ListParagraph"/>
        <w:numPr>
          <w:ilvl w:val="0"/>
          <w:numId w:val="38"/>
        </w:numPr>
        <w:spacing w:after="120"/>
        <w:contextualSpacing w:val="0"/>
        <w:rPr>
          <w:rFonts w:asciiTheme="minorHAnsi" w:hAnsiTheme="minorHAnsi" w:cs="Raavi"/>
          <w:sz w:val="22"/>
        </w:rPr>
      </w:pPr>
      <w:r w:rsidRPr="00D345A9">
        <w:rPr>
          <w:rFonts w:asciiTheme="minorHAnsi" w:hAnsiTheme="minorHAnsi" w:cs="Raavi"/>
          <w:sz w:val="22"/>
        </w:rPr>
        <w:t>Be familiar with evacuation options</w:t>
      </w:r>
      <w:r w:rsidR="003C104D">
        <w:rPr>
          <w:rFonts w:asciiTheme="minorHAnsi" w:hAnsiTheme="minorHAnsi" w:cs="Raavi"/>
          <w:sz w:val="22"/>
        </w:rPr>
        <w:t>.</w:t>
      </w:r>
    </w:p>
    <w:p w:rsidR="00B235FE" w:rsidRPr="00D345A9" w:rsidRDefault="00B235FE" w:rsidP="00FA5B85">
      <w:pPr>
        <w:pStyle w:val="ListParagraph"/>
        <w:numPr>
          <w:ilvl w:val="0"/>
          <w:numId w:val="38"/>
        </w:numPr>
        <w:spacing w:after="120"/>
        <w:contextualSpacing w:val="0"/>
        <w:rPr>
          <w:rFonts w:asciiTheme="minorHAnsi" w:hAnsiTheme="minorHAnsi" w:cs="Raavi"/>
          <w:sz w:val="22"/>
        </w:rPr>
      </w:pPr>
      <w:r w:rsidRPr="00D345A9">
        <w:rPr>
          <w:rFonts w:asciiTheme="minorHAnsi" w:hAnsiTheme="minorHAnsi" w:cs="Raavi"/>
          <w:sz w:val="22"/>
        </w:rPr>
        <w:t>Seek evacuation assistants who are willing to assist in case of an emergency</w:t>
      </w:r>
      <w:r w:rsidR="003C104D">
        <w:rPr>
          <w:rFonts w:asciiTheme="minorHAnsi" w:hAnsiTheme="minorHAnsi" w:cs="Raavi"/>
          <w:sz w:val="22"/>
        </w:rPr>
        <w:t>.</w:t>
      </w:r>
    </w:p>
    <w:p w:rsidR="00B235FE" w:rsidRPr="00D345A9" w:rsidRDefault="00B235FE" w:rsidP="00FA5B85">
      <w:pPr>
        <w:pStyle w:val="ListParagraph"/>
        <w:numPr>
          <w:ilvl w:val="0"/>
          <w:numId w:val="38"/>
        </w:numPr>
        <w:spacing w:after="200"/>
        <w:contextualSpacing w:val="0"/>
        <w:rPr>
          <w:rFonts w:asciiTheme="minorHAnsi" w:hAnsiTheme="minorHAnsi" w:cs="Raavi"/>
          <w:sz w:val="22"/>
        </w:rPr>
      </w:pPr>
      <w:r w:rsidRPr="00D345A9">
        <w:rPr>
          <w:rFonts w:asciiTheme="minorHAnsi" w:hAnsiTheme="minorHAnsi" w:cs="Raavi"/>
          <w:sz w:val="22"/>
        </w:rPr>
        <w:t>As</w:t>
      </w:r>
      <w:r w:rsidR="00D345A9" w:rsidRPr="00D345A9">
        <w:rPr>
          <w:rFonts w:asciiTheme="minorHAnsi" w:hAnsiTheme="minorHAnsi" w:cs="Raavi"/>
          <w:sz w:val="22"/>
        </w:rPr>
        <w:t xml:space="preserve">k </w:t>
      </w:r>
      <w:r w:rsidRPr="00D345A9">
        <w:rPr>
          <w:rFonts w:asciiTheme="minorHAnsi" w:hAnsiTheme="minorHAnsi" w:cs="Raavi"/>
          <w:sz w:val="22"/>
        </w:rPr>
        <w:t>supervisors, instructors, Disability Resources for Students, Disability Services Office, or Environmental Health &amp; Safety about evacuation plans for buildings</w:t>
      </w:r>
      <w:r w:rsidR="003C104D">
        <w:rPr>
          <w:rFonts w:asciiTheme="minorHAnsi" w:hAnsiTheme="minorHAnsi" w:cs="Raavi"/>
          <w:sz w:val="22"/>
        </w:rPr>
        <w:t>.</w:t>
      </w:r>
    </w:p>
    <w:p w:rsidR="00B235FE" w:rsidRPr="00B235FE" w:rsidRDefault="00B235FE" w:rsidP="003C104D">
      <w:pPr>
        <w:spacing w:after="160"/>
        <w:jc w:val="both"/>
        <w:rPr>
          <w:rFonts w:asciiTheme="minorHAnsi" w:hAnsiTheme="minorHAnsi" w:cs="Raavi"/>
          <w:sz w:val="22"/>
        </w:rPr>
      </w:pPr>
      <w:r w:rsidRPr="00B235FE">
        <w:rPr>
          <w:rFonts w:asciiTheme="minorHAnsi" w:hAnsiTheme="minorHAnsi" w:cs="Raavi"/>
          <w:sz w:val="22"/>
        </w:rPr>
        <w:t xml:space="preserve">Most UW buildings have accessible exits at the ground level floor that can be used during an emergency. In buildings like the Health Sciences Center or </w:t>
      </w:r>
      <w:proofErr w:type="spellStart"/>
      <w:r w:rsidRPr="00B235FE">
        <w:rPr>
          <w:rFonts w:asciiTheme="minorHAnsi" w:hAnsiTheme="minorHAnsi" w:cs="Raavi"/>
          <w:sz w:val="22"/>
        </w:rPr>
        <w:t>Padelford</w:t>
      </w:r>
      <w:proofErr w:type="spellEnd"/>
      <w:r w:rsidRPr="00B235FE">
        <w:rPr>
          <w:rFonts w:asciiTheme="minorHAnsi" w:hAnsiTheme="minorHAnsi" w:cs="Raavi"/>
          <w:sz w:val="22"/>
        </w:rPr>
        <w:t xml:space="preserve"> Hall, people can move into the unaffected wings of the building rather than exiting. However, in most UW buildings people will need to use stairways to reach building exits. Elevators cannot be used because they have been shown to be unsafe to use in an emergency and in some buildings they are automatically recalled to the ground floor.</w:t>
      </w:r>
    </w:p>
    <w:p w:rsidR="00B235FE" w:rsidRPr="00B235FE" w:rsidRDefault="00B235FE" w:rsidP="003C104D">
      <w:pPr>
        <w:spacing w:after="160"/>
        <w:jc w:val="both"/>
        <w:rPr>
          <w:rFonts w:asciiTheme="minorHAnsi" w:hAnsiTheme="minorHAnsi" w:cs="Raavi"/>
          <w:sz w:val="22"/>
        </w:rPr>
      </w:pPr>
      <w:r w:rsidRPr="00B235FE">
        <w:rPr>
          <w:rFonts w:asciiTheme="minorHAnsi" w:hAnsiTheme="minorHAnsi" w:cs="Raavi"/>
          <w:sz w:val="22"/>
        </w:rPr>
        <w:t>Evacuation Directors and Evacuation Wardens need to pre-identify staff, faculty, and students with disabilities and their locations. Determine their evacuation options, identify Areas of Refuge, coordinate obtaining an Assisted Evacuation Device (as needed – see below), and determine how they will evacuate from the building.</w:t>
      </w:r>
    </w:p>
    <w:p w:rsidR="00B235FE" w:rsidRDefault="00B235FE" w:rsidP="00D345A9">
      <w:pPr>
        <w:spacing w:after="120"/>
        <w:jc w:val="both"/>
        <w:rPr>
          <w:rFonts w:asciiTheme="minorHAnsi" w:hAnsiTheme="minorHAnsi" w:cs="Raavi"/>
          <w:sz w:val="22"/>
        </w:rPr>
      </w:pPr>
      <w:r w:rsidRPr="00B235FE">
        <w:rPr>
          <w:rFonts w:asciiTheme="minorHAnsi" w:hAnsiTheme="minorHAnsi" w:cs="Raavi"/>
          <w:sz w:val="22"/>
        </w:rPr>
        <w:t>Individuals are also encouraged to sign up for UW Alerts on the UWEM website. UW Alerts will broadcast information electronically during crises or emergencies that may disrupt routine UW campus operations.</w:t>
      </w:r>
    </w:p>
    <w:p w:rsidR="00BB7EF2" w:rsidRDefault="00BB7EF2" w:rsidP="00D345A9">
      <w:pPr>
        <w:pStyle w:val="Heading2"/>
      </w:pPr>
      <w:bookmarkStart w:id="85" w:name="_Toc314226989"/>
    </w:p>
    <w:p w:rsidR="00BB7EF2" w:rsidRDefault="00BB7EF2" w:rsidP="00D345A9">
      <w:pPr>
        <w:pStyle w:val="Heading2"/>
      </w:pPr>
    </w:p>
    <w:p w:rsidR="00BB7EF2" w:rsidRDefault="00BB7EF2" w:rsidP="00D345A9">
      <w:pPr>
        <w:pStyle w:val="Heading2"/>
      </w:pPr>
    </w:p>
    <w:p w:rsidR="00BB7EF2" w:rsidRDefault="00BB7EF2" w:rsidP="00BB7EF2"/>
    <w:p w:rsidR="00BB7EF2" w:rsidRPr="00BB7EF2" w:rsidRDefault="009B5674" w:rsidP="00BB7EF2">
      <w:r>
        <w:t xml:space="preserve"> </w:t>
      </w:r>
    </w:p>
    <w:p w:rsidR="00BB7EF2" w:rsidRDefault="00BB7EF2" w:rsidP="00D345A9">
      <w:pPr>
        <w:pStyle w:val="Heading2"/>
      </w:pPr>
    </w:p>
    <w:p w:rsidR="00BB7EF2" w:rsidRDefault="00BB7EF2" w:rsidP="00D345A9">
      <w:pPr>
        <w:pStyle w:val="Heading2"/>
      </w:pPr>
    </w:p>
    <w:p w:rsidR="00B235FE" w:rsidRPr="00B235FE" w:rsidRDefault="00B235FE" w:rsidP="00D345A9">
      <w:pPr>
        <w:pStyle w:val="Heading2"/>
      </w:pPr>
      <w:r w:rsidRPr="00B235FE">
        <w:t>Evacuation Options</w:t>
      </w:r>
      <w:r w:rsidR="00A97F67">
        <w:t xml:space="preserve"> for Persons with Disabilities</w:t>
      </w:r>
      <w:bookmarkEnd w:id="85"/>
    </w:p>
    <w:p w:rsidR="00B235FE" w:rsidRPr="00B235FE" w:rsidRDefault="00B235FE" w:rsidP="003A1A76">
      <w:pPr>
        <w:spacing w:after="160"/>
        <w:jc w:val="both"/>
        <w:rPr>
          <w:rFonts w:asciiTheme="minorHAnsi" w:hAnsiTheme="minorHAnsi" w:cs="Raavi"/>
          <w:sz w:val="22"/>
        </w:rPr>
      </w:pPr>
      <w:r w:rsidRPr="00B235FE">
        <w:rPr>
          <w:rFonts w:asciiTheme="minorHAnsi" w:hAnsiTheme="minorHAnsi" w:cs="Raavi"/>
          <w:sz w:val="22"/>
        </w:rPr>
        <w:t>Persons without disabilities must evacuate to the nearest exit. Persons with disabilities have five basic evacuation options.</w:t>
      </w:r>
    </w:p>
    <w:p w:rsidR="00B235FE" w:rsidRPr="00D345A9" w:rsidRDefault="00B235FE" w:rsidP="00FA5B85">
      <w:pPr>
        <w:pStyle w:val="ListParagraph"/>
        <w:numPr>
          <w:ilvl w:val="0"/>
          <w:numId w:val="39"/>
        </w:numPr>
        <w:spacing w:after="160"/>
        <w:contextualSpacing w:val="0"/>
        <w:jc w:val="both"/>
        <w:rPr>
          <w:rFonts w:asciiTheme="minorHAnsi" w:hAnsiTheme="minorHAnsi" w:cs="Raavi"/>
          <w:sz w:val="22"/>
        </w:rPr>
      </w:pPr>
      <w:r w:rsidRPr="00D345A9">
        <w:rPr>
          <w:rFonts w:asciiTheme="minorHAnsi" w:hAnsiTheme="minorHAnsi" w:cs="Raavi"/>
          <w:b/>
          <w:sz w:val="22"/>
        </w:rPr>
        <w:t>Horizontal evacuation:</w:t>
      </w:r>
      <w:r w:rsidRPr="00D345A9">
        <w:rPr>
          <w:rFonts w:asciiTheme="minorHAnsi" w:hAnsiTheme="minorHAnsi" w:cs="Raavi"/>
          <w:sz w:val="22"/>
        </w:rPr>
        <w:t xml:space="preserve"> Use building exits to the outside ground level or go into unaffected wings of multi-building complexes</w:t>
      </w:r>
      <w:r w:rsidR="00D345A9">
        <w:rPr>
          <w:rFonts w:asciiTheme="minorHAnsi" w:hAnsiTheme="minorHAnsi" w:cs="Raavi"/>
          <w:sz w:val="22"/>
        </w:rPr>
        <w:t>.</w:t>
      </w:r>
    </w:p>
    <w:p w:rsidR="00B235FE" w:rsidRPr="00D345A9" w:rsidRDefault="00B235FE" w:rsidP="00FA5B85">
      <w:pPr>
        <w:pStyle w:val="ListParagraph"/>
        <w:numPr>
          <w:ilvl w:val="0"/>
          <w:numId w:val="39"/>
        </w:numPr>
        <w:spacing w:after="160"/>
        <w:contextualSpacing w:val="0"/>
        <w:jc w:val="both"/>
        <w:rPr>
          <w:rFonts w:asciiTheme="minorHAnsi" w:hAnsiTheme="minorHAnsi" w:cs="Raavi"/>
          <w:sz w:val="22"/>
        </w:rPr>
      </w:pPr>
      <w:r w:rsidRPr="00D345A9">
        <w:rPr>
          <w:rFonts w:asciiTheme="minorHAnsi" w:hAnsiTheme="minorHAnsi" w:cs="Raavi"/>
          <w:b/>
          <w:sz w:val="22"/>
        </w:rPr>
        <w:t>Stairway evacuation:</w:t>
      </w:r>
      <w:r w:rsidRPr="00D345A9">
        <w:rPr>
          <w:rFonts w:asciiTheme="minorHAnsi" w:hAnsiTheme="minorHAnsi" w:cs="Raavi"/>
          <w:sz w:val="22"/>
        </w:rPr>
        <w:t xml:space="preserve"> Use steps to reach ground level exits from the building</w:t>
      </w:r>
      <w:r w:rsidR="00D345A9">
        <w:rPr>
          <w:rFonts w:asciiTheme="minorHAnsi" w:hAnsiTheme="minorHAnsi" w:cs="Raavi"/>
          <w:sz w:val="22"/>
        </w:rPr>
        <w:t>.</w:t>
      </w:r>
    </w:p>
    <w:p w:rsidR="00B235FE" w:rsidRDefault="00B235FE" w:rsidP="00FA5B85">
      <w:pPr>
        <w:pStyle w:val="ListParagraph"/>
        <w:numPr>
          <w:ilvl w:val="0"/>
          <w:numId w:val="39"/>
        </w:numPr>
        <w:spacing w:after="160"/>
        <w:contextualSpacing w:val="0"/>
        <w:jc w:val="both"/>
        <w:rPr>
          <w:rFonts w:asciiTheme="minorHAnsi" w:hAnsiTheme="minorHAnsi" w:cs="Raavi"/>
          <w:sz w:val="22"/>
        </w:rPr>
      </w:pPr>
      <w:r w:rsidRPr="00D345A9">
        <w:rPr>
          <w:rFonts w:asciiTheme="minorHAnsi" w:hAnsiTheme="minorHAnsi" w:cs="Raavi"/>
          <w:b/>
          <w:sz w:val="22"/>
        </w:rPr>
        <w:t>Stay in Place:</w:t>
      </w:r>
      <w:r w:rsidRPr="00D345A9">
        <w:rPr>
          <w:rFonts w:asciiTheme="minorHAnsi" w:hAnsiTheme="minorHAnsi" w:cs="Raavi"/>
          <w:sz w:val="22"/>
        </w:rPr>
        <w:t xml:space="preserve"> Unless danger is imminent, remain in a room with an exterior window, a telephone, and a solid or fire-resistant door. With this approach, the person may keep in contact with emergency services by dialing 911 and reporting his or her location directly.  Emergency services will immediately relay this location to on-site emergency personnel, who will determine the necessity for evacuation. Phone lines are expected to remain in service dur</w:t>
      </w:r>
      <w:r w:rsidR="003E1D17">
        <w:rPr>
          <w:rFonts w:asciiTheme="minorHAnsi" w:hAnsiTheme="minorHAnsi" w:cs="Raavi"/>
          <w:sz w:val="22"/>
        </w:rPr>
        <w:t xml:space="preserve">ing most building emergencies. </w:t>
      </w:r>
      <w:r w:rsidRPr="00D345A9">
        <w:rPr>
          <w:rFonts w:asciiTheme="minorHAnsi" w:hAnsiTheme="minorHAnsi" w:cs="Raavi"/>
          <w:sz w:val="22"/>
        </w:rPr>
        <w:t>If the phone lines fail, the individual can signal from the window by waving a cloth or other visible object.</w:t>
      </w:r>
    </w:p>
    <w:p w:rsidR="00D345A9" w:rsidRDefault="00D345A9" w:rsidP="00FA5B85">
      <w:pPr>
        <w:pStyle w:val="ListParagraph"/>
        <w:numPr>
          <w:ilvl w:val="0"/>
          <w:numId w:val="39"/>
        </w:numPr>
        <w:spacing w:after="160"/>
        <w:contextualSpacing w:val="0"/>
        <w:jc w:val="both"/>
        <w:rPr>
          <w:rFonts w:asciiTheme="minorHAnsi" w:hAnsiTheme="minorHAnsi" w:cs="Raavi"/>
          <w:sz w:val="22"/>
        </w:rPr>
      </w:pPr>
      <w:r w:rsidRPr="00D345A9">
        <w:rPr>
          <w:rFonts w:asciiTheme="minorHAnsi" w:hAnsiTheme="minorHAnsi" w:cs="Raavi"/>
          <w:b/>
          <w:sz w:val="22"/>
        </w:rPr>
        <w:t>Area of Refuge:</w:t>
      </w:r>
      <w:r w:rsidRPr="00B235FE">
        <w:rPr>
          <w:rFonts w:asciiTheme="minorHAnsi" w:hAnsiTheme="minorHAnsi" w:cs="Raavi"/>
          <w:sz w:val="22"/>
        </w:rPr>
        <w:t xml:space="preserve"> With an evacuation assistant, move to an area of re</w:t>
      </w:r>
      <w:r w:rsidR="003E1D17">
        <w:rPr>
          <w:rFonts w:asciiTheme="minorHAnsi" w:hAnsiTheme="minorHAnsi" w:cs="Raavi"/>
          <w:sz w:val="22"/>
        </w:rPr>
        <w:t xml:space="preserve">fuge away from obvious danger. </w:t>
      </w:r>
      <w:r w:rsidRPr="00B235FE">
        <w:rPr>
          <w:rFonts w:asciiTheme="minorHAnsi" w:hAnsiTheme="minorHAnsi" w:cs="Raavi"/>
          <w:sz w:val="22"/>
        </w:rPr>
        <w:t>The evacuation assistant(s) will then go to the building evacuation assembly point and notify the on-site emergency personnel of the location of the person with a disability.  Emergency personnel will determine if further evacuation is necessary.</w:t>
      </w:r>
    </w:p>
    <w:p w:rsidR="00D345A9" w:rsidRDefault="00D345A9" w:rsidP="00FA5B85">
      <w:pPr>
        <w:pStyle w:val="ListParagraph"/>
        <w:numPr>
          <w:ilvl w:val="0"/>
          <w:numId w:val="39"/>
        </w:numPr>
        <w:spacing w:after="160"/>
        <w:contextualSpacing w:val="0"/>
        <w:jc w:val="both"/>
        <w:rPr>
          <w:rFonts w:asciiTheme="minorHAnsi" w:hAnsiTheme="minorHAnsi" w:cs="Raavi"/>
          <w:sz w:val="22"/>
        </w:rPr>
      </w:pPr>
      <w:r w:rsidRPr="00D345A9">
        <w:rPr>
          <w:rFonts w:asciiTheme="minorHAnsi" w:hAnsiTheme="minorHAnsi" w:cs="Raavi"/>
          <w:b/>
          <w:sz w:val="22"/>
        </w:rPr>
        <w:t>Assisted Evacuation Device:</w:t>
      </w:r>
      <w:r>
        <w:rPr>
          <w:rFonts w:asciiTheme="minorHAnsi" w:hAnsiTheme="minorHAnsi" w:cs="Raavi"/>
          <w:sz w:val="22"/>
        </w:rPr>
        <w:t xml:space="preserve"> </w:t>
      </w:r>
      <w:r w:rsidRPr="00D345A9">
        <w:rPr>
          <w:rFonts w:asciiTheme="minorHAnsi" w:hAnsiTheme="minorHAnsi" w:cs="Raavi"/>
          <w:sz w:val="22"/>
        </w:rPr>
        <w:t>In the event of a major earthquake or other campus-wide event that would prevent first responders from responding quickly, an assisted evacuation device such as a chair, can be used by trained personnel to evacuate mobility disabled persons.</w:t>
      </w:r>
    </w:p>
    <w:p w:rsidR="003C104D" w:rsidRDefault="003C104D">
      <w:pPr>
        <w:rPr>
          <w:rFonts w:asciiTheme="majorHAnsi" w:eastAsiaTheme="majorEastAsia" w:hAnsiTheme="majorHAnsi" w:cstheme="majorBidi"/>
          <w:b/>
          <w:bCs/>
          <w:color w:val="3A4B5B" w:themeColor="accent1" w:themeShade="80"/>
          <w:sz w:val="28"/>
          <w:szCs w:val="26"/>
        </w:rPr>
      </w:pPr>
    </w:p>
    <w:p w:rsidR="00E94F7D" w:rsidRDefault="00E94F7D">
      <w:pPr>
        <w:rPr>
          <w:rFonts w:asciiTheme="majorHAnsi" w:eastAsiaTheme="majorEastAsia" w:hAnsiTheme="majorHAnsi" w:cstheme="majorBidi"/>
          <w:b/>
          <w:bCs/>
          <w:color w:val="3A4B5B" w:themeColor="accent1" w:themeShade="80"/>
          <w:sz w:val="28"/>
          <w:szCs w:val="26"/>
        </w:rPr>
      </w:pPr>
      <w:r>
        <w:br w:type="page"/>
      </w:r>
    </w:p>
    <w:p w:rsidR="00B235FE" w:rsidRPr="00B235FE" w:rsidRDefault="00B235FE" w:rsidP="007C7CE1">
      <w:pPr>
        <w:pStyle w:val="Heading2"/>
      </w:pPr>
      <w:bookmarkStart w:id="86" w:name="_Toc314226990"/>
      <w:r w:rsidRPr="00B235FE">
        <w:t>Disability Guidelines</w:t>
      </w:r>
      <w:bookmarkEnd w:id="86"/>
    </w:p>
    <w:p w:rsidR="00B235FE" w:rsidRDefault="00B235FE" w:rsidP="00B235FE">
      <w:pPr>
        <w:spacing w:after="80"/>
        <w:jc w:val="both"/>
        <w:rPr>
          <w:rFonts w:asciiTheme="minorHAnsi" w:hAnsiTheme="minorHAnsi" w:cs="Raavi"/>
          <w:sz w:val="22"/>
        </w:rPr>
      </w:pPr>
      <w:r w:rsidRPr="00B235FE">
        <w:rPr>
          <w:rFonts w:asciiTheme="minorHAnsi" w:hAnsiTheme="minorHAnsi" w:cs="Raavi"/>
          <w:sz w:val="22"/>
        </w:rPr>
        <w:t xml:space="preserve">Prior planning and practicing of emergency evacuation routes are important </w:t>
      </w:r>
      <w:r w:rsidR="00225E1F">
        <w:rPr>
          <w:rFonts w:asciiTheme="minorHAnsi" w:hAnsiTheme="minorHAnsi" w:cs="Raavi"/>
          <w:sz w:val="22"/>
        </w:rPr>
        <w:t xml:space="preserve">in assuring a safe evacuation. </w:t>
      </w:r>
      <w:r w:rsidRPr="00B235FE">
        <w:rPr>
          <w:rFonts w:asciiTheme="minorHAnsi" w:hAnsiTheme="minorHAnsi" w:cs="Raavi"/>
          <w:sz w:val="22"/>
        </w:rPr>
        <w:t>In addition, helpers and others who may assist those with disabilities are reminded to always ask someone with a disability how you can help before attempting any rescue t</w:t>
      </w:r>
      <w:r w:rsidR="00225E1F">
        <w:rPr>
          <w:rFonts w:asciiTheme="minorHAnsi" w:hAnsiTheme="minorHAnsi" w:cs="Raavi"/>
          <w:sz w:val="22"/>
        </w:rPr>
        <w:t xml:space="preserve">echnique or giving assistance. </w:t>
      </w:r>
      <w:r w:rsidRPr="00B235FE">
        <w:rPr>
          <w:rFonts w:asciiTheme="minorHAnsi" w:hAnsiTheme="minorHAnsi" w:cs="Raavi"/>
          <w:sz w:val="22"/>
        </w:rPr>
        <w:t>Ask how he or she can best be assisted or moved.</w:t>
      </w:r>
    </w:p>
    <w:p w:rsidR="00B235FE" w:rsidRPr="00B235FE" w:rsidRDefault="001A5B3E" w:rsidP="002A72FA">
      <w:pPr>
        <w:pStyle w:val="TableSub-Heading"/>
        <w:spacing w:before="200" w:after="120"/>
      </w:pPr>
      <w:r>
        <w:t>Mobility Impaired:</w:t>
      </w:r>
      <w:r w:rsidR="00B235FE" w:rsidRPr="00B235FE">
        <w:t xml:space="preserve"> Wheelchair</w:t>
      </w:r>
    </w:p>
    <w:p w:rsidR="00B235FE" w:rsidRPr="00B235FE" w:rsidRDefault="00B235FE" w:rsidP="0000484C">
      <w:pPr>
        <w:spacing w:after="120"/>
        <w:jc w:val="both"/>
        <w:rPr>
          <w:rFonts w:asciiTheme="minorHAnsi" w:hAnsiTheme="minorHAnsi" w:cs="Raavi"/>
          <w:sz w:val="22"/>
        </w:rPr>
      </w:pPr>
      <w:r w:rsidRPr="00B235FE">
        <w:rPr>
          <w:rFonts w:asciiTheme="minorHAnsi" w:hAnsiTheme="minorHAnsi" w:cs="Raavi"/>
          <w:sz w:val="22"/>
        </w:rPr>
        <w:t>Persons using wheelchairs should stay in place, or move to an area of refuge with their as</w:t>
      </w:r>
      <w:r w:rsidR="00225E1F">
        <w:rPr>
          <w:rFonts w:asciiTheme="minorHAnsi" w:hAnsiTheme="minorHAnsi" w:cs="Raavi"/>
          <w:sz w:val="22"/>
        </w:rPr>
        <w:t xml:space="preserve">sistant when the alarm sounds. </w:t>
      </w:r>
      <w:r w:rsidRPr="00B235FE">
        <w:rPr>
          <w:rFonts w:asciiTheme="minorHAnsi" w:hAnsiTheme="minorHAnsi" w:cs="Raavi"/>
          <w:sz w:val="22"/>
        </w:rPr>
        <w:t>The evacuation assistant should then proceed to the evacuation assembly point outside the building and tell SFD or UWPD the location of</w:t>
      </w:r>
      <w:r w:rsidR="00225E1F">
        <w:rPr>
          <w:rFonts w:asciiTheme="minorHAnsi" w:hAnsiTheme="minorHAnsi" w:cs="Raavi"/>
          <w:sz w:val="22"/>
        </w:rPr>
        <w:t xml:space="preserve"> the person with a disability. </w:t>
      </w:r>
      <w:r w:rsidRPr="00B235FE">
        <w:rPr>
          <w:rFonts w:asciiTheme="minorHAnsi" w:hAnsiTheme="minorHAnsi" w:cs="Raavi"/>
          <w:sz w:val="22"/>
        </w:rPr>
        <w:t xml:space="preserve">If the person with a disability is alone, he/she should phone emergency services at 911 with their present location and the area of refuge they are headed to. </w:t>
      </w:r>
    </w:p>
    <w:p w:rsidR="00B235FE" w:rsidRPr="00B235FE" w:rsidRDefault="00B235FE" w:rsidP="0000484C">
      <w:pPr>
        <w:spacing w:after="120"/>
        <w:jc w:val="both"/>
        <w:rPr>
          <w:rFonts w:asciiTheme="minorHAnsi" w:hAnsiTheme="minorHAnsi" w:cs="Raavi"/>
          <w:sz w:val="22"/>
        </w:rPr>
      </w:pPr>
      <w:r w:rsidRPr="00B235FE">
        <w:rPr>
          <w:rFonts w:asciiTheme="minorHAnsi" w:hAnsiTheme="minorHAnsi" w:cs="Raavi"/>
          <w:sz w:val="22"/>
        </w:rPr>
        <w:t>If a stair landing is chosen as the area of refuge, please note that many campus buildings have relatively small stair landings, and wheelchair users are advised to wait until the heavy traffic has passed before entering the stairway.</w:t>
      </w:r>
    </w:p>
    <w:p w:rsidR="00B235FE" w:rsidRPr="00B235FE" w:rsidRDefault="00B235FE" w:rsidP="0000484C">
      <w:pPr>
        <w:spacing w:after="120"/>
        <w:jc w:val="both"/>
        <w:rPr>
          <w:rFonts w:asciiTheme="minorHAnsi" w:hAnsiTheme="minorHAnsi" w:cs="Raavi"/>
          <w:sz w:val="22"/>
        </w:rPr>
      </w:pPr>
      <w:r w:rsidRPr="00B235FE">
        <w:rPr>
          <w:rFonts w:asciiTheme="minorHAnsi" w:hAnsiTheme="minorHAnsi" w:cs="Raavi"/>
          <w:sz w:val="22"/>
        </w:rPr>
        <w:t>Stairway evacuation of wheelchair users should be conducted b</w:t>
      </w:r>
      <w:r w:rsidR="005F7A44">
        <w:rPr>
          <w:rFonts w:asciiTheme="minorHAnsi" w:hAnsiTheme="minorHAnsi" w:cs="Raavi"/>
          <w:sz w:val="22"/>
        </w:rPr>
        <w:t>y trained professionals (Fire &amp; EMS</w:t>
      </w:r>
      <w:r w:rsidR="00225E1F">
        <w:rPr>
          <w:rFonts w:asciiTheme="minorHAnsi" w:hAnsiTheme="minorHAnsi" w:cs="Raavi"/>
          <w:sz w:val="22"/>
        </w:rPr>
        <w:t xml:space="preserve">). </w:t>
      </w:r>
      <w:r w:rsidRPr="00B235FE">
        <w:rPr>
          <w:rFonts w:asciiTheme="minorHAnsi" w:hAnsiTheme="minorHAnsi" w:cs="Raavi"/>
          <w:sz w:val="22"/>
        </w:rPr>
        <w:t>Only in situations of extreme danger should untrained people attempt to evacuate wheelchair users.  Moving a wheelchair down stairs is never safe.</w:t>
      </w:r>
    </w:p>
    <w:p w:rsidR="00B235FE" w:rsidRPr="00B235FE" w:rsidRDefault="00B235FE" w:rsidP="0000484C">
      <w:pPr>
        <w:spacing w:after="160"/>
        <w:jc w:val="both"/>
        <w:rPr>
          <w:rFonts w:asciiTheme="minorHAnsi" w:hAnsiTheme="minorHAnsi" w:cs="Raavi"/>
          <w:sz w:val="22"/>
        </w:rPr>
      </w:pPr>
      <w:r w:rsidRPr="00B235FE">
        <w:rPr>
          <w:rFonts w:asciiTheme="minorHAnsi" w:hAnsiTheme="minorHAnsi" w:cs="Raavi"/>
          <w:sz w:val="22"/>
        </w:rPr>
        <w:t>Evacuation devices such as evacuation chairs may be used when first responders are unavailable.  This could occur following a campus-wide emergency such as an earthquake or weapons of mass destruction (WMD) event. The following requirements must be met when using evacuation devices:</w:t>
      </w:r>
    </w:p>
    <w:p w:rsidR="00B235FE" w:rsidRPr="00B14B1E" w:rsidRDefault="005F7A44" w:rsidP="00FA5B85">
      <w:pPr>
        <w:pStyle w:val="ListParagraph"/>
        <w:numPr>
          <w:ilvl w:val="0"/>
          <w:numId w:val="40"/>
        </w:numPr>
        <w:spacing w:after="120"/>
        <w:contextualSpacing w:val="0"/>
        <w:jc w:val="both"/>
        <w:rPr>
          <w:rFonts w:asciiTheme="minorHAnsi" w:hAnsiTheme="minorHAnsi" w:cs="Raavi"/>
          <w:sz w:val="22"/>
        </w:rPr>
      </w:pPr>
      <w:r>
        <w:rPr>
          <w:rFonts w:asciiTheme="minorHAnsi" w:hAnsiTheme="minorHAnsi" w:cs="Raavi"/>
          <w:sz w:val="22"/>
        </w:rPr>
        <w:t>Contact EH&amp;S at 206-616-</w:t>
      </w:r>
      <w:r w:rsidR="00B235FE" w:rsidRPr="00B14B1E">
        <w:rPr>
          <w:rFonts w:asciiTheme="minorHAnsi" w:hAnsiTheme="minorHAnsi" w:cs="Raavi"/>
          <w:sz w:val="22"/>
        </w:rPr>
        <w:t>5</w:t>
      </w:r>
      <w:r>
        <w:rPr>
          <w:rFonts w:asciiTheme="minorHAnsi" w:hAnsiTheme="minorHAnsi" w:cs="Raavi"/>
          <w:sz w:val="22"/>
        </w:rPr>
        <w:t>519</w:t>
      </w:r>
      <w:r w:rsidR="00B235FE" w:rsidRPr="00B14B1E">
        <w:rPr>
          <w:rFonts w:asciiTheme="minorHAnsi" w:hAnsiTheme="minorHAnsi" w:cs="Raavi"/>
          <w:sz w:val="22"/>
        </w:rPr>
        <w:t xml:space="preserve"> to identify an appropriate device and determine where to store or place the device.</w:t>
      </w:r>
      <w:r w:rsidR="00B14B1E">
        <w:rPr>
          <w:rFonts w:asciiTheme="minorHAnsi" w:hAnsiTheme="minorHAnsi" w:cs="Raavi"/>
          <w:sz w:val="22"/>
        </w:rPr>
        <w:t xml:space="preserve"> </w:t>
      </w:r>
      <w:r w:rsidR="00B235FE" w:rsidRPr="00B14B1E">
        <w:rPr>
          <w:rFonts w:asciiTheme="minorHAnsi" w:hAnsiTheme="minorHAnsi" w:cs="Raavi"/>
          <w:sz w:val="22"/>
        </w:rPr>
        <w:t>In general, this will apply to departments with a mobility impaired employee whose primary work location is above the ground floor.</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Assign a primary and secondary user of the evacuation device.</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 xml:space="preserve">Each user must be a trained Evacuation Warden who has attended the Evacuation Warden </w:t>
      </w:r>
      <w:r w:rsidR="00B14B1E" w:rsidRPr="00B14B1E">
        <w:rPr>
          <w:rFonts w:asciiTheme="minorHAnsi" w:hAnsiTheme="minorHAnsi" w:cs="Raavi"/>
          <w:sz w:val="22"/>
        </w:rPr>
        <w:t>training class offered by EH&amp;S.</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Train each user on the proper operation and use of the evacuation device. Coordinate this training with EH&amp;S Buildi</w:t>
      </w:r>
      <w:r w:rsidR="005F7A44">
        <w:rPr>
          <w:rFonts w:asciiTheme="minorHAnsi" w:hAnsiTheme="minorHAnsi" w:cs="Raavi"/>
          <w:sz w:val="22"/>
        </w:rPr>
        <w:t>ng and Fire Safety (206-616-5519</w:t>
      </w:r>
      <w:r w:rsidRPr="00B14B1E">
        <w:rPr>
          <w:rFonts w:asciiTheme="minorHAnsi" w:hAnsiTheme="minorHAnsi" w:cs="Raavi"/>
          <w:sz w:val="22"/>
        </w:rPr>
        <w:t xml:space="preserve">). </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 xml:space="preserve">Update and document this training annually. </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Install the evacuation device in a location where it cannot impede egres</w:t>
      </w:r>
      <w:r w:rsidR="00225E1F">
        <w:rPr>
          <w:rFonts w:asciiTheme="minorHAnsi" w:hAnsiTheme="minorHAnsi" w:cs="Raavi"/>
          <w:sz w:val="22"/>
        </w:rPr>
        <w:t xml:space="preserve">s of others from the building. </w:t>
      </w:r>
      <w:r w:rsidRPr="00B14B1E">
        <w:rPr>
          <w:rFonts w:asciiTheme="minorHAnsi" w:hAnsiTheme="minorHAnsi" w:cs="Raavi"/>
          <w:sz w:val="22"/>
        </w:rPr>
        <w:t xml:space="preserve">The device will be used only by the assigned users and only when first responders are unavailable to assist a mobility impaired person to evacuate. </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Evacuation devices will be available for use by specially trained Evacuation Wardens only.</w:t>
      </w:r>
    </w:p>
    <w:p w:rsidR="00B235FE" w:rsidRPr="00B14B1E" w:rsidRDefault="00B235FE" w:rsidP="00FA5B85">
      <w:pPr>
        <w:pStyle w:val="ListParagraph"/>
        <w:numPr>
          <w:ilvl w:val="0"/>
          <w:numId w:val="40"/>
        </w:numPr>
        <w:spacing w:after="120"/>
        <w:contextualSpacing w:val="0"/>
        <w:jc w:val="both"/>
        <w:rPr>
          <w:rFonts w:asciiTheme="minorHAnsi" w:hAnsiTheme="minorHAnsi" w:cs="Raavi"/>
          <w:sz w:val="22"/>
        </w:rPr>
      </w:pPr>
      <w:r w:rsidRPr="00B14B1E">
        <w:rPr>
          <w:rFonts w:asciiTheme="minorHAnsi" w:hAnsiTheme="minorHAnsi" w:cs="Raavi"/>
          <w:sz w:val="22"/>
        </w:rPr>
        <w:t>Update the building’s Emergency Evacuation and Operations Plan by describing the standard operating procedures for the evacuation device.</w:t>
      </w:r>
    </w:p>
    <w:p w:rsidR="007C7CE1" w:rsidRDefault="007C7CE1" w:rsidP="005A125D">
      <w:pPr>
        <w:pStyle w:val="TableSub-Heading"/>
      </w:pPr>
    </w:p>
    <w:p w:rsidR="007C7CE1" w:rsidRDefault="007C7CE1" w:rsidP="005A125D">
      <w:pPr>
        <w:pStyle w:val="TableSub-Heading"/>
      </w:pPr>
    </w:p>
    <w:p w:rsidR="007C7CE1" w:rsidRDefault="007C7CE1" w:rsidP="005A125D">
      <w:pPr>
        <w:pStyle w:val="TableSub-Heading"/>
      </w:pPr>
    </w:p>
    <w:p w:rsidR="007C7CE1" w:rsidRDefault="007C7CE1">
      <w:pPr>
        <w:rPr>
          <w:rFonts w:asciiTheme="minorHAnsi" w:hAnsiTheme="minorHAnsi"/>
          <w:b/>
          <w:sz w:val="22"/>
        </w:rPr>
      </w:pPr>
      <w:r>
        <w:br w:type="page"/>
      </w:r>
    </w:p>
    <w:p w:rsidR="001A5B3E" w:rsidRDefault="001A5B3E" w:rsidP="00172ED5">
      <w:pPr>
        <w:spacing w:after="80"/>
        <w:jc w:val="both"/>
        <w:rPr>
          <w:rFonts w:asciiTheme="minorHAnsi" w:hAnsiTheme="minorHAnsi" w:cs="Raavi"/>
          <w:sz w:val="22"/>
        </w:rPr>
      </w:pPr>
    </w:p>
    <w:p w:rsidR="001A5B3E" w:rsidRDefault="001A5B3E" w:rsidP="00CF5F27">
      <w:pPr>
        <w:pStyle w:val="TableHeading2"/>
        <w:rPr>
          <w:rFonts w:asciiTheme="minorHAnsi" w:hAnsiTheme="minorHAnsi" w:cs="Raavi"/>
          <w:sz w:val="22"/>
        </w:rPr>
      </w:pPr>
      <w:bookmarkStart w:id="87" w:name="_Toc314226991"/>
      <w:r>
        <w:t>Evacuation Plan for Persons with Disabilities</w:t>
      </w:r>
      <w:bookmarkEnd w:id="87"/>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98"/>
        <w:gridCol w:w="270"/>
        <w:gridCol w:w="720"/>
        <w:gridCol w:w="900"/>
        <w:gridCol w:w="990"/>
        <w:gridCol w:w="630"/>
        <w:gridCol w:w="270"/>
        <w:gridCol w:w="990"/>
        <w:gridCol w:w="810"/>
        <w:gridCol w:w="90"/>
        <w:gridCol w:w="990"/>
      </w:tblGrid>
      <w:tr w:rsidR="000E757B" w:rsidRPr="00002821" w:rsidTr="000E757B">
        <w:trPr>
          <w:trHeight w:val="277"/>
        </w:trPr>
        <w:tc>
          <w:tcPr>
            <w:tcW w:w="9558" w:type="dxa"/>
            <w:gridSpan w:val="11"/>
            <w:tcBorders>
              <w:top w:val="single" w:sz="8" w:space="0" w:color="auto"/>
              <w:left w:val="single" w:sz="8" w:space="0" w:color="auto"/>
              <w:right w:val="single" w:sz="8" w:space="0" w:color="auto"/>
            </w:tcBorders>
            <w:shd w:val="clear" w:color="auto" w:fill="F6E7CA"/>
            <w:vAlign w:val="center"/>
          </w:tcPr>
          <w:p w:rsidR="000E757B" w:rsidRPr="000E757B" w:rsidRDefault="000E757B" w:rsidP="000E757B">
            <w:pPr>
              <w:pStyle w:val="TableSub-Heading"/>
            </w:pPr>
            <w:r>
              <w:t>Personal Information</w:t>
            </w:r>
          </w:p>
        </w:tc>
      </w:tr>
      <w:tr w:rsidR="000E757B" w:rsidRPr="00002821" w:rsidTr="000575F2">
        <w:tc>
          <w:tcPr>
            <w:tcW w:w="3168" w:type="dxa"/>
            <w:gridSpan w:val="2"/>
            <w:tcBorders>
              <w:left w:val="single" w:sz="8" w:space="0" w:color="auto"/>
            </w:tcBorders>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Name</w:t>
            </w:r>
          </w:p>
          <w:p w:rsidR="000E757B" w:rsidRPr="000E757B" w:rsidRDefault="008C6596" w:rsidP="000E757B">
            <w:pPr>
              <w:rPr>
                <w:rFonts w:asciiTheme="minorHAnsi" w:hAnsiTheme="minorHAnsi"/>
                <w:snapToGrid w:val="0"/>
                <w:sz w:val="22"/>
              </w:rPr>
            </w:pPr>
            <w:proofErr w:type="spellStart"/>
            <w:r>
              <w:rPr>
                <w:rFonts w:asciiTheme="minorHAnsi" w:hAnsiTheme="minorHAnsi"/>
                <w:snapToGrid w:val="0"/>
                <w:sz w:val="22"/>
              </w:rPr>
              <w:t>Yoram</w:t>
            </w:r>
            <w:proofErr w:type="spellEnd"/>
            <w:r>
              <w:rPr>
                <w:rFonts w:asciiTheme="minorHAnsi" w:hAnsiTheme="minorHAnsi"/>
                <w:snapToGrid w:val="0"/>
                <w:sz w:val="22"/>
              </w:rPr>
              <w:t xml:space="preserve"> </w:t>
            </w:r>
            <w:proofErr w:type="spellStart"/>
            <w:r>
              <w:rPr>
                <w:rFonts w:asciiTheme="minorHAnsi" w:hAnsiTheme="minorHAnsi"/>
                <w:snapToGrid w:val="0"/>
                <w:sz w:val="22"/>
              </w:rPr>
              <w:t>Barzel</w:t>
            </w:r>
            <w:proofErr w:type="spellEnd"/>
          </w:p>
        </w:tc>
        <w:tc>
          <w:tcPr>
            <w:tcW w:w="3240" w:type="dxa"/>
            <w:gridSpan w:val="4"/>
            <w:tcBorders>
              <w:right w:val="single" w:sz="4" w:space="0" w:color="auto"/>
            </w:tcBorders>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Location</w:t>
            </w:r>
            <w:r w:rsidR="008C6596">
              <w:rPr>
                <w:rFonts w:asciiTheme="minorHAnsi" w:hAnsiTheme="minorHAnsi"/>
                <w:snapToGrid w:val="0"/>
                <w:sz w:val="22"/>
              </w:rPr>
              <w:br/>
              <w:t xml:space="preserve">324 </w:t>
            </w:r>
            <w:proofErr w:type="spellStart"/>
            <w:r w:rsidR="008C6596">
              <w:rPr>
                <w:rFonts w:asciiTheme="minorHAnsi" w:hAnsiTheme="minorHAnsi"/>
                <w:snapToGrid w:val="0"/>
                <w:sz w:val="22"/>
              </w:rPr>
              <w:t>Savery</w:t>
            </w:r>
            <w:proofErr w:type="spellEnd"/>
            <w:r w:rsidR="008C6596">
              <w:rPr>
                <w:rFonts w:asciiTheme="minorHAnsi" w:hAnsiTheme="minorHAnsi"/>
                <w:snapToGrid w:val="0"/>
                <w:sz w:val="22"/>
              </w:rPr>
              <w:t xml:space="preserve"> Hall</w:t>
            </w:r>
          </w:p>
        </w:tc>
        <w:tc>
          <w:tcPr>
            <w:tcW w:w="3150" w:type="dxa"/>
            <w:gridSpan w:val="5"/>
            <w:tcBorders>
              <w:left w:val="nil"/>
              <w:right w:val="single" w:sz="8" w:space="0" w:color="auto"/>
            </w:tcBorders>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Phone</w:t>
            </w:r>
            <w:r w:rsidR="008C6596">
              <w:rPr>
                <w:rFonts w:asciiTheme="minorHAnsi" w:hAnsiTheme="minorHAnsi"/>
                <w:snapToGrid w:val="0"/>
                <w:sz w:val="22"/>
              </w:rPr>
              <w:br/>
              <w:t>(206) 543-2510</w:t>
            </w:r>
          </w:p>
        </w:tc>
      </w:tr>
      <w:tr w:rsidR="000E757B" w:rsidRPr="00002821" w:rsidTr="000575F2">
        <w:tc>
          <w:tcPr>
            <w:tcW w:w="3168" w:type="dxa"/>
            <w:gridSpan w:val="2"/>
            <w:tcBorders>
              <w:left w:val="single" w:sz="8" w:space="0" w:color="auto"/>
            </w:tcBorders>
            <w:shd w:val="clear" w:color="auto" w:fill="auto"/>
          </w:tcPr>
          <w:p w:rsidR="000E757B" w:rsidRPr="000E757B" w:rsidRDefault="006703E5" w:rsidP="000E757B">
            <w:pPr>
              <w:rPr>
                <w:rFonts w:asciiTheme="minorHAnsi" w:hAnsiTheme="minorHAnsi"/>
                <w:snapToGrid w:val="0"/>
                <w:sz w:val="22"/>
              </w:rPr>
            </w:pPr>
            <w:r>
              <w:rPr>
                <w:rFonts w:asciiTheme="minorHAnsi" w:hAnsiTheme="minorHAnsi"/>
                <w:snapToGrid w:val="0"/>
                <w:sz w:val="22"/>
              </w:rPr>
              <w:t>Supervisor n</w:t>
            </w:r>
            <w:r w:rsidR="000E757B" w:rsidRPr="000E757B">
              <w:rPr>
                <w:rFonts w:asciiTheme="minorHAnsi" w:hAnsiTheme="minorHAnsi"/>
                <w:snapToGrid w:val="0"/>
                <w:sz w:val="22"/>
              </w:rPr>
              <w:t>ame</w:t>
            </w:r>
          </w:p>
          <w:p w:rsidR="000E757B" w:rsidRPr="000E757B" w:rsidRDefault="008C6596" w:rsidP="000E757B">
            <w:pPr>
              <w:rPr>
                <w:rFonts w:asciiTheme="minorHAnsi" w:hAnsiTheme="minorHAnsi"/>
                <w:snapToGrid w:val="0"/>
                <w:sz w:val="22"/>
              </w:rPr>
            </w:pPr>
            <w:r>
              <w:rPr>
                <w:rFonts w:asciiTheme="minorHAnsi" w:hAnsiTheme="minorHAnsi"/>
                <w:snapToGrid w:val="0"/>
                <w:sz w:val="22"/>
              </w:rPr>
              <w:t xml:space="preserve">Jacques </w:t>
            </w:r>
            <w:proofErr w:type="spellStart"/>
            <w:r>
              <w:rPr>
                <w:rFonts w:asciiTheme="minorHAnsi" w:hAnsiTheme="minorHAnsi"/>
                <w:snapToGrid w:val="0"/>
                <w:sz w:val="22"/>
              </w:rPr>
              <w:t>Lawarree</w:t>
            </w:r>
            <w:proofErr w:type="spellEnd"/>
          </w:p>
        </w:tc>
        <w:tc>
          <w:tcPr>
            <w:tcW w:w="3240" w:type="dxa"/>
            <w:gridSpan w:val="4"/>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Phone</w:t>
            </w:r>
            <w:r w:rsidR="008C6596">
              <w:rPr>
                <w:rFonts w:asciiTheme="minorHAnsi" w:hAnsiTheme="minorHAnsi"/>
                <w:snapToGrid w:val="0"/>
                <w:sz w:val="22"/>
              </w:rPr>
              <w:br/>
              <w:t>(206) 543-5546</w:t>
            </w:r>
          </w:p>
        </w:tc>
        <w:tc>
          <w:tcPr>
            <w:tcW w:w="3150" w:type="dxa"/>
            <w:gridSpan w:val="5"/>
            <w:tcBorders>
              <w:right w:val="single" w:sz="8" w:space="0" w:color="auto"/>
            </w:tcBorders>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Cell Phone</w:t>
            </w:r>
            <w:r w:rsidR="008C6596">
              <w:rPr>
                <w:rFonts w:asciiTheme="minorHAnsi" w:hAnsiTheme="minorHAnsi"/>
                <w:snapToGrid w:val="0"/>
                <w:sz w:val="22"/>
              </w:rPr>
              <w:br/>
              <w:t>(206) 240-7824</w:t>
            </w:r>
          </w:p>
        </w:tc>
      </w:tr>
      <w:tr w:rsidR="000E757B" w:rsidRPr="00002821" w:rsidTr="000575F2">
        <w:tc>
          <w:tcPr>
            <w:tcW w:w="3168" w:type="dxa"/>
            <w:gridSpan w:val="2"/>
            <w:tcBorders>
              <w:left w:val="single" w:sz="8" w:space="0" w:color="auto"/>
            </w:tcBorders>
            <w:shd w:val="clear" w:color="auto" w:fill="auto"/>
          </w:tcPr>
          <w:p w:rsidR="000E757B" w:rsidRPr="000E757B" w:rsidRDefault="006703E5" w:rsidP="000E757B">
            <w:pPr>
              <w:rPr>
                <w:rFonts w:asciiTheme="minorHAnsi" w:hAnsiTheme="minorHAnsi"/>
                <w:snapToGrid w:val="0"/>
                <w:sz w:val="22"/>
              </w:rPr>
            </w:pPr>
            <w:r>
              <w:rPr>
                <w:rFonts w:asciiTheme="minorHAnsi" w:hAnsiTheme="minorHAnsi"/>
                <w:snapToGrid w:val="0"/>
                <w:sz w:val="22"/>
              </w:rPr>
              <w:t>Emergency contact n</w:t>
            </w:r>
            <w:r w:rsidR="000E757B" w:rsidRPr="000E757B">
              <w:rPr>
                <w:rFonts w:asciiTheme="minorHAnsi" w:hAnsiTheme="minorHAnsi"/>
                <w:snapToGrid w:val="0"/>
                <w:sz w:val="22"/>
              </w:rPr>
              <w:t>ame</w:t>
            </w:r>
          </w:p>
          <w:p w:rsidR="000E757B" w:rsidRPr="000E757B" w:rsidRDefault="008C6596" w:rsidP="000E757B">
            <w:pPr>
              <w:rPr>
                <w:rFonts w:asciiTheme="minorHAnsi" w:hAnsiTheme="minorHAnsi"/>
                <w:snapToGrid w:val="0"/>
                <w:sz w:val="22"/>
              </w:rPr>
            </w:pPr>
            <w:proofErr w:type="spellStart"/>
            <w:r>
              <w:rPr>
                <w:rFonts w:asciiTheme="minorHAnsi" w:hAnsiTheme="minorHAnsi"/>
                <w:snapToGrid w:val="0"/>
                <w:sz w:val="22"/>
              </w:rPr>
              <w:t>Randa</w:t>
            </w:r>
            <w:proofErr w:type="spellEnd"/>
            <w:r>
              <w:rPr>
                <w:rFonts w:asciiTheme="minorHAnsi" w:hAnsiTheme="minorHAnsi"/>
                <w:snapToGrid w:val="0"/>
                <w:sz w:val="22"/>
              </w:rPr>
              <w:t xml:space="preserve"> Posey</w:t>
            </w:r>
          </w:p>
        </w:tc>
        <w:tc>
          <w:tcPr>
            <w:tcW w:w="3240" w:type="dxa"/>
            <w:gridSpan w:val="4"/>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Phone</w:t>
            </w:r>
            <w:r w:rsidR="008C6596">
              <w:rPr>
                <w:rFonts w:asciiTheme="minorHAnsi" w:hAnsiTheme="minorHAnsi"/>
                <w:snapToGrid w:val="0"/>
                <w:sz w:val="22"/>
              </w:rPr>
              <w:br/>
              <w:t>(206) 543-3788</w:t>
            </w:r>
          </w:p>
        </w:tc>
        <w:tc>
          <w:tcPr>
            <w:tcW w:w="3150" w:type="dxa"/>
            <w:gridSpan w:val="5"/>
            <w:tcBorders>
              <w:right w:val="single" w:sz="8" w:space="0" w:color="auto"/>
            </w:tcBorders>
            <w:shd w:val="clear" w:color="auto" w:fill="auto"/>
          </w:tcPr>
          <w:p w:rsidR="000E757B" w:rsidRPr="000E757B" w:rsidRDefault="000E757B" w:rsidP="000E757B">
            <w:pPr>
              <w:rPr>
                <w:rFonts w:asciiTheme="minorHAnsi" w:hAnsiTheme="minorHAnsi"/>
                <w:snapToGrid w:val="0"/>
                <w:sz w:val="22"/>
              </w:rPr>
            </w:pPr>
            <w:r w:rsidRPr="000E757B">
              <w:rPr>
                <w:rFonts w:asciiTheme="minorHAnsi" w:hAnsiTheme="minorHAnsi"/>
                <w:snapToGrid w:val="0"/>
                <w:sz w:val="22"/>
              </w:rPr>
              <w:t>Alt. Phone</w:t>
            </w:r>
            <w:r w:rsidR="008C6596">
              <w:rPr>
                <w:rFonts w:asciiTheme="minorHAnsi" w:hAnsiTheme="minorHAnsi"/>
                <w:snapToGrid w:val="0"/>
                <w:sz w:val="22"/>
              </w:rPr>
              <w:br/>
              <w:t>(425) 344-7303</w:t>
            </w:r>
          </w:p>
        </w:tc>
      </w:tr>
      <w:tr w:rsidR="000E757B" w:rsidRPr="00002821" w:rsidTr="000E757B">
        <w:trPr>
          <w:trHeight w:val="282"/>
        </w:trPr>
        <w:tc>
          <w:tcPr>
            <w:tcW w:w="9558" w:type="dxa"/>
            <w:gridSpan w:val="11"/>
            <w:tcBorders>
              <w:left w:val="single" w:sz="8" w:space="0" w:color="auto"/>
              <w:bottom w:val="single" w:sz="4" w:space="0" w:color="auto"/>
              <w:right w:val="single" w:sz="8" w:space="0" w:color="auto"/>
            </w:tcBorders>
            <w:shd w:val="clear" w:color="auto" w:fill="F6E7CA"/>
            <w:vAlign w:val="center"/>
          </w:tcPr>
          <w:p w:rsidR="000E757B" w:rsidRPr="000E757B" w:rsidRDefault="000E757B" w:rsidP="000E757B">
            <w:pPr>
              <w:pStyle w:val="TableSub-Heading"/>
            </w:pPr>
            <w:r>
              <w:t>Type of Disability</w:t>
            </w:r>
          </w:p>
        </w:tc>
      </w:tr>
      <w:tr w:rsidR="000E757B" w:rsidRPr="00002821" w:rsidTr="000575F2">
        <w:tc>
          <w:tcPr>
            <w:tcW w:w="3888" w:type="dxa"/>
            <w:gridSpan w:val="3"/>
            <w:tcBorders>
              <w:top w:val="single" w:sz="4" w:space="0" w:color="auto"/>
              <w:left w:val="single" w:sz="8" w:space="0" w:color="auto"/>
              <w:bottom w:val="nil"/>
              <w:right w:val="nil"/>
            </w:tcBorders>
            <w:shd w:val="clear" w:color="auto" w:fill="auto"/>
            <w:vAlign w:val="center"/>
          </w:tcPr>
          <w:p w:rsidR="000E757B" w:rsidRPr="000E757B" w:rsidRDefault="00EA6177" w:rsidP="00EA6177">
            <w:pPr>
              <w:spacing w:before="60"/>
              <w:rPr>
                <w:rFonts w:asciiTheme="minorHAnsi" w:hAnsiTheme="minorHAnsi"/>
                <w:snapToGrid w:val="0"/>
                <w:sz w:val="22"/>
              </w:rPr>
            </w:pPr>
            <w:r>
              <w:rPr>
                <w:rFonts w:asciiTheme="minorHAnsi" w:hAnsiTheme="minorHAnsi"/>
                <w:snapToGrid w:val="0"/>
                <w:sz w:val="22"/>
              </w:rPr>
              <w:t xml:space="preserve">Mobility </w:t>
            </w:r>
          </w:p>
        </w:tc>
        <w:tc>
          <w:tcPr>
            <w:tcW w:w="900" w:type="dxa"/>
            <w:tcBorders>
              <w:top w:val="single" w:sz="4" w:space="0" w:color="auto"/>
              <w:left w:val="nil"/>
              <w:bottom w:val="nil"/>
              <w:right w:val="single" w:sz="4" w:space="0" w:color="auto"/>
            </w:tcBorders>
            <w:shd w:val="clear" w:color="auto" w:fill="auto"/>
          </w:tcPr>
          <w:p w:rsidR="000E757B" w:rsidRPr="000E757B" w:rsidRDefault="00EA0A5E" w:rsidP="000575F2">
            <w:pPr>
              <w:spacing w:before="60"/>
              <w:ind w:left="144"/>
              <w:jc w:val="center"/>
              <w:rPr>
                <w:rFonts w:ascii="MS Gothic" w:eastAsia="MS Gothic" w:hAnsi="MS Gothic"/>
              </w:rPr>
            </w:pPr>
            <w:sdt>
              <w:sdtPr>
                <w:rPr>
                  <w:rFonts w:ascii="MS Gothic" w:eastAsia="MS Gothic" w:hAnsi="MS Gothic" w:cstheme="majorHAnsi"/>
                  <w:snapToGrid w:val="0"/>
                  <w:sz w:val="28"/>
                  <w:szCs w:val="28"/>
                </w:rPr>
                <w:id w:val="-4902025"/>
                <w14:checkbox>
                  <w14:checked w14:val="1"/>
                  <w14:checkedState w14:val="2612" w14:font="MS Gothic"/>
                  <w14:uncheckedState w14:val="2610" w14:font="MS Gothic"/>
                </w14:checkbox>
              </w:sdtPr>
              <w:sdtContent>
                <w:r w:rsidR="008C6596">
                  <w:rPr>
                    <w:rFonts w:ascii="MS Gothic" w:eastAsia="MS Gothic" w:hAnsi="MS Gothic" w:cstheme="majorHAnsi" w:hint="eastAsia"/>
                    <w:snapToGrid w:val="0"/>
                    <w:sz w:val="28"/>
                    <w:szCs w:val="28"/>
                  </w:rPr>
                  <w:t>☒</w:t>
                </w:r>
              </w:sdtContent>
            </w:sdt>
          </w:p>
        </w:tc>
        <w:tc>
          <w:tcPr>
            <w:tcW w:w="3690" w:type="dxa"/>
            <w:gridSpan w:val="5"/>
            <w:tcBorders>
              <w:top w:val="single" w:sz="4" w:space="0" w:color="auto"/>
              <w:left w:val="single" w:sz="4" w:space="0" w:color="auto"/>
              <w:bottom w:val="nil"/>
              <w:right w:val="nil"/>
            </w:tcBorders>
            <w:shd w:val="clear" w:color="auto" w:fill="auto"/>
            <w:vAlign w:val="center"/>
          </w:tcPr>
          <w:p w:rsidR="000E757B" w:rsidRPr="000E757B" w:rsidRDefault="000E757B" w:rsidP="00EA6177">
            <w:pPr>
              <w:spacing w:before="60"/>
              <w:rPr>
                <w:rFonts w:asciiTheme="minorHAnsi" w:hAnsiTheme="minorHAnsi"/>
                <w:snapToGrid w:val="0"/>
                <w:sz w:val="22"/>
              </w:rPr>
            </w:pPr>
          </w:p>
        </w:tc>
        <w:tc>
          <w:tcPr>
            <w:tcW w:w="1080" w:type="dxa"/>
            <w:gridSpan w:val="2"/>
            <w:tcBorders>
              <w:top w:val="single" w:sz="4" w:space="0" w:color="auto"/>
              <w:left w:val="nil"/>
              <w:bottom w:val="nil"/>
              <w:right w:val="single" w:sz="8" w:space="0" w:color="auto"/>
            </w:tcBorders>
            <w:shd w:val="clear" w:color="auto" w:fill="auto"/>
          </w:tcPr>
          <w:p w:rsidR="000E757B" w:rsidRPr="000E757B" w:rsidRDefault="000E757B" w:rsidP="000575F2">
            <w:pPr>
              <w:spacing w:before="60"/>
              <w:ind w:left="144"/>
              <w:jc w:val="center"/>
              <w:rPr>
                <w:rFonts w:ascii="MS Gothic" w:eastAsia="MS Gothic" w:hAnsi="MS Gothic"/>
              </w:rPr>
            </w:pPr>
          </w:p>
        </w:tc>
      </w:tr>
      <w:tr w:rsidR="000E757B" w:rsidRPr="00002821" w:rsidTr="000575F2">
        <w:tc>
          <w:tcPr>
            <w:tcW w:w="3888" w:type="dxa"/>
            <w:gridSpan w:val="3"/>
            <w:tcBorders>
              <w:top w:val="nil"/>
              <w:left w:val="single" w:sz="8" w:space="0" w:color="auto"/>
              <w:bottom w:val="nil"/>
              <w:right w:val="nil"/>
            </w:tcBorders>
            <w:shd w:val="clear" w:color="auto" w:fill="auto"/>
            <w:vAlign w:val="center"/>
          </w:tcPr>
          <w:p w:rsidR="000E757B" w:rsidRPr="000E757B" w:rsidRDefault="0048734A" w:rsidP="00EA6177">
            <w:pPr>
              <w:rPr>
                <w:rFonts w:asciiTheme="minorHAnsi" w:hAnsiTheme="minorHAnsi"/>
                <w:snapToGrid w:val="0"/>
                <w:sz w:val="22"/>
              </w:rPr>
            </w:pPr>
            <w:r>
              <w:rPr>
                <w:rFonts w:asciiTheme="minorHAnsi" w:hAnsiTheme="minorHAnsi"/>
                <w:snapToGrid w:val="0"/>
                <w:sz w:val="22"/>
              </w:rPr>
              <w:t>(uses cane)</w:t>
            </w:r>
          </w:p>
        </w:tc>
        <w:tc>
          <w:tcPr>
            <w:tcW w:w="900" w:type="dxa"/>
            <w:tcBorders>
              <w:top w:val="nil"/>
              <w:left w:val="nil"/>
              <w:bottom w:val="nil"/>
              <w:right w:val="single" w:sz="4" w:space="0" w:color="auto"/>
            </w:tcBorders>
            <w:shd w:val="clear" w:color="auto" w:fill="auto"/>
          </w:tcPr>
          <w:p w:rsidR="000E757B" w:rsidRPr="000E757B" w:rsidRDefault="000E757B" w:rsidP="000575F2">
            <w:pPr>
              <w:ind w:left="144"/>
              <w:jc w:val="center"/>
              <w:rPr>
                <w:rFonts w:ascii="MS Gothic" w:eastAsia="MS Gothic" w:hAnsi="MS Gothic"/>
              </w:rPr>
            </w:pPr>
          </w:p>
        </w:tc>
        <w:tc>
          <w:tcPr>
            <w:tcW w:w="3690" w:type="dxa"/>
            <w:gridSpan w:val="5"/>
            <w:tcBorders>
              <w:top w:val="nil"/>
              <w:left w:val="single" w:sz="4"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r w:rsidRPr="000E757B">
              <w:rPr>
                <w:rFonts w:asciiTheme="minorHAnsi" w:hAnsiTheme="minorHAnsi"/>
                <w:snapToGrid w:val="0"/>
                <w:sz w:val="22"/>
              </w:rPr>
              <w:t>Blind</w:t>
            </w:r>
          </w:p>
        </w:tc>
        <w:tc>
          <w:tcPr>
            <w:tcW w:w="1080" w:type="dxa"/>
            <w:gridSpan w:val="2"/>
            <w:tcBorders>
              <w:top w:val="nil"/>
              <w:left w:val="nil"/>
              <w:bottom w:val="nil"/>
              <w:right w:val="single" w:sz="8" w:space="0" w:color="auto"/>
            </w:tcBorders>
            <w:shd w:val="clear" w:color="auto" w:fill="auto"/>
          </w:tcPr>
          <w:p w:rsidR="000E757B" w:rsidRPr="000E757B" w:rsidRDefault="00EA0A5E" w:rsidP="000575F2">
            <w:pPr>
              <w:ind w:left="144"/>
              <w:jc w:val="center"/>
              <w:rPr>
                <w:rFonts w:ascii="MS Gothic" w:eastAsia="MS Gothic" w:hAnsi="MS Gothic"/>
              </w:rPr>
            </w:pPr>
            <w:sdt>
              <w:sdtPr>
                <w:rPr>
                  <w:rFonts w:ascii="MS Gothic" w:eastAsia="MS Gothic" w:hAnsi="MS Gothic" w:cstheme="majorHAnsi"/>
                  <w:snapToGrid w:val="0"/>
                  <w:sz w:val="28"/>
                  <w:szCs w:val="28"/>
                </w:rPr>
                <w:id w:val="-2131847686"/>
                <w14:checkbox>
                  <w14:checked w14:val="0"/>
                  <w14:checkedState w14:val="2612" w14:font="MS Gothic"/>
                  <w14:uncheckedState w14:val="2610" w14:font="MS Gothic"/>
                </w14:checkbox>
              </w:sdtPr>
              <w:sdtContent>
                <w:r w:rsidR="000E757B" w:rsidRPr="000E757B">
                  <w:rPr>
                    <w:rFonts w:ascii="MS Gothic" w:eastAsia="MS Gothic" w:hAnsi="MS Gothic" w:cstheme="majorHAnsi" w:hint="eastAsia"/>
                    <w:snapToGrid w:val="0"/>
                    <w:sz w:val="28"/>
                    <w:szCs w:val="28"/>
                  </w:rPr>
                  <w:t>☐</w:t>
                </w:r>
              </w:sdtContent>
            </w:sdt>
          </w:p>
        </w:tc>
      </w:tr>
      <w:tr w:rsidR="000E757B" w:rsidRPr="00002821" w:rsidTr="000575F2">
        <w:tc>
          <w:tcPr>
            <w:tcW w:w="3888" w:type="dxa"/>
            <w:gridSpan w:val="3"/>
            <w:tcBorders>
              <w:top w:val="nil"/>
              <w:left w:val="single" w:sz="8"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r w:rsidRPr="000E757B">
              <w:rPr>
                <w:rFonts w:asciiTheme="minorHAnsi" w:hAnsiTheme="minorHAnsi"/>
                <w:snapToGrid w:val="0"/>
                <w:sz w:val="22"/>
              </w:rPr>
              <w:t xml:space="preserve"> </w:t>
            </w:r>
          </w:p>
        </w:tc>
        <w:tc>
          <w:tcPr>
            <w:tcW w:w="900" w:type="dxa"/>
            <w:tcBorders>
              <w:top w:val="nil"/>
              <w:left w:val="nil"/>
              <w:bottom w:val="nil"/>
              <w:right w:val="single" w:sz="4" w:space="0" w:color="auto"/>
            </w:tcBorders>
            <w:shd w:val="clear" w:color="auto" w:fill="auto"/>
          </w:tcPr>
          <w:p w:rsidR="000E757B" w:rsidRPr="000E757B" w:rsidRDefault="000E757B" w:rsidP="000575F2">
            <w:pPr>
              <w:ind w:left="144"/>
              <w:jc w:val="center"/>
              <w:rPr>
                <w:rFonts w:ascii="MS Gothic" w:eastAsia="MS Gothic" w:hAnsi="MS Gothic"/>
              </w:rPr>
            </w:pPr>
          </w:p>
        </w:tc>
        <w:tc>
          <w:tcPr>
            <w:tcW w:w="3690" w:type="dxa"/>
            <w:gridSpan w:val="5"/>
            <w:tcBorders>
              <w:top w:val="nil"/>
              <w:left w:val="single" w:sz="4" w:space="0" w:color="auto"/>
              <w:bottom w:val="nil"/>
              <w:right w:val="nil"/>
            </w:tcBorders>
            <w:shd w:val="clear" w:color="auto" w:fill="auto"/>
            <w:vAlign w:val="center"/>
          </w:tcPr>
          <w:p w:rsidR="000E757B" w:rsidRPr="000E757B" w:rsidRDefault="000E757B" w:rsidP="000575F2">
            <w:pPr>
              <w:ind w:left="144"/>
              <w:rPr>
                <w:rFonts w:asciiTheme="minorHAnsi" w:hAnsiTheme="minorHAnsi"/>
                <w:snapToGrid w:val="0"/>
                <w:sz w:val="22"/>
              </w:rPr>
            </w:pPr>
          </w:p>
        </w:tc>
        <w:tc>
          <w:tcPr>
            <w:tcW w:w="1080" w:type="dxa"/>
            <w:gridSpan w:val="2"/>
            <w:tcBorders>
              <w:top w:val="nil"/>
              <w:left w:val="nil"/>
              <w:bottom w:val="nil"/>
              <w:right w:val="single" w:sz="8" w:space="0" w:color="auto"/>
            </w:tcBorders>
            <w:shd w:val="clear" w:color="auto" w:fill="auto"/>
          </w:tcPr>
          <w:p w:rsidR="000E757B" w:rsidRPr="000E757B" w:rsidRDefault="000E757B" w:rsidP="000575F2">
            <w:pPr>
              <w:ind w:left="144"/>
              <w:jc w:val="center"/>
              <w:rPr>
                <w:rFonts w:ascii="MS Gothic" w:eastAsia="MS Gothic" w:hAnsi="MS Gothic"/>
              </w:rPr>
            </w:pPr>
          </w:p>
        </w:tc>
      </w:tr>
      <w:tr w:rsidR="000E757B" w:rsidRPr="00002821" w:rsidTr="000575F2">
        <w:tc>
          <w:tcPr>
            <w:tcW w:w="3888" w:type="dxa"/>
            <w:gridSpan w:val="3"/>
            <w:tcBorders>
              <w:top w:val="nil"/>
              <w:left w:val="single" w:sz="8" w:space="0" w:color="auto"/>
              <w:bottom w:val="nil"/>
              <w:right w:val="nil"/>
            </w:tcBorders>
            <w:shd w:val="clear" w:color="auto" w:fill="auto"/>
            <w:vAlign w:val="center"/>
          </w:tcPr>
          <w:p w:rsidR="000E757B" w:rsidRPr="000E757B" w:rsidRDefault="006703E5" w:rsidP="00EA6177">
            <w:pPr>
              <w:rPr>
                <w:rFonts w:asciiTheme="minorHAnsi" w:hAnsiTheme="minorHAnsi"/>
                <w:snapToGrid w:val="0"/>
                <w:sz w:val="22"/>
              </w:rPr>
            </w:pPr>
            <w:r>
              <w:rPr>
                <w:rFonts w:asciiTheme="minorHAnsi" w:hAnsiTheme="minorHAnsi"/>
                <w:snapToGrid w:val="0"/>
                <w:sz w:val="22"/>
              </w:rPr>
              <w:t>Deaf/hard of h</w:t>
            </w:r>
            <w:r w:rsidR="00EA6177">
              <w:rPr>
                <w:rFonts w:asciiTheme="minorHAnsi" w:hAnsiTheme="minorHAnsi"/>
                <w:snapToGrid w:val="0"/>
                <w:sz w:val="22"/>
              </w:rPr>
              <w:t xml:space="preserve">earing </w:t>
            </w:r>
          </w:p>
        </w:tc>
        <w:tc>
          <w:tcPr>
            <w:tcW w:w="900" w:type="dxa"/>
            <w:tcBorders>
              <w:top w:val="nil"/>
              <w:left w:val="nil"/>
              <w:bottom w:val="nil"/>
              <w:right w:val="single" w:sz="4" w:space="0" w:color="auto"/>
            </w:tcBorders>
            <w:shd w:val="clear" w:color="auto" w:fill="auto"/>
          </w:tcPr>
          <w:p w:rsidR="000E757B" w:rsidRPr="000E757B" w:rsidRDefault="00EA0A5E" w:rsidP="000575F2">
            <w:pPr>
              <w:ind w:left="144"/>
              <w:jc w:val="center"/>
              <w:rPr>
                <w:rFonts w:ascii="MS Gothic" w:eastAsia="MS Gothic" w:hAnsi="MS Gothic"/>
              </w:rPr>
            </w:pPr>
            <w:sdt>
              <w:sdtPr>
                <w:rPr>
                  <w:rFonts w:ascii="MS Gothic" w:eastAsia="MS Gothic" w:hAnsi="MS Gothic" w:cstheme="majorHAnsi"/>
                  <w:snapToGrid w:val="0"/>
                  <w:sz w:val="28"/>
                  <w:szCs w:val="28"/>
                </w:rPr>
                <w:id w:val="270516412"/>
                <w14:checkbox>
                  <w14:checked w14:val="0"/>
                  <w14:checkedState w14:val="2612" w14:font="MS Gothic"/>
                  <w14:uncheckedState w14:val="2610" w14:font="MS Gothic"/>
                </w14:checkbox>
              </w:sdtPr>
              <w:sdtContent>
                <w:r w:rsidR="000E757B" w:rsidRPr="000E757B">
                  <w:rPr>
                    <w:rFonts w:ascii="MS Gothic" w:eastAsia="MS Gothic" w:hAnsi="MS Gothic" w:cstheme="majorHAnsi" w:hint="eastAsia"/>
                    <w:snapToGrid w:val="0"/>
                    <w:sz w:val="28"/>
                    <w:szCs w:val="28"/>
                  </w:rPr>
                  <w:t>☐</w:t>
                </w:r>
              </w:sdtContent>
            </w:sdt>
          </w:p>
        </w:tc>
        <w:tc>
          <w:tcPr>
            <w:tcW w:w="3690" w:type="dxa"/>
            <w:gridSpan w:val="5"/>
            <w:tcBorders>
              <w:top w:val="nil"/>
              <w:left w:val="single" w:sz="4"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p>
        </w:tc>
        <w:tc>
          <w:tcPr>
            <w:tcW w:w="1080" w:type="dxa"/>
            <w:gridSpan w:val="2"/>
            <w:tcBorders>
              <w:top w:val="nil"/>
              <w:left w:val="nil"/>
              <w:bottom w:val="nil"/>
              <w:right w:val="single" w:sz="8" w:space="0" w:color="auto"/>
            </w:tcBorders>
            <w:shd w:val="clear" w:color="auto" w:fill="auto"/>
          </w:tcPr>
          <w:p w:rsidR="000E757B" w:rsidRPr="000E757B" w:rsidRDefault="000E757B" w:rsidP="000575F2">
            <w:pPr>
              <w:ind w:left="144"/>
              <w:jc w:val="center"/>
              <w:rPr>
                <w:rFonts w:ascii="MS Gothic" w:eastAsia="MS Gothic" w:hAnsi="MS Gothic"/>
              </w:rPr>
            </w:pPr>
          </w:p>
        </w:tc>
      </w:tr>
      <w:tr w:rsidR="000E757B" w:rsidRPr="00002821" w:rsidTr="000575F2">
        <w:tc>
          <w:tcPr>
            <w:tcW w:w="3888" w:type="dxa"/>
            <w:gridSpan w:val="3"/>
            <w:tcBorders>
              <w:top w:val="nil"/>
              <w:left w:val="single" w:sz="8"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p>
        </w:tc>
        <w:tc>
          <w:tcPr>
            <w:tcW w:w="900" w:type="dxa"/>
            <w:tcBorders>
              <w:top w:val="nil"/>
              <w:left w:val="nil"/>
              <w:bottom w:val="nil"/>
              <w:right w:val="single" w:sz="4" w:space="0" w:color="auto"/>
            </w:tcBorders>
            <w:shd w:val="clear" w:color="auto" w:fill="auto"/>
          </w:tcPr>
          <w:p w:rsidR="000E757B" w:rsidRPr="000E757B" w:rsidRDefault="000E757B" w:rsidP="000575F2">
            <w:pPr>
              <w:ind w:left="144"/>
              <w:jc w:val="center"/>
              <w:rPr>
                <w:rFonts w:ascii="MS Gothic" w:eastAsia="MS Gothic" w:hAnsi="MS Gothic"/>
              </w:rPr>
            </w:pPr>
          </w:p>
        </w:tc>
        <w:tc>
          <w:tcPr>
            <w:tcW w:w="3690" w:type="dxa"/>
            <w:gridSpan w:val="5"/>
            <w:tcBorders>
              <w:top w:val="nil"/>
              <w:left w:val="single" w:sz="4" w:space="0" w:color="auto"/>
              <w:bottom w:val="nil"/>
              <w:right w:val="nil"/>
            </w:tcBorders>
            <w:shd w:val="clear" w:color="auto" w:fill="auto"/>
            <w:vAlign w:val="center"/>
          </w:tcPr>
          <w:p w:rsidR="000E757B" w:rsidRPr="000E757B" w:rsidRDefault="000E757B" w:rsidP="000575F2">
            <w:pPr>
              <w:ind w:left="144"/>
              <w:rPr>
                <w:rFonts w:asciiTheme="minorHAnsi" w:hAnsiTheme="minorHAnsi"/>
                <w:snapToGrid w:val="0"/>
                <w:sz w:val="22"/>
              </w:rPr>
            </w:pPr>
          </w:p>
        </w:tc>
        <w:tc>
          <w:tcPr>
            <w:tcW w:w="1080" w:type="dxa"/>
            <w:gridSpan w:val="2"/>
            <w:tcBorders>
              <w:top w:val="nil"/>
              <w:left w:val="nil"/>
              <w:bottom w:val="nil"/>
              <w:right w:val="single" w:sz="8" w:space="0" w:color="auto"/>
            </w:tcBorders>
            <w:shd w:val="clear" w:color="auto" w:fill="auto"/>
          </w:tcPr>
          <w:p w:rsidR="000E757B" w:rsidRPr="000E757B" w:rsidRDefault="000E757B" w:rsidP="000575F2">
            <w:pPr>
              <w:ind w:left="144"/>
              <w:jc w:val="center"/>
              <w:rPr>
                <w:rFonts w:ascii="MS Gothic" w:eastAsia="MS Gothic" w:hAnsi="MS Gothic"/>
              </w:rPr>
            </w:pPr>
          </w:p>
        </w:tc>
      </w:tr>
      <w:tr w:rsidR="000E757B" w:rsidRPr="00002821" w:rsidTr="000575F2">
        <w:tc>
          <w:tcPr>
            <w:tcW w:w="3888" w:type="dxa"/>
            <w:gridSpan w:val="3"/>
            <w:tcBorders>
              <w:top w:val="nil"/>
              <w:left w:val="single" w:sz="8"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p>
        </w:tc>
        <w:tc>
          <w:tcPr>
            <w:tcW w:w="900" w:type="dxa"/>
            <w:tcBorders>
              <w:top w:val="nil"/>
              <w:left w:val="nil"/>
              <w:bottom w:val="nil"/>
              <w:right w:val="single" w:sz="4" w:space="0" w:color="auto"/>
            </w:tcBorders>
            <w:shd w:val="clear" w:color="auto" w:fill="auto"/>
          </w:tcPr>
          <w:p w:rsidR="000E757B" w:rsidRPr="000E757B" w:rsidRDefault="000E757B" w:rsidP="000575F2">
            <w:pPr>
              <w:ind w:left="144"/>
              <w:jc w:val="center"/>
              <w:rPr>
                <w:rFonts w:ascii="MS Gothic" w:eastAsia="MS Gothic" w:hAnsi="MS Gothic"/>
              </w:rPr>
            </w:pPr>
          </w:p>
        </w:tc>
        <w:tc>
          <w:tcPr>
            <w:tcW w:w="3690" w:type="dxa"/>
            <w:gridSpan w:val="5"/>
            <w:tcBorders>
              <w:top w:val="nil"/>
              <w:left w:val="single" w:sz="4" w:space="0" w:color="auto"/>
              <w:bottom w:val="nil"/>
              <w:right w:val="nil"/>
            </w:tcBorders>
            <w:shd w:val="clear" w:color="auto" w:fill="auto"/>
            <w:vAlign w:val="center"/>
          </w:tcPr>
          <w:p w:rsidR="000E757B" w:rsidRPr="000E757B" w:rsidRDefault="000E757B" w:rsidP="00EA6177">
            <w:pPr>
              <w:rPr>
                <w:rFonts w:asciiTheme="minorHAnsi" w:hAnsiTheme="minorHAnsi"/>
                <w:snapToGrid w:val="0"/>
                <w:sz w:val="22"/>
              </w:rPr>
            </w:pPr>
          </w:p>
        </w:tc>
        <w:tc>
          <w:tcPr>
            <w:tcW w:w="1080" w:type="dxa"/>
            <w:gridSpan w:val="2"/>
            <w:tcBorders>
              <w:top w:val="nil"/>
              <w:left w:val="nil"/>
              <w:bottom w:val="nil"/>
              <w:right w:val="single" w:sz="8" w:space="0" w:color="auto"/>
            </w:tcBorders>
            <w:shd w:val="clear" w:color="auto" w:fill="auto"/>
          </w:tcPr>
          <w:p w:rsidR="000E757B" w:rsidRPr="000E757B" w:rsidRDefault="000E757B" w:rsidP="000575F2">
            <w:pPr>
              <w:ind w:left="144"/>
              <w:jc w:val="center"/>
              <w:rPr>
                <w:rFonts w:ascii="MS Gothic" w:eastAsia="MS Gothic" w:hAnsi="MS Gothic"/>
              </w:rPr>
            </w:pPr>
          </w:p>
        </w:tc>
      </w:tr>
      <w:tr w:rsidR="000E757B" w:rsidRPr="00002821" w:rsidTr="006703E5">
        <w:tc>
          <w:tcPr>
            <w:tcW w:w="3888" w:type="dxa"/>
            <w:gridSpan w:val="3"/>
            <w:tcBorders>
              <w:top w:val="nil"/>
              <w:left w:val="single" w:sz="8" w:space="0" w:color="auto"/>
              <w:bottom w:val="single" w:sz="4" w:space="0" w:color="auto"/>
              <w:right w:val="nil"/>
            </w:tcBorders>
            <w:shd w:val="clear" w:color="auto" w:fill="auto"/>
            <w:vAlign w:val="center"/>
          </w:tcPr>
          <w:p w:rsidR="000E757B" w:rsidRPr="000E757B" w:rsidRDefault="006703E5" w:rsidP="00EA6177">
            <w:pPr>
              <w:spacing w:after="60"/>
              <w:rPr>
                <w:rFonts w:asciiTheme="minorHAnsi" w:hAnsiTheme="minorHAnsi"/>
                <w:snapToGrid w:val="0"/>
                <w:sz w:val="22"/>
              </w:rPr>
            </w:pPr>
            <w:r>
              <w:rPr>
                <w:rFonts w:asciiTheme="minorHAnsi" w:hAnsiTheme="minorHAnsi"/>
                <w:snapToGrid w:val="0"/>
                <w:sz w:val="22"/>
              </w:rPr>
              <w:t>Service animal u</w:t>
            </w:r>
            <w:r w:rsidR="000E757B" w:rsidRPr="000E757B">
              <w:rPr>
                <w:rFonts w:asciiTheme="minorHAnsi" w:hAnsiTheme="minorHAnsi"/>
                <w:snapToGrid w:val="0"/>
                <w:sz w:val="22"/>
              </w:rPr>
              <w:t>ser</w:t>
            </w:r>
          </w:p>
        </w:tc>
        <w:tc>
          <w:tcPr>
            <w:tcW w:w="900" w:type="dxa"/>
            <w:tcBorders>
              <w:top w:val="nil"/>
              <w:left w:val="nil"/>
              <w:bottom w:val="single" w:sz="4" w:space="0" w:color="auto"/>
              <w:right w:val="single" w:sz="4" w:space="0" w:color="auto"/>
            </w:tcBorders>
            <w:shd w:val="clear" w:color="auto" w:fill="auto"/>
          </w:tcPr>
          <w:p w:rsidR="000E757B" w:rsidRPr="000E757B" w:rsidRDefault="00EA0A5E" w:rsidP="000575F2">
            <w:pPr>
              <w:spacing w:after="60"/>
              <w:ind w:left="144"/>
              <w:jc w:val="center"/>
              <w:rPr>
                <w:rFonts w:ascii="MS Gothic" w:eastAsia="MS Gothic" w:hAnsi="MS Gothic"/>
              </w:rPr>
            </w:pPr>
            <w:sdt>
              <w:sdtPr>
                <w:rPr>
                  <w:rFonts w:ascii="MS Gothic" w:eastAsia="MS Gothic" w:hAnsi="MS Gothic" w:cstheme="majorHAnsi"/>
                  <w:snapToGrid w:val="0"/>
                  <w:sz w:val="28"/>
                  <w:szCs w:val="28"/>
                </w:rPr>
                <w:id w:val="1127363793"/>
                <w14:checkbox>
                  <w14:checked w14:val="0"/>
                  <w14:checkedState w14:val="2612" w14:font="MS Gothic"/>
                  <w14:uncheckedState w14:val="2610" w14:font="MS Gothic"/>
                </w14:checkbox>
              </w:sdtPr>
              <w:sdtContent>
                <w:r w:rsidR="000E757B">
                  <w:rPr>
                    <w:rFonts w:ascii="MS Gothic" w:eastAsia="MS Gothic" w:hAnsi="MS Gothic" w:cstheme="majorHAnsi" w:hint="eastAsia"/>
                    <w:snapToGrid w:val="0"/>
                    <w:sz w:val="28"/>
                    <w:szCs w:val="28"/>
                  </w:rPr>
                  <w:t>☐</w:t>
                </w:r>
              </w:sdtContent>
            </w:sdt>
          </w:p>
        </w:tc>
        <w:tc>
          <w:tcPr>
            <w:tcW w:w="3690" w:type="dxa"/>
            <w:gridSpan w:val="5"/>
            <w:tcBorders>
              <w:top w:val="nil"/>
              <w:left w:val="single" w:sz="4" w:space="0" w:color="auto"/>
              <w:bottom w:val="single" w:sz="4" w:space="0" w:color="auto"/>
              <w:right w:val="nil"/>
            </w:tcBorders>
            <w:shd w:val="clear" w:color="auto" w:fill="auto"/>
            <w:vAlign w:val="center"/>
          </w:tcPr>
          <w:p w:rsidR="000E757B" w:rsidRPr="000E757B" w:rsidRDefault="000E757B" w:rsidP="00EA6177">
            <w:pPr>
              <w:spacing w:after="60"/>
              <w:rPr>
                <w:rFonts w:asciiTheme="minorHAnsi" w:hAnsiTheme="minorHAnsi"/>
                <w:snapToGrid w:val="0"/>
                <w:sz w:val="22"/>
              </w:rPr>
            </w:pPr>
            <w:r>
              <w:rPr>
                <w:rFonts w:asciiTheme="minorHAnsi" w:hAnsiTheme="minorHAnsi"/>
                <w:snapToGrid w:val="0"/>
                <w:sz w:val="22"/>
              </w:rPr>
              <w:t xml:space="preserve">Other: </w:t>
            </w:r>
            <w:r>
              <w:rPr>
                <w:rFonts w:asciiTheme="minorHAnsi" w:hAnsiTheme="minorHAnsi"/>
                <w:i/>
                <w:snapToGrid w:val="0"/>
                <w:sz w:val="22"/>
              </w:rPr>
              <w:t>Describe Here</w:t>
            </w:r>
          </w:p>
        </w:tc>
        <w:tc>
          <w:tcPr>
            <w:tcW w:w="1080" w:type="dxa"/>
            <w:gridSpan w:val="2"/>
            <w:tcBorders>
              <w:top w:val="nil"/>
              <w:left w:val="nil"/>
              <w:bottom w:val="single" w:sz="4" w:space="0" w:color="auto"/>
              <w:right w:val="single" w:sz="8" w:space="0" w:color="auto"/>
            </w:tcBorders>
            <w:shd w:val="clear" w:color="auto" w:fill="auto"/>
          </w:tcPr>
          <w:p w:rsidR="000E757B" w:rsidRPr="000E757B" w:rsidRDefault="00EA0A5E" w:rsidP="000575F2">
            <w:pPr>
              <w:spacing w:after="60"/>
              <w:ind w:left="144"/>
              <w:jc w:val="center"/>
              <w:rPr>
                <w:rFonts w:ascii="MS Gothic" w:eastAsia="MS Gothic" w:hAnsi="MS Gothic"/>
              </w:rPr>
            </w:pPr>
            <w:sdt>
              <w:sdtPr>
                <w:rPr>
                  <w:rFonts w:ascii="MS Gothic" w:eastAsia="MS Gothic" w:hAnsi="MS Gothic" w:cstheme="majorHAnsi"/>
                  <w:snapToGrid w:val="0"/>
                  <w:sz w:val="28"/>
                  <w:szCs w:val="28"/>
                </w:rPr>
                <w:id w:val="-1309774549"/>
                <w14:checkbox>
                  <w14:checked w14:val="0"/>
                  <w14:checkedState w14:val="2612" w14:font="MS Gothic"/>
                  <w14:uncheckedState w14:val="2610" w14:font="MS Gothic"/>
                </w14:checkbox>
              </w:sdtPr>
              <w:sdtContent>
                <w:r w:rsidR="000E757B">
                  <w:rPr>
                    <w:rFonts w:ascii="MS Gothic" w:eastAsia="MS Gothic" w:hAnsi="MS Gothic" w:cstheme="majorHAnsi" w:hint="eastAsia"/>
                    <w:snapToGrid w:val="0"/>
                    <w:sz w:val="28"/>
                    <w:szCs w:val="28"/>
                  </w:rPr>
                  <w:t>☐</w:t>
                </w:r>
              </w:sdtContent>
            </w:sdt>
          </w:p>
        </w:tc>
      </w:tr>
      <w:tr w:rsidR="00E60F86" w:rsidRPr="00002821" w:rsidTr="00E60F86">
        <w:trPr>
          <w:trHeight w:val="3401"/>
        </w:trPr>
        <w:tc>
          <w:tcPr>
            <w:tcW w:w="9558" w:type="dxa"/>
            <w:gridSpan w:val="11"/>
            <w:tcBorders>
              <w:top w:val="single" w:sz="4" w:space="0" w:color="auto"/>
              <w:left w:val="single" w:sz="4" w:space="0" w:color="auto"/>
              <w:bottom w:val="single" w:sz="6" w:space="0" w:color="auto"/>
              <w:right w:val="single" w:sz="4" w:space="0" w:color="auto"/>
            </w:tcBorders>
            <w:shd w:val="clear" w:color="auto" w:fill="auto"/>
          </w:tcPr>
          <w:p w:rsidR="00E60F86" w:rsidRPr="000E757B" w:rsidRDefault="00E60F86" w:rsidP="006703E5">
            <w:pPr>
              <w:spacing w:before="60"/>
              <w:rPr>
                <w:rFonts w:asciiTheme="minorHAnsi" w:hAnsiTheme="minorHAnsi"/>
                <w:snapToGrid w:val="0"/>
                <w:sz w:val="22"/>
              </w:rPr>
            </w:pPr>
            <w:r w:rsidRPr="000E757B">
              <w:rPr>
                <w:rFonts w:asciiTheme="minorHAnsi" w:hAnsiTheme="minorHAnsi"/>
                <w:snapToGrid w:val="0"/>
                <w:sz w:val="22"/>
              </w:rPr>
              <w:t xml:space="preserve">Limitations and information emergency personnel should be aware of (including medication) </w:t>
            </w:r>
          </w:p>
          <w:p w:rsidR="00E60F86" w:rsidRPr="000E757B" w:rsidRDefault="00E60F86" w:rsidP="000575F2">
            <w:pPr>
              <w:spacing w:before="60"/>
              <w:rPr>
                <w:rFonts w:asciiTheme="minorHAnsi" w:hAnsiTheme="minorHAnsi"/>
                <w:snapToGrid w:val="0"/>
                <w:sz w:val="22"/>
              </w:rPr>
            </w:pPr>
          </w:p>
        </w:tc>
      </w:tr>
      <w:tr w:rsidR="000E757B" w:rsidRPr="00002821" w:rsidTr="00E60F86">
        <w:trPr>
          <w:trHeight w:val="435"/>
        </w:trPr>
        <w:tc>
          <w:tcPr>
            <w:tcW w:w="9558" w:type="dxa"/>
            <w:gridSpan w:val="11"/>
            <w:tcBorders>
              <w:top w:val="single" w:sz="6" w:space="0" w:color="auto"/>
              <w:left w:val="single" w:sz="8" w:space="0" w:color="auto"/>
              <w:bottom w:val="single" w:sz="6" w:space="0" w:color="auto"/>
              <w:right w:val="single" w:sz="8" w:space="0" w:color="auto"/>
            </w:tcBorders>
            <w:shd w:val="clear" w:color="auto" w:fill="F6E7CA"/>
            <w:vAlign w:val="center"/>
          </w:tcPr>
          <w:p w:rsidR="000E757B" w:rsidRPr="000E757B" w:rsidRDefault="000E757B" w:rsidP="000E757B">
            <w:pPr>
              <w:rPr>
                <w:rFonts w:asciiTheme="minorHAnsi" w:hAnsiTheme="minorHAnsi"/>
                <w:snapToGrid w:val="0"/>
                <w:sz w:val="22"/>
              </w:rPr>
            </w:pPr>
            <w:r w:rsidRPr="000E757B">
              <w:rPr>
                <w:rStyle w:val="TableSub-HeadingChar"/>
              </w:rPr>
              <w:t>Evacuation Plan</w:t>
            </w:r>
            <w:r w:rsidRPr="000E757B">
              <w:rPr>
                <w:rFonts w:asciiTheme="minorHAnsi" w:hAnsiTheme="minorHAnsi"/>
                <w:snapToGrid w:val="0"/>
                <w:sz w:val="22"/>
              </w:rPr>
              <w:t xml:space="preserve"> (make one for each building that you occupy)</w:t>
            </w:r>
          </w:p>
        </w:tc>
      </w:tr>
      <w:tr w:rsidR="000E757B" w:rsidRPr="00002821" w:rsidTr="00E60F86">
        <w:tc>
          <w:tcPr>
            <w:tcW w:w="2898" w:type="dxa"/>
            <w:tcBorders>
              <w:top w:val="single" w:sz="6" w:space="0" w:color="auto"/>
              <w:left w:val="single" w:sz="8" w:space="0" w:color="auto"/>
            </w:tcBorders>
            <w:shd w:val="clear" w:color="auto" w:fill="auto"/>
          </w:tcPr>
          <w:p w:rsidR="000E757B" w:rsidRPr="000E757B" w:rsidRDefault="006703E5" w:rsidP="000E757B">
            <w:pPr>
              <w:rPr>
                <w:rFonts w:asciiTheme="minorHAnsi" w:hAnsiTheme="minorHAnsi"/>
                <w:snapToGrid w:val="0"/>
                <w:sz w:val="22"/>
              </w:rPr>
            </w:pPr>
            <w:r>
              <w:rPr>
                <w:rFonts w:asciiTheme="minorHAnsi" w:hAnsiTheme="minorHAnsi"/>
                <w:snapToGrid w:val="0"/>
                <w:sz w:val="22"/>
              </w:rPr>
              <w:t>Building n</w:t>
            </w:r>
            <w:r w:rsidR="000575F2">
              <w:rPr>
                <w:rFonts w:asciiTheme="minorHAnsi" w:hAnsiTheme="minorHAnsi"/>
                <w:snapToGrid w:val="0"/>
                <w:sz w:val="22"/>
              </w:rPr>
              <w:t>ame</w:t>
            </w:r>
            <w:r w:rsidR="008C6596">
              <w:rPr>
                <w:rFonts w:asciiTheme="minorHAnsi" w:hAnsiTheme="minorHAnsi"/>
                <w:snapToGrid w:val="0"/>
                <w:sz w:val="22"/>
              </w:rPr>
              <w:br/>
            </w:r>
            <w:proofErr w:type="spellStart"/>
            <w:r w:rsidR="008C6596">
              <w:rPr>
                <w:rFonts w:asciiTheme="minorHAnsi" w:hAnsiTheme="minorHAnsi"/>
                <w:snapToGrid w:val="0"/>
                <w:sz w:val="22"/>
              </w:rPr>
              <w:t>Savery</w:t>
            </w:r>
            <w:proofErr w:type="spellEnd"/>
            <w:r w:rsidR="008C6596">
              <w:rPr>
                <w:rFonts w:asciiTheme="minorHAnsi" w:hAnsiTheme="minorHAnsi"/>
                <w:snapToGrid w:val="0"/>
                <w:sz w:val="22"/>
              </w:rPr>
              <w:t xml:space="preserve"> Hall</w:t>
            </w:r>
          </w:p>
        </w:tc>
        <w:tc>
          <w:tcPr>
            <w:tcW w:w="6660" w:type="dxa"/>
            <w:gridSpan w:val="10"/>
            <w:tcBorders>
              <w:top w:val="single" w:sz="6" w:space="0" w:color="auto"/>
              <w:bottom w:val="single" w:sz="4" w:space="0" w:color="auto"/>
              <w:right w:val="single" w:sz="8" w:space="0" w:color="auto"/>
            </w:tcBorders>
            <w:shd w:val="clear" w:color="auto" w:fill="auto"/>
          </w:tcPr>
          <w:p w:rsidR="000E757B" w:rsidRPr="000E757B" w:rsidRDefault="006703E5" w:rsidP="000E757B">
            <w:pPr>
              <w:rPr>
                <w:rFonts w:asciiTheme="minorHAnsi" w:hAnsiTheme="minorHAnsi"/>
                <w:snapToGrid w:val="0"/>
                <w:sz w:val="22"/>
              </w:rPr>
            </w:pPr>
            <w:r>
              <w:rPr>
                <w:rFonts w:asciiTheme="minorHAnsi" w:hAnsiTheme="minorHAnsi"/>
                <w:snapToGrid w:val="0"/>
                <w:sz w:val="22"/>
              </w:rPr>
              <w:t>Time of day generally in b</w:t>
            </w:r>
            <w:r w:rsidR="000E757B" w:rsidRPr="000E757B">
              <w:rPr>
                <w:rFonts w:asciiTheme="minorHAnsi" w:hAnsiTheme="minorHAnsi"/>
                <w:snapToGrid w:val="0"/>
                <w:sz w:val="22"/>
              </w:rPr>
              <w:t>uilding</w:t>
            </w:r>
          </w:p>
          <w:p w:rsidR="000E757B" w:rsidRPr="000E757B" w:rsidRDefault="008C6596" w:rsidP="000E757B">
            <w:pPr>
              <w:rPr>
                <w:rFonts w:asciiTheme="minorHAnsi" w:hAnsiTheme="minorHAnsi"/>
                <w:snapToGrid w:val="0"/>
                <w:sz w:val="22"/>
              </w:rPr>
            </w:pPr>
            <w:r>
              <w:rPr>
                <w:rFonts w:asciiTheme="minorHAnsi" w:hAnsiTheme="minorHAnsi"/>
                <w:snapToGrid w:val="0"/>
                <w:sz w:val="22"/>
              </w:rPr>
              <w:t>8 am to 5 pm</w:t>
            </w:r>
          </w:p>
        </w:tc>
      </w:tr>
      <w:tr w:rsidR="000E757B" w:rsidRPr="00002821" w:rsidTr="003D5061">
        <w:tc>
          <w:tcPr>
            <w:tcW w:w="2898" w:type="dxa"/>
            <w:tcBorders>
              <w:left w:val="single" w:sz="8" w:space="0" w:color="auto"/>
              <w:right w:val="single" w:sz="4" w:space="0" w:color="auto"/>
            </w:tcBorders>
            <w:shd w:val="clear" w:color="auto" w:fill="auto"/>
          </w:tcPr>
          <w:p w:rsidR="000E757B" w:rsidRPr="000E757B" w:rsidRDefault="006703E5" w:rsidP="000E757B">
            <w:pPr>
              <w:rPr>
                <w:rFonts w:asciiTheme="minorHAnsi" w:hAnsiTheme="minorHAnsi"/>
                <w:snapToGrid w:val="0"/>
                <w:sz w:val="22"/>
              </w:rPr>
            </w:pPr>
            <w:r>
              <w:rPr>
                <w:rFonts w:asciiTheme="minorHAnsi" w:hAnsiTheme="minorHAnsi"/>
                <w:snapToGrid w:val="0"/>
                <w:sz w:val="22"/>
              </w:rPr>
              <w:t>Days generally in b</w:t>
            </w:r>
            <w:r w:rsidR="000E757B" w:rsidRPr="000E757B">
              <w:rPr>
                <w:rFonts w:asciiTheme="minorHAnsi" w:hAnsiTheme="minorHAnsi"/>
                <w:snapToGrid w:val="0"/>
                <w:sz w:val="22"/>
              </w:rPr>
              <w:t>uilding</w:t>
            </w:r>
            <w:r w:rsidR="008C6596">
              <w:rPr>
                <w:rFonts w:asciiTheme="minorHAnsi" w:hAnsiTheme="minorHAnsi"/>
                <w:snapToGrid w:val="0"/>
                <w:sz w:val="22"/>
              </w:rPr>
              <w:br/>
              <w:t>Days vary</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3D5061" w:rsidRDefault="000575F2" w:rsidP="000575F2">
            <w:pPr>
              <w:jc w:val="center"/>
              <w:rPr>
                <w:rFonts w:asciiTheme="minorHAnsi" w:hAnsiTheme="minorHAnsi"/>
                <w:snapToGrid w:val="0"/>
                <w:sz w:val="22"/>
              </w:rPr>
            </w:pPr>
            <w:r>
              <w:rPr>
                <w:rFonts w:asciiTheme="minorHAnsi" w:hAnsiTheme="minorHAnsi"/>
                <w:snapToGrid w:val="0"/>
                <w:sz w:val="22"/>
              </w:rPr>
              <w:t>Sun</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788316112"/>
                <w14:checkbox>
                  <w14:checked w14:val="0"/>
                  <w14:checkedState w14:val="2612" w14:font="MS Gothic"/>
                  <w14:uncheckedState w14:val="2610" w14:font="MS Gothic"/>
                </w14:checkbox>
              </w:sdtPr>
              <w:sdtContent>
                <w:r w:rsidR="003D5061">
                  <w:rPr>
                    <w:rFonts w:ascii="MS Gothic" w:eastAsia="MS Gothic" w:hAnsi="MS Gothic" w:cstheme="majorHAnsi" w:hint="eastAsia"/>
                    <w:snapToGrid w:val="0"/>
                    <w:sz w:val="28"/>
                    <w:szCs w:val="28"/>
                  </w:rPr>
                  <w:t>☐</w:t>
                </w:r>
              </w:sdtContent>
            </w:sdt>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Mon</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1030065946"/>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Tue</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426656221"/>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Wed</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1830546949"/>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Thu</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570155723"/>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Fri</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506873832"/>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E757B" w:rsidRPr="000E757B" w:rsidRDefault="000E757B" w:rsidP="000575F2">
            <w:pPr>
              <w:jc w:val="center"/>
              <w:rPr>
                <w:rFonts w:asciiTheme="minorHAnsi" w:hAnsiTheme="minorHAnsi"/>
                <w:snapToGrid w:val="0"/>
                <w:sz w:val="22"/>
              </w:rPr>
            </w:pPr>
            <w:r w:rsidRPr="000E757B">
              <w:rPr>
                <w:rFonts w:asciiTheme="minorHAnsi" w:hAnsiTheme="minorHAnsi"/>
                <w:snapToGrid w:val="0"/>
                <w:sz w:val="22"/>
              </w:rPr>
              <w:t>Sat</w:t>
            </w:r>
          </w:p>
          <w:p w:rsidR="000E757B" w:rsidRPr="000E757B" w:rsidRDefault="00EA0A5E" w:rsidP="000575F2">
            <w:pPr>
              <w:jc w:val="center"/>
              <w:rPr>
                <w:rFonts w:asciiTheme="minorHAnsi" w:hAnsiTheme="minorHAnsi"/>
                <w:snapToGrid w:val="0"/>
                <w:sz w:val="22"/>
              </w:rPr>
            </w:pPr>
            <w:sdt>
              <w:sdtPr>
                <w:rPr>
                  <w:rFonts w:ascii="MS Gothic" w:eastAsia="MS Gothic" w:hAnsi="MS Gothic" w:cstheme="majorHAnsi"/>
                  <w:snapToGrid w:val="0"/>
                  <w:sz w:val="28"/>
                  <w:szCs w:val="28"/>
                </w:rPr>
                <w:id w:val="-266777190"/>
                <w14:checkbox>
                  <w14:checked w14:val="0"/>
                  <w14:checkedState w14:val="2612" w14:font="MS Gothic"/>
                  <w14:uncheckedState w14:val="2610" w14:font="MS Gothic"/>
                </w14:checkbox>
              </w:sdtPr>
              <w:sdtContent>
                <w:r w:rsidR="000575F2">
                  <w:rPr>
                    <w:rFonts w:ascii="MS Gothic" w:eastAsia="MS Gothic" w:hAnsi="MS Gothic" w:cstheme="majorHAnsi" w:hint="eastAsia"/>
                    <w:snapToGrid w:val="0"/>
                    <w:sz w:val="28"/>
                    <w:szCs w:val="28"/>
                  </w:rPr>
                  <w:t>☐</w:t>
                </w:r>
              </w:sdtContent>
            </w:sdt>
          </w:p>
        </w:tc>
      </w:tr>
      <w:tr w:rsidR="000E757B" w:rsidRPr="00002821" w:rsidTr="00EF0B1A">
        <w:trPr>
          <w:trHeight w:val="575"/>
        </w:trPr>
        <w:tc>
          <w:tcPr>
            <w:tcW w:w="9558" w:type="dxa"/>
            <w:gridSpan w:val="11"/>
            <w:tcBorders>
              <w:left w:val="single" w:sz="8" w:space="0" w:color="auto"/>
              <w:bottom w:val="single" w:sz="4" w:space="0" w:color="auto"/>
              <w:right w:val="single" w:sz="8" w:space="0" w:color="auto"/>
            </w:tcBorders>
            <w:shd w:val="clear" w:color="auto" w:fill="auto"/>
            <w:vAlign w:val="center"/>
          </w:tcPr>
          <w:p w:rsidR="000E757B" w:rsidRPr="000E757B" w:rsidRDefault="006703E5" w:rsidP="000E757B">
            <w:pPr>
              <w:rPr>
                <w:rFonts w:asciiTheme="minorHAnsi" w:hAnsiTheme="minorHAnsi"/>
                <w:snapToGrid w:val="0"/>
                <w:sz w:val="22"/>
              </w:rPr>
            </w:pPr>
            <w:r>
              <w:rPr>
                <w:rFonts w:asciiTheme="minorHAnsi" w:hAnsiTheme="minorHAnsi"/>
                <w:snapToGrid w:val="0"/>
                <w:sz w:val="22"/>
              </w:rPr>
              <w:t>Date c</w:t>
            </w:r>
            <w:r w:rsidR="000E757B" w:rsidRPr="000E757B">
              <w:rPr>
                <w:rFonts w:asciiTheme="minorHAnsi" w:hAnsiTheme="minorHAnsi"/>
                <w:snapToGrid w:val="0"/>
                <w:sz w:val="22"/>
              </w:rPr>
              <w:t>ompleted</w:t>
            </w:r>
            <w:r>
              <w:rPr>
                <w:rFonts w:asciiTheme="minorHAnsi" w:hAnsiTheme="minorHAnsi"/>
                <w:snapToGrid w:val="0"/>
                <w:sz w:val="22"/>
              </w:rPr>
              <w:t>:</w:t>
            </w:r>
            <w:r w:rsidR="000E757B" w:rsidRPr="000E757B">
              <w:rPr>
                <w:rFonts w:asciiTheme="minorHAnsi" w:hAnsiTheme="minorHAnsi"/>
                <w:snapToGrid w:val="0"/>
                <w:sz w:val="22"/>
              </w:rPr>
              <w:t xml:space="preserve"> (mm/</w:t>
            </w:r>
            <w:proofErr w:type="spellStart"/>
            <w:r w:rsidR="000E757B" w:rsidRPr="000E757B">
              <w:rPr>
                <w:rFonts w:asciiTheme="minorHAnsi" w:hAnsiTheme="minorHAnsi"/>
                <w:snapToGrid w:val="0"/>
                <w:sz w:val="22"/>
              </w:rPr>
              <w:t>dd</w:t>
            </w:r>
            <w:proofErr w:type="spellEnd"/>
            <w:r w:rsidR="000E757B" w:rsidRPr="000E757B">
              <w:rPr>
                <w:rFonts w:asciiTheme="minorHAnsi" w:hAnsiTheme="minorHAnsi"/>
                <w:snapToGrid w:val="0"/>
                <w:sz w:val="22"/>
              </w:rPr>
              <w:t>/</w:t>
            </w:r>
            <w:proofErr w:type="spellStart"/>
            <w:r w:rsidR="000E757B" w:rsidRPr="000E757B">
              <w:rPr>
                <w:rFonts w:asciiTheme="minorHAnsi" w:hAnsiTheme="minorHAnsi"/>
                <w:snapToGrid w:val="0"/>
                <w:sz w:val="22"/>
              </w:rPr>
              <w:t>yyyy</w:t>
            </w:r>
            <w:proofErr w:type="spellEnd"/>
            <w:r w:rsidR="000E757B" w:rsidRPr="000E757B">
              <w:rPr>
                <w:rFonts w:asciiTheme="minorHAnsi" w:hAnsiTheme="minorHAnsi"/>
                <w:snapToGrid w:val="0"/>
                <w:sz w:val="22"/>
              </w:rPr>
              <w:t>)</w:t>
            </w:r>
          </w:p>
          <w:p w:rsidR="000E757B" w:rsidRPr="000E757B" w:rsidRDefault="008C6596" w:rsidP="000E757B">
            <w:pPr>
              <w:rPr>
                <w:rFonts w:asciiTheme="minorHAnsi" w:hAnsiTheme="minorHAnsi"/>
                <w:snapToGrid w:val="0"/>
                <w:sz w:val="22"/>
              </w:rPr>
            </w:pPr>
            <w:r>
              <w:rPr>
                <w:rFonts w:asciiTheme="minorHAnsi" w:hAnsiTheme="minorHAnsi"/>
                <w:snapToGrid w:val="0"/>
                <w:sz w:val="22"/>
              </w:rPr>
              <w:t>10/23/2013</w:t>
            </w:r>
          </w:p>
        </w:tc>
      </w:tr>
      <w:tr w:rsidR="00EF0B1A" w:rsidRPr="00002821" w:rsidTr="00153D0B">
        <w:trPr>
          <w:trHeight w:val="660"/>
        </w:trPr>
        <w:tc>
          <w:tcPr>
            <w:tcW w:w="9558" w:type="dxa"/>
            <w:gridSpan w:val="11"/>
            <w:tcBorders>
              <w:top w:val="single" w:sz="4" w:space="0" w:color="auto"/>
              <w:left w:val="single" w:sz="4" w:space="0" w:color="auto"/>
              <w:bottom w:val="single" w:sz="4" w:space="0" w:color="auto"/>
              <w:right w:val="single" w:sz="4" w:space="0" w:color="auto"/>
            </w:tcBorders>
            <w:shd w:val="clear" w:color="auto" w:fill="auto"/>
          </w:tcPr>
          <w:p w:rsidR="00EF0B1A" w:rsidRPr="000E757B" w:rsidRDefault="00EF0B1A" w:rsidP="000E757B">
            <w:pPr>
              <w:rPr>
                <w:rFonts w:asciiTheme="minorHAnsi" w:hAnsiTheme="minorHAnsi"/>
                <w:sz w:val="22"/>
              </w:rPr>
            </w:pPr>
            <w:r>
              <w:rPr>
                <w:rFonts w:asciiTheme="minorHAnsi" w:hAnsiTheme="minorHAnsi"/>
                <w:snapToGrid w:val="0"/>
                <w:sz w:val="22"/>
              </w:rPr>
              <w:t>Effective d</w:t>
            </w:r>
            <w:r w:rsidRPr="000E757B">
              <w:rPr>
                <w:rFonts w:asciiTheme="minorHAnsi" w:hAnsiTheme="minorHAnsi"/>
                <w:snapToGrid w:val="0"/>
                <w:sz w:val="22"/>
              </w:rPr>
              <w:t>ates:</w:t>
            </w:r>
            <w:r w:rsidR="008C6596">
              <w:rPr>
                <w:rFonts w:asciiTheme="minorHAnsi" w:hAnsiTheme="minorHAnsi"/>
                <w:snapToGrid w:val="0"/>
                <w:sz w:val="22"/>
              </w:rPr>
              <w:br/>
              <w:t>10/23/2013 ongoing</w:t>
            </w:r>
          </w:p>
        </w:tc>
      </w:tr>
    </w:tbl>
    <w:p w:rsidR="00D31661" w:rsidRDefault="00D31661" w:rsidP="00172ED5">
      <w:pPr>
        <w:spacing w:after="80"/>
        <w:jc w:val="both"/>
        <w:rPr>
          <w:rFonts w:asciiTheme="minorHAnsi" w:hAnsiTheme="minorHAnsi" w:cs="Raavi"/>
          <w:sz w:val="22"/>
        </w:rPr>
      </w:pPr>
    </w:p>
    <w:p w:rsidR="00E60F86" w:rsidRDefault="00E60F86">
      <w:pPr>
        <w:rPr>
          <w:rFonts w:asciiTheme="minorHAnsi" w:hAnsiTheme="minorHAnsi" w:cs="Raavi"/>
          <w:sz w:val="22"/>
        </w:rPr>
      </w:pPr>
    </w:p>
    <w:p w:rsidR="00E60F86" w:rsidRDefault="00E60F86">
      <w:pPr>
        <w:rPr>
          <w:rFonts w:asciiTheme="minorHAnsi" w:hAnsiTheme="minorHAnsi" w:cs="Raavi"/>
          <w:sz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68"/>
        <w:gridCol w:w="3240"/>
        <w:gridCol w:w="3150"/>
      </w:tblGrid>
      <w:tr w:rsidR="00E60F86" w:rsidRPr="00002821" w:rsidTr="00E60F86">
        <w:trPr>
          <w:trHeight w:val="449"/>
        </w:trPr>
        <w:tc>
          <w:tcPr>
            <w:tcW w:w="9558" w:type="dxa"/>
            <w:gridSpan w:val="3"/>
            <w:tcBorders>
              <w:top w:val="single" w:sz="4" w:space="0" w:color="auto"/>
              <w:left w:val="single" w:sz="8" w:space="0" w:color="auto"/>
              <w:right w:val="single" w:sz="8" w:space="0" w:color="auto"/>
            </w:tcBorders>
            <w:shd w:val="clear" w:color="auto" w:fill="F6E7CA"/>
            <w:vAlign w:val="center"/>
          </w:tcPr>
          <w:p w:rsidR="00E60F86" w:rsidRPr="00E60F86" w:rsidRDefault="00E60F86" w:rsidP="00743686">
            <w:pPr>
              <w:spacing w:before="80" w:after="80"/>
              <w:rPr>
                <w:rFonts w:asciiTheme="minorHAnsi" w:hAnsiTheme="minorHAnsi"/>
                <w:b/>
                <w:snapToGrid w:val="0"/>
                <w:sz w:val="22"/>
              </w:rPr>
            </w:pPr>
            <w:r w:rsidRPr="00E60F86">
              <w:rPr>
                <w:rFonts w:asciiTheme="minorHAnsi" w:hAnsiTheme="minorHAnsi"/>
                <w:b/>
                <w:snapToGrid w:val="0"/>
                <w:sz w:val="22"/>
              </w:rPr>
              <w:t>Key Personnel to Contact for Assistance in Developing Your Evacuation Plan</w:t>
            </w:r>
          </w:p>
        </w:tc>
      </w:tr>
      <w:tr w:rsidR="00E60F86" w:rsidRPr="00002821" w:rsidTr="00743686">
        <w:trPr>
          <w:trHeight w:val="327"/>
        </w:trPr>
        <w:tc>
          <w:tcPr>
            <w:tcW w:w="3168" w:type="dxa"/>
            <w:tcBorders>
              <w:left w:val="single" w:sz="8" w:space="0" w:color="auto"/>
              <w:bottom w:val="single" w:sz="8" w:space="0" w:color="auto"/>
            </w:tcBorders>
            <w:shd w:val="clear" w:color="auto" w:fill="auto"/>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Name</w:t>
            </w:r>
          </w:p>
        </w:tc>
        <w:tc>
          <w:tcPr>
            <w:tcW w:w="3240" w:type="dxa"/>
            <w:tcBorders>
              <w:bottom w:val="single" w:sz="8" w:space="0" w:color="auto"/>
            </w:tcBorders>
            <w:shd w:val="clear" w:color="auto" w:fill="auto"/>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Title</w:t>
            </w:r>
          </w:p>
        </w:tc>
        <w:tc>
          <w:tcPr>
            <w:tcW w:w="3150" w:type="dxa"/>
            <w:tcBorders>
              <w:bottom w:val="single" w:sz="8" w:space="0" w:color="auto"/>
              <w:right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Phone</w:t>
            </w:r>
          </w:p>
        </w:tc>
      </w:tr>
      <w:tr w:rsidR="00E60F86" w:rsidRPr="00002821" w:rsidTr="00743686">
        <w:tc>
          <w:tcPr>
            <w:tcW w:w="3168" w:type="dxa"/>
            <w:tcBorders>
              <w:top w:val="single" w:sz="8" w:space="0" w:color="auto"/>
              <w:left w:val="single" w:sz="8" w:space="0" w:color="auto"/>
              <w:bottom w:val="single" w:sz="6" w:space="0" w:color="auto"/>
            </w:tcBorders>
            <w:shd w:val="clear" w:color="auto" w:fill="auto"/>
            <w:vAlign w:val="center"/>
          </w:tcPr>
          <w:p w:rsidR="00E60F86" w:rsidRPr="00E60F86" w:rsidRDefault="008C6596" w:rsidP="00743686">
            <w:pPr>
              <w:spacing w:before="60" w:after="60"/>
              <w:rPr>
                <w:rFonts w:asciiTheme="minorHAnsi" w:hAnsiTheme="minorHAnsi"/>
                <w:snapToGrid w:val="0"/>
                <w:sz w:val="22"/>
              </w:rPr>
            </w:pPr>
            <w:proofErr w:type="spellStart"/>
            <w:r>
              <w:rPr>
                <w:rFonts w:asciiTheme="minorHAnsi" w:hAnsiTheme="minorHAnsi"/>
                <w:snapToGrid w:val="0"/>
                <w:sz w:val="22"/>
              </w:rPr>
              <w:t>Randa</w:t>
            </w:r>
            <w:proofErr w:type="spellEnd"/>
            <w:r>
              <w:rPr>
                <w:rFonts w:asciiTheme="minorHAnsi" w:hAnsiTheme="minorHAnsi"/>
                <w:snapToGrid w:val="0"/>
                <w:sz w:val="22"/>
              </w:rPr>
              <w:t xml:space="preserve"> Posey</w:t>
            </w:r>
          </w:p>
        </w:tc>
        <w:tc>
          <w:tcPr>
            <w:tcW w:w="3240" w:type="dxa"/>
            <w:tcBorders>
              <w:top w:val="single" w:sz="8" w:space="0" w:color="auto"/>
              <w:bottom w:val="single" w:sz="6" w:space="0" w:color="auto"/>
            </w:tcBorders>
            <w:shd w:val="clear" w:color="auto" w:fill="auto"/>
            <w:vAlign w:val="center"/>
          </w:tcPr>
          <w:p w:rsidR="00E60F86" w:rsidRPr="00E60F86" w:rsidRDefault="008C6596" w:rsidP="00743686">
            <w:pPr>
              <w:spacing w:before="60" w:after="60"/>
              <w:rPr>
                <w:rFonts w:asciiTheme="minorHAnsi" w:hAnsiTheme="minorHAnsi"/>
                <w:snapToGrid w:val="0"/>
                <w:sz w:val="22"/>
              </w:rPr>
            </w:pPr>
            <w:r>
              <w:rPr>
                <w:rFonts w:asciiTheme="minorHAnsi" w:hAnsiTheme="minorHAnsi"/>
                <w:snapToGrid w:val="0"/>
                <w:sz w:val="22"/>
              </w:rPr>
              <w:t>Administrator, Economics</w:t>
            </w:r>
          </w:p>
        </w:tc>
        <w:tc>
          <w:tcPr>
            <w:tcW w:w="3150" w:type="dxa"/>
            <w:tcBorders>
              <w:top w:val="single" w:sz="8" w:space="0" w:color="auto"/>
              <w:bottom w:val="single" w:sz="6" w:space="0" w:color="auto"/>
              <w:right w:val="single" w:sz="8" w:space="0" w:color="auto"/>
            </w:tcBorders>
            <w:vAlign w:val="center"/>
          </w:tcPr>
          <w:p w:rsidR="00E60F86" w:rsidRPr="00E60F86" w:rsidRDefault="008C6596" w:rsidP="00743686">
            <w:pPr>
              <w:spacing w:before="60" w:after="60"/>
              <w:rPr>
                <w:rFonts w:asciiTheme="minorHAnsi" w:hAnsiTheme="minorHAnsi"/>
                <w:snapToGrid w:val="0"/>
                <w:sz w:val="22"/>
              </w:rPr>
            </w:pPr>
            <w:r>
              <w:rPr>
                <w:rFonts w:asciiTheme="minorHAnsi" w:hAnsiTheme="minorHAnsi"/>
                <w:snapToGrid w:val="0"/>
                <w:sz w:val="22"/>
              </w:rPr>
              <w:t>(206) 543-3788</w:t>
            </w:r>
          </w:p>
        </w:tc>
      </w:tr>
      <w:tr w:rsidR="00E60F86" w:rsidRPr="00002821" w:rsidTr="00743686">
        <w:tc>
          <w:tcPr>
            <w:tcW w:w="3168" w:type="dxa"/>
            <w:tcBorders>
              <w:top w:val="single" w:sz="6" w:space="0" w:color="auto"/>
              <w:left w:val="single" w:sz="8" w:space="0" w:color="auto"/>
            </w:tcBorders>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240" w:type="dxa"/>
            <w:tcBorders>
              <w:top w:val="single" w:sz="6" w:space="0" w:color="auto"/>
            </w:tcBorders>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150" w:type="dxa"/>
            <w:tcBorders>
              <w:top w:val="single" w:sz="6" w:space="0" w:color="auto"/>
              <w:right w:val="single" w:sz="8" w:space="0" w:color="auto"/>
            </w:tcBorders>
            <w:vAlign w:val="center"/>
          </w:tcPr>
          <w:p w:rsidR="00E60F86" w:rsidRPr="00E60F86" w:rsidRDefault="00E60F86" w:rsidP="00743686">
            <w:pPr>
              <w:spacing w:before="60" w:after="60"/>
              <w:rPr>
                <w:rFonts w:asciiTheme="minorHAnsi" w:hAnsiTheme="minorHAnsi"/>
                <w:snapToGrid w:val="0"/>
                <w:sz w:val="22"/>
              </w:rPr>
            </w:pPr>
          </w:p>
        </w:tc>
      </w:tr>
      <w:tr w:rsidR="00E60F86" w:rsidRPr="00002821" w:rsidTr="00743686">
        <w:tc>
          <w:tcPr>
            <w:tcW w:w="3168" w:type="dxa"/>
            <w:tcBorders>
              <w:left w:val="single" w:sz="8" w:space="0" w:color="auto"/>
            </w:tcBorders>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240" w:type="dxa"/>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150" w:type="dxa"/>
            <w:tcBorders>
              <w:right w:val="single" w:sz="8" w:space="0" w:color="auto"/>
            </w:tcBorders>
            <w:vAlign w:val="center"/>
          </w:tcPr>
          <w:p w:rsidR="00E60F86" w:rsidRPr="00E60F86" w:rsidRDefault="00E60F86" w:rsidP="00743686">
            <w:pPr>
              <w:spacing w:before="60" w:after="60"/>
              <w:rPr>
                <w:rFonts w:asciiTheme="minorHAnsi" w:hAnsiTheme="minorHAnsi"/>
                <w:snapToGrid w:val="0"/>
                <w:sz w:val="22"/>
              </w:rPr>
            </w:pPr>
          </w:p>
        </w:tc>
      </w:tr>
      <w:tr w:rsidR="00E60F86" w:rsidRPr="00002821" w:rsidTr="00743686">
        <w:tc>
          <w:tcPr>
            <w:tcW w:w="3168" w:type="dxa"/>
            <w:tcBorders>
              <w:left w:val="single" w:sz="8" w:space="0" w:color="auto"/>
            </w:tcBorders>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240" w:type="dxa"/>
            <w:shd w:val="clear" w:color="auto" w:fill="auto"/>
            <w:vAlign w:val="center"/>
          </w:tcPr>
          <w:p w:rsidR="00E60F86" w:rsidRPr="00E60F86" w:rsidRDefault="00E60F86" w:rsidP="00743686">
            <w:pPr>
              <w:spacing w:before="60" w:after="60"/>
              <w:rPr>
                <w:rFonts w:asciiTheme="minorHAnsi" w:hAnsiTheme="minorHAnsi"/>
                <w:snapToGrid w:val="0"/>
                <w:sz w:val="22"/>
              </w:rPr>
            </w:pPr>
          </w:p>
        </w:tc>
        <w:tc>
          <w:tcPr>
            <w:tcW w:w="3150" w:type="dxa"/>
            <w:tcBorders>
              <w:right w:val="single" w:sz="8" w:space="0" w:color="auto"/>
            </w:tcBorders>
            <w:vAlign w:val="center"/>
          </w:tcPr>
          <w:p w:rsidR="00E60F86" w:rsidRPr="00E60F86" w:rsidRDefault="00E60F86" w:rsidP="00743686">
            <w:pPr>
              <w:spacing w:before="60" w:after="60"/>
              <w:rPr>
                <w:rFonts w:asciiTheme="minorHAnsi" w:hAnsiTheme="minorHAnsi"/>
                <w:snapToGrid w:val="0"/>
                <w:sz w:val="22"/>
              </w:rPr>
            </w:pPr>
          </w:p>
        </w:tc>
      </w:tr>
      <w:tr w:rsidR="00E60F86" w:rsidRPr="00002821" w:rsidTr="00743686">
        <w:trPr>
          <w:trHeight w:val="432"/>
        </w:trPr>
        <w:tc>
          <w:tcPr>
            <w:tcW w:w="9558" w:type="dxa"/>
            <w:gridSpan w:val="3"/>
            <w:tcBorders>
              <w:left w:val="single" w:sz="8" w:space="0" w:color="auto"/>
              <w:right w:val="single" w:sz="8" w:space="0" w:color="auto"/>
            </w:tcBorders>
            <w:shd w:val="clear" w:color="auto" w:fill="F6E7CA"/>
            <w:vAlign w:val="center"/>
          </w:tcPr>
          <w:p w:rsidR="00E60F86" w:rsidRPr="00E60F86" w:rsidRDefault="00E60F86" w:rsidP="00743686">
            <w:pPr>
              <w:spacing w:before="80" w:after="80"/>
              <w:rPr>
                <w:rFonts w:asciiTheme="minorHAnsi" w:hAnsiTheme="minorHAnsi"/>
                <w:b/>
                <w:snapToGrid w:val="0"/>
                <w:sz w:val="22"/>
              </w:rPr>
            </w:pPr>
            <w:r w:rsidRPr="00E60F86">
              <w:rPr>
                <w:rFonts w:asciiTheme="minorHAnsi" w:hAnsiTheme="minorHAnsi"/>
                <w:b/>
                <w:snapToGrid w:val="0"/>
                <w:sz w:val="22"/>
              </w:rPr>
              <w:t>Designated Buddies</w:t>
            </w:r>
          </w:p>
        </w:tc>
      </w:tr>
      <w:tr w:rsidR="00E60F86" w:rsidRPr="00002821" w:rsidTr="00E60F86">
        <w:tc>
          <w:tcPr>
            <w:tcW w:w="3168" w:type="dxa"/>
            <w:tcBorders>
              <w:left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Buddy #1 Name:</w:t>
            </w:r>
          </w:p>
          <w:p w:rsidR="00E60F86" w:rsidRPr="00E60F86" w:rsidRDefault="008C6596" w:rsidP="00743686">
            <w:pPr>
              <w:spacing w:before="20"/>
              <w:rPr>
                <w:rFonts w:asciiTheme="minorHAnsi" w:hAnsiTheme="minorHAnsi"/>
                <w:snapToGrid w:val="0"/>
                <w:sz w:val="22"/>
              </w:rPr>
            </w:pPr>
            <w:proofErr w:type="spellStart"/>
            <w:r>
              <w:rPr>
                <w:rFonts w:asciiTheme="minorHAnsi" w:hAnsiTheme="minorHAnsi"/>
                <w:snapToGrid w:val="0"/>
                <w:sz w:val="22"/>
              </w:rPr>
              <w:t>Randa</w:t>
            </w:r>
            <w:proofErr w:type="spellEnd"/>
            <w:r>
              <w:rPr>
                <w:rFonts w:asciiTheme="minorHAnsi" w:hAnsiTheme="minorHAnsi"/>
                <w:snapToGrid w:val="0"/>
                <w:sz w:val="22"/>
              </w:rPr>
              <w:t xml:space="preserve"> Posey</w:t>
            </w:r>
          </w:p>
        </w:tc>
        <w:tc>
          <w:tcPr>
            <w:tcW w:w="3240" w:type="dxa"/>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Address/Office:</w:t>
            </w:r>
            <w:r w:rsidR="008C6596">
              <w:rPr>
                <w:rFonts w:asciiTheme="minorHAnsi" w:hAnsiTheme="minorHAnsi"/>
                <w:snapToGrid w:val="0"/>
                <w:sz w:val="22"/>
              </w:rPr>
              <w:br/>
              <w:t xml:space="preserve">313 </w:t>
            </w:r>
            <w:proofErr w:type="spellStart"/>
            <w:r w:rsidR="008C6596">
              <w:rPr>
                <w:rFonts w:asciiTheme="minorHAnsi" w:hAnsiTheme="minorHAnsi"/>
                <w:snapToGrid w:val="0"/>
                <w:sz w:val="22"/>
              </w:rPr>
              <w:t>Savery</w:t>
            </w:r>
            <w:proofErr w:type="spellEnd"/>
            <w:r w:rsidR="008C6596">
              <w:rPr>
                <w:rFonts w:asciiTheme="minorHAnsi" w:hAnsiTheme="minorHAnsi"/>
                <w:snapToGrid w:val="0"/>
                <w:sz w:val="22"/>
              </w:rPr>
              <w:t xml:space="preserve"> Hall</w:t>
            </w:r>
          </w:p>
        </w:tc>
        <w:tc>
          <w:tcPr>
            <w:tcW w:w="3150" w:type="dxa"/>
            <w:tcBorders>
              <w:right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Phone:</w:t>
            </w:r>
            <w:r w:rsidR="008C6596">
              <w:rPr>
                <w:rFonts w:asciiTheme="minorHAnsi" w:hAnsiTheme="minorHAnsi"/>
                <w:snapToGrid w:val="0"/>
                <w:sz w:val="22"/>
              </w:rPr>
              <w:br/>
              <w:t>(206) 543-3788</w:t>
            </w:r>
          </w:p>
        </w:tc>
      </w:tr>
      <w:tr w:rsidR="00E60F86" w:rsidRPr="00002821" w:rsidTr="00E60F86">
        <w:tc>
          <w:tcPr>
            <w:tcW w:w="3168" w:type="dxa"/>
            <w:tcBorders>
              <w:left w:val="single" w:sz="8" w:space="0" w:color="auto"/>
              <w:bottom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Buddy #2 Name:</w:t>
            </w:r>
          </w:p>
          <w:p w:rsidR="00E60F86" w:rsidRPr="00E60F86" w:rsidRDefault="008C6596" w:rsidP="00743686">
            <w:pPr>
              <w:spacing w:before="20"/>
              <w:rPr>
                <w:rFonts w:asciiTheme="minorHAnsi" w:hAnsiTheme="minorHAnsi"/>
                <w:snapToGrid w:val="0"/>
                <w:sz w:val="22"/>
              </w:rPr>
            </w:pPr>
            <w:r>
              <w:rPr>
                <w:rFonts w:asciiTheme="minorHAnsi" w:hAnsiTheme="minorHAnsi"/>
                <w:snapToGrid w:val="0"/>
                <w:sz w:val="22"/>
              </w:rPr>
              <w:t>Simon Reeve-Parker</w:t>
            </w:r>
          </w:p>
        </w:tc>
        <w:tc>
          <w:tcPr>
            <w:tcW w:w="3240" w:type="dxa"/>
            <w:tcBorders>
              <w:bottom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Address/Office:</w:t>
            </w:r>
            <w:r w:rsidR="008C6596">
              <w:rPr>
                <w:rFonts w:asciiTheme="minorHAnsi" w:hAnsiTheme="minorHAnsi"/>
                <w:snapToGrid w:val="0"/>
                <w:sz w:val="22"/>
              </w:rPr>
              <w:br/>
              <w:t xml:space="preserve">306 </w:t>
            </w:r>
            <w:proofErr w:type="spellStart"/>
            <w:r w:rsidR="008C6596">
              <w:rPr>
                <w:rFonts w:asciiTheme="minorHAnsi" w:hAnsiTheme="minorHAnsi"/>
                <w:snapToGrid w:val="0"/>
                <w:sz w:val="22"/>
              </w:rPr>
              <w:t>Savery</w:t>
            </w:r>
            <w:proofErr w:type="spellEnd"/>
            <w:r w:rsidR="008C6596">
              <w:rPr>
                <w:rFonts w:asciiTheme="minorHAnsi" w:hAnsiTheme="minorHAnsi"/>
                <w:snapToGrid w:val="0"/>
                <w:sz w:val="22"/>
              </w:rPr>
              <w:t xml:space="preserve"> Hall</w:t>
            </w:r>
          </w:p>
        </w:tc>
        <w:tc>
          <w:tcPr>
            <w:tcW w:w="3150" w:type="dxa"/>
            <w:tcBorders>
              <w:bottom w:val="single" w:sz="8" w:space="0" w:color="auto"/>
              <w:right w:val="single" w:sz="8" w:space="0" w:color="auto"/>
            </w:tcBorders>
          </w:tcPr>
          <w:p w:rsidR="00E60F86" w:rsidRPr="00E60F86" w:rsidRDefault="00E60F86" w:rsidP="00743686">
            <w:pPr>
              <w:spacing w:before="20"/>
              <w:rPr>
                <w:rFonts w:asciiTheme="minorHAnsi" w:hAnsiTheme="minorHAnsi"/>
                <w:snapToGrid w:val="0"/>
                <w:sz w:val="22"/>
              </w:rPr>
            </w:pPr>
            <w:r w:rsidRPr="00E60F86">
              <w:rPr>
                <w:rFonts w:asciiTheme="minorHAnsi" w:hAnsiTheme="minorHAnsi"/>
                <w:snapToGrid w:val="0"/>
                <w:sz w:val="22"/>
              </w:rPr>
              <w:t>Phone:</w:t>
            </w:r>
            <w:r w:rsidR="008C6596">
              <w:rPr>
                <w:rFonts w:asciiTheme="minorHAnsi" w:hAnsiTheme="minorHAnsi"/>
                <w:snapToGrid w:val="0"/>
                <w:sz w:val="22"/>
              </w:rPr>
              <w:br/>
              <w:t>(206) 685-1384</w:t>
            </w:r>
          </w:p>
        </w:tc>
      </w:tr>
      <w:tr w:rsidR="00E60F86" w:rsidRPr="00002821" w:rsidTr="00E60F86">
        <w:trPr>
          <w:trHeight w:val="1872"/>
        </w:trPr>
        <w:tc>
          <w:tcPr>
            <w:tcW w:w="9558" w:type="dxa"/>
            <w:gridSpan w:val="3"/>
            <w:tcBorders>
              <w:top w:val="single" w:sz="8" w:space="0" w:color="auto"/>
              <w:left w:val="single" w:sz="8" w:space="0" w:color="auto"/>
              <w:bottom w:val="single" w:sz="8" w:space="0" w:color="auto"/>
              <w:right w:val="single" w:sz="8" w:space="0" w:color="auto"/>
            </w:tcBorders>
          </w:tcPr>
          <w:p w:rsidR="00E60F86" w:rsidRPr="00E60F86" w:rsidRDefault="00E60F86" w:rsidP="00E60F86">
            <w:pPr>
              <w:spacing w:before="40" w:after="40"/>
              <w:rPr>
                <w:rFonts w:asciiTheme="minorHAnsi" w:hAnsiTheme="minorHAnsi"/>
                <w:snapToGrid w:val="0"/>
                <w:sz w:val="22"/>
              </w:rPr>
            </w:pPr>
            <w:r w:rsidRPr="00E60F86">
              <w:rPr>
                <w:rFonts w:asciiTheme="minorHAnsi" w:hAnsiTheme="minorHAnsi"/>
                <w:snapToGrid w:val="0"/>
                <w:sz w:val="22"/>
              </w:rPr>
              <w:t>Evacuation Plan (D</w:t>
            </w:r>
            <w:r>
              <w:rPr>
                <w:rFonts w:asciiTheme="minorHAnsi" w:hAnsiTheme="minorHAnsi"/>
                <w:snapToGrid w:val="0"/>
                <w:sz w:val="22"/>
              </w:rPr>
              <w:t>escribe plan for evacuation. I</w:t>
            </w:r>
            <w:r w:rsidRPr="00E60F86">
              <w:rPr>
                <w:rFonts w:asciiTheme="minorHAnsi" w:hAnsiTheme="minorHAnsi"/>
                <w:snapToGrid w:val="0"/>
                <w:sz w:val="22"/>
              </w:rPr>
              <w:t>nclude location for Stay in Place or Area of Refuge)</w:t>
            </w:r>
            <w:proofErr w:type="gramStart"/>
            <w:r w:rsidRPr="00E60F86">
              <w:rPr>
                <w:rFonts w:asciiTheme="minorHAnsi" w:hAnsiTheme="minorHAnsi"/>
                <w:snapToGrid w:val="0"/>
                <w:sz w:val="22"/>
              </w:rPr>
              <w:t>:</w:t>
            </w:r>
            <w:proofErr w:type="gramEnd"/>
            <w:r w:rsidR="008C6596">
              <w:rPr>
                <w:rFonts w:asciiTheme="minorHAnsi" w:hAnsiTheme="minorHAnsi"/>
                <w:snapToGrid w:val="0"/>
                <w:sz w:val="22"/>
              </w:rPr>
              <w:br/>
              <w:t xml:space="preserve">Assist Professor </w:t>
            </w:r>
            <w:proofErr w:type="spellStart"/>
            <w:r w:rsidR="008C6596">
              <w:rPr>
                <w:rFonts w:asciiTheme="minorHAnsi" w:hAnsiTheme="minorHAnsi"/>
                <w:snapToGrid w:val="0"/>
                <w:sz w:val="22"/>
              </w:rPr>
              <w:t>Barzel</w:t>
            </w:r>
            <w:proofErr w:type="spellEnd"/>
            <w:r w:rsidR="008C6596">
              <w:rPr>
                <w:rFonts w:asciiTheme="minorHAnsi" w:hAnsiTheme="minorHAnsi"/>
                <w:snapToGrid w:val="0"/>
                <w:sz w:val="22"/>
              </w:rPr>
              <w:t xml:space="preserve"> to the main stairway nearest his office.  This is the stairway on the north end of the building on the Denny yard side.  We will ask fo</w:t>
            </w:r>
            <w:r w:rsidR="00B116FD">
              <w:rPr>
                <w:rFonts w:asciiTheme="minorHAnsi" w:hAnsiTheme="minorHAnsi"/>
                <w:snapToGrid w:val="0"/>
                <w:sz w:val="22"/>
              </w:rPr>
              <w:t xml:space="preserve">r help from the emergency responders in moving Professor </w:t>
            </w:r>
            <w:proofErr w:type="spellStart"/>
            <w:r w:rsidR="00B116FD">
              <w:rPr>
                <w:rFonts w:asciiTheme="minorHAnsi" w:hAnsiTheme="minorHAnsi"/>
                <w:snapToGrid w:val="0"/>
                <w:sz w:val="22"/>
              </w:rPr>
              <w:t>Barzel</w:t>
            </w:r>
            <w:proofErr w:type="spellEnd"/>
            <w:r w:rsidR="00B116FD">
              <w:rPr>
                <w:rFonts w:asciiTheme="minorHAnsi" w:hAnsiTheme="minorHAnsi"/>
                <w:snapToGrid w:val="0"/>
                <w:sz w:val="22"/>
              </w:rPr>
              <w:t xml:space="preserve"> out of the building.</w:t>
            </w:r>
          </w:p>
        </w:tc>
      </w:tr>
      <w:tr w:rsidR="00E60F86" w:rsidRPr="00002821" w:rsidTr="00E60F86">
        <w:trPr>
          <w:trHeight w:val="1872"/>
        </w:trPr>
        <w:tc>
          <w:tcPr>
            <w:tcW w:w="9558" w:type="dxa"/>
            <w:gridSpan w:val="3"/>
            <w:tcBorders>
              <w:top w:val="single" w:sz="8" w:space="0" w:color="auto"/>
              <w:left w:val="single" w:sz="8" w:space="0" w:color="auto"/>
              <w:bottom w:val="single" w:sz="8" w:space="0" w:color="auto"/>
              <w:right w:val="single" w:sz="8" w:space="0" w:color="auto"/>
            </w:tcBorders>
          </w:tcPr>
          <w:p w:rsidR="00E60F86" w:rsidRPr="00E60F86" w:rsidRDefault="00E60F86" w:rsidP="00E60F86">
            <w:pPr>
              <w:spacing w:before="40" w:after="40"/>
              <w:rPr>
                <w:rFonts w:asciiTheme="minorHAnsi" w:hAnsiTheme="minorHAnsi"/>
                <w:snapToGrid w:val="0"/>
                <w:sz w:val="22"/>
              </w:rPr>
            </w:pPr>
            <w:r w:rsidRPr="00E60F86">
              <w:rPr>
                <w:rFonts w:asciiTheme="minorHAnsi" w:hAnsiTheme="minorHAnsi"/>
                <w:snapToGrid w:val="0"/>
                <w:sz w:val="22"/>
              </w:rPr>
              <w:t>Primary Evacuation Route (include Evacuation Assembly Point)</w:t>
            </w:r>
            <w:proofErr w:type="gramStart"/>
            <w:r w:rsidRPr="00E60F86">
              <w:rPr>
                <w:rFonts w:asciiTheme="minorHAnsi" w:hAnsiTheme="minorHAnsi"/>
                <w:snapToGrid w:val="0"/>
                <w:sz w:val="22"/>
              </w:rPr>
              <w:t>:</w:t>
            </w:r>
            <w:proofErr w:type="gramEnd"/>
            <w:r w:rsidR="00B116FD">
              <w:rPr>
                <w:rFonts w:asciiTheme="minorHAnsi" w:hAnsiTheme="minorHAnsi"/>
                <w:snapToGrid w:val="0"/>
                <w:sz w:val="22"/>
              </w:rPr>
              <w:br/>
              <w:t xml:space="preserve">Once out of the building, he will be escorted around the building to the assembly point on the quad lawn, southeast side of </w:t>
            </w:r>
            <w:proofErr w:type="spellStart"/>
            <w:r w:rsidR="00B116FD">
              <w:rPr>
                <w:rFonts w:asciiTheme="minorHAnsi" w:hAnsiTheme="minorHAnsi"/>
                <w:snapToGrid w:val="0"/>
                <w:sz w:val="22"/>
              </w:rPr>
              <w:t>Savery</w:t>
            </w:r>
            <w:proofErr w:type="spellEnd"/>
            <w:r w:rsidR="00B116FD">
              <w:rPr>
                <w:rFonts w:asciiTheme="minorHAnsi" w:hAnsiTheme="minorHAnsi"/>
                <w:snapToGrid w:val="0"/>
                <w:sz w:val="22"/>
              </w:rPr>
              <w:t xml:space="preserve"> Hall.</w:t>
            </w:r>
          </w:p>
        </w:tc>
      </w:tr>
      <w:tr w:rsidR="00E60F86" w:rsidRPr="00002821" w:rsidTr="00E60F86">
        <w:trPr>
          <w:trHeight w:val="1872"/>
        </w:trPr>
        <w:tc>
          <w:tcPr>
            <w:tcW w:w="9558" w:type="dxa"/>
            <w:gridSpan w:val="3"/>
            <w:tcBorders>
              <w:top w:val="single" w:sz="8" w:space="0" w:color="auto"/>
              <w:left w:val="single" w:sz="8" w:space="0" w:color="auto"/>
              <w:bottom w:val="single" w:sz="8" w:space="0" w:color="auto"/>
              <w:right w:val="single" w:sz="8" w:space="0" w:color="auto"/>
            </w:tcBorders>
          </w:tcPr>
          <w:p w:rsidR="00E60F86" w:rsidRPr="00E60F86" w:rsidRDefault="00E60F86" w:rsidP="00E60F86">
            <w:pPr>
              <w:spacing w:before="40" w:after="40"/>
              <w:rPr>
                <w:rFonts w:asciiTheme="minorHAnsi" w:hAnsiTheme="minorHAnsi"/>
                <w:snapToGrid w:val="0"/>
                <w:sz w:val="22"/>
              </w:rPr>
            </w:pPr>
            <w:r w:rsidRPr="00E60F86">
              <w:rPr>
                <w:rFonts w:asciiTheme="minorHAnsi" w:hAnsiTheme="minorHAnsi"/>
                <w:snapToGrid w:val="0"/>
                <w:sz w:val="22"/>
              </w:rPr>
              <w:t xml:space="preserve">Secondary Evacuation Route (if primary route becomes inaccessible during emergency): </w:t>
            </w:r>
            <w:r w:rsidR="00B116FD">
              <w:rPr>
                <w:rFonts w:asciiTheme="minorHAnsi" w:hAnsiTheme="minorHAnsi"/>
                <w:snapToGrid w:val="0"/>
                <w:sz w:val="22"/>
              </w:rPr>
              <w:br/>
              <w:t xml:space="preserve">If the north end stairway, Denny Yard side of the building is not accessible, then we will take Professor </w:t>
            </w:r>
            <w:proofErr w:type="spellStart"/>
            <w:r w:rsidR="00B116FD">
              <w:rPr>
                <w:rFonts w:asciiTheme="minorHAnsi" w:hAnsiTheme="minorHAnsi"/>
                <w:snapToGrid w:val="0"/>
                <w:sz w:val="22"/>
              </w:rPr>
              <w:t>Barzel</w:t>
            </w:r>
            <w:proofErr w:type="spellEnd"/>
            <w:r w:rsidR="00B116FD">
              <w:rPr>
                <w:rFonts w:asciiTheme="minorHAnsi" w:hAnsiTheme="minorHAnsi"/>
                <w:snapToGrid w:val="0"/>
                <w:sz w:val="22"/>
              </w:rPr>
              <w:t xml:space="preserve"> to the southwest staircase and then ask for help in getting him out of the building.</w:t>
            </w:r>
          </w:p>
        </w:tc>
      </w:tr>
      <w:tr w:rsidR="00E60F86" w:rsidRPr="00002821" w:rsidTr="00E60F86">
        <w:trPr>
          <w:trHeight w:val="1872"/>
        </w:trPr>
        <w:tc>
          <w:tcPr>
            <w:tcW w:w="9558" w:type="dxa"/>
            <w:gridSpan w:val="3"/>
            <w:tcBorders>
              <w:top w:val="single" w:sz="8" w:space="0" w:color="auto"/>
              <w:left w:val="single" w:sz="8" w:space="0" w:color="auto"/>
              <w:bottom w:val="single" w:sz="8" w:space="0" w:color="auto"/>
              <w:right w:val="single" w:sz="8" w:space="0" w:color="auto"/>
            </w:tcBorders>
          </w:tcPr>
          <w:p w:rsidR="00E60F86" w:rsidRPr="00E60F86" w:rsidRDefault="00E60F86" w:rsidP="00E60F86">
            <w:pPr>
              <w:spacing w:before="40" w:after="40"/>
              <w:rPr>
                <w:rFonts w:asciiTheme="minorHAnsi" w:hAnsiTheme="minorHAnsi"/>
                <w:snapToGrid w:val="0"/>
                <w:sz w:val="22"/>
              </w:rPr>
            </w:pPr>
            <w:r w:rsidRPr="00E60F86">
              <w:rPr>
                <w:rFonts w:asciiTheme="minorHAnsi" w:hAnsiTheme="minorHAnsi"/>
                <w:snapToGrid w:val="0"/>
                <w:sz w:val="22"/>
              </w:rPr>
              <w:t xml:space="preserve">Assistance Instructions (Such as medical, equipment, communication and carry instructions): </w:t>
            </w:r>
            <w:r w:rsidR="00B116FD">
              <w:rPr>
                <w:rFonts w:asciiTheme="minorHAnsi" w:hAnsiTheme="minorHAnsi"/>
                <w:snapToGrid w:val="0"/>
                <w:sz w:val="22"/>
              </w:rPr>
              <w:br/>
              <w:t>Professor</w:t>
            </w:r>
            <w:r w:rsidR="0048734A">
              <w:rPr>
                <w:rFonts w:asciiTheme="minorHAnsi" w:hAnsiTheme="minorHAnsi"/>
                <w:snapToGrid w:val="0"/>
                <w:sz w:val="22"/>
              </w:rPr>
              <w:t xml:space="preserve"> </w:t>
            </w:r>
            <w:proofErr w:type="spellStart"/>
            <w:r w:rsidR="0048734A">
              <w:rPr>
                <w:rFonts w:asciiTheme="minorHAnsi" w:hAnsiTheme="minorHAnsi"/>
                <w:snapToGrid w:val="0"/>
                <w:sz w:val="22"/>
              </w:rPr>
              <w:t>Barzel</w:t>
            </w:r>
            <w:proofErr w:type="spellEnd"/>
            <w:r w:rsidR="0048734A">
              <w:rPr>
                <w:rFonts w:asciiTheme="minorHAnsi" w:hAnsiTheme="minorHAnsi"/>
                <w:snapToGrid w:val="0"/>
                <w:sz w:val="22"/>
              </w:rPr>
              <w:t xml:space="preserve"> uses a cane</w:t>
            </w:r>
            <w:r w:rsidR="00B116FD">
              <w:rPr>
                <w:rFonts w:asciiTheme="minorHAnsi" w:hAnsiTheme="minorHAnsi"/>
                <w:snapToGrid w:val="0"/>
                <w:sz w:val="22"/>
              </w:rPr>
              <w:t>; he can move short distances on his own with his walking canes.</w:t>
            </w:r>
          </w:p>
        </w:tc>
      </w:tr>
    </w:tbl>
    <w:p w:rsidR="00E60F86" w:rsidRDefault="00E60F86">
      <w:pPr>
        <w:rPr>
          <w:rFonts w:asciiTheme="minorHAnsi" w:hAnsiTheme="minorHAnsi" w:cs="Raavi"/>
          <w:sz w:val="22"/>
        </w:rPr>
      </w:pPr>
    </w:p>
    <w:p w:rsidR="00E60F86" w:rsidRDefault="00E60F86">
      <w:pPr>
        <w:rPr>
          <w:rFonts w:asciiTheme="minorHAnsi" w:hAnsiTheme="minorHAnsi" w:cs="Raavi"/>
          <w:sz w:val="22"/>
        </w:rPr>
      </w:pPr>
    </w:p>
    <w:p w:rsidR="00E60F86" w:rsidRDefault="00E60F86">
      <w:pPr>
        <w:rPr>
          <w:rFonts w:asciiTheme="minorHAnsi" w:hAnsiTheme="minorHAnsi" w:cs="Raavi"/>
          <w:sz w:val="22"/>
        </w:rPr>
      </w:pPr>
    </w:p>
    <w:p w:rsidR="00851831" w:rsidRDefault="00FF3BDB" w:rsidP="00A00326">
      <w:pPr>
        <w:keepNext/>
        <w:keepLines/>
        <w:spacing w:after="200"/>
        <w:jc w:val="center"/>
        <w:outlineLvl w:val="1"/>
        <w:rPr>
          <w:rFonts w:asciiTheme="majorHAnsi" w:eastAsiaTheme="majorEastAsia" w:hAnsiTheme="majorHAnsi" w:cstheme="majorBidi"/>
          <w:b/>
          <w:bCs/>
          <w:color w:val="333C3D" w:themeColor="accent5" w:themeShade="80"/>
          <w:sz w:val="36"/>
          <w:szCs w:val="28"/>
        </w:rPr>
      </w:pPr>
      <w:bookmarkStart w:id="88" w:name="_Toc314226992"/>
      <w:r>
        <w:rPr>
          <w:rFonts w:asciiTheme="majorHAnsi" w:eastAsiaTheme="majorEastAsia" w:hAnsiTheme="majorHAnsi" w:cstheme="majorBidi"/>
          <w:b/>
          <w:bCs/>
          <w:color w:val="333C3D" w:themeColor="accent5" w:themeShade="80"/>
          <w:sz w:val="36"/>
          <w:szCs w:val="28"/>
        </w:rPr>
        <w:t xml:space="preserve"> </w:t>
      </w:r>
      <w:r w:rsidR="002B3629">
        <w:rPr>
          <w:rFonts w:asciiTheme="majorHAnsi" w:eastAsiaTheme="majorEastAsia" w:hAnsiTheme="majorHAnsi" w:cstheme="majorBidi"/>
          <w:b/>
          <w:bCs/>
          <w:color w:val="333C3D" w:themeColor="accent5" w:themeShade="80"/>
          <w:sz w:val="36"/>
          <w:szCs w:val="28"/>
        </w:rPr>
        <w:t xml:space="preserve"> </w:t>
      </w:r>
    </w:p>
    <w:p w:rsidR="00D31661" w:rsidRPr="00D31661" w:rsidRDefault="00D31661" w:rsidP="00D31661">
      <w:pPr>
        <w:pStyle w:val="Heading1"/>
      </w:pPr>
      <w:r w:rsidRPr="00D31661">
        <w:t xml:space="preserve">Appendix </w:t>
      </w:r>
      <w:bookmarkEnd w:id="88"/>
      <w:r w:rsidR="00FB552D">
        <w:t>E</w:t>
      </w:r>
    </w:p>
    <w:p w:rsidR="00D31661" w:rsidRPr="00D31661" w:rsidRDefault="00D31661" w:rsidP="00D31661">
      <w:pPr>
        <w:pStyle w:val="SectionContents"/>
      </w:pPr>
      <w:r w:rsidRPr="00D31661">
        <w:t>Procedures for Planning and Scheduling Evacuation Drills</w:t>
      </w:r>
    </w:p>
    <w:p w:rsidR="00D31661" w:rsidRPr="00D31661" w:rsidRDefault="00D31661" w:rsidP="00D31661">
      <w:pPr>
        <w:pStyle w:val="Heading2"/>
      </w:pPr>
      <w:bookmarkStart w:id="89" w:name="_Toc314226993"/>
      <w:r>
        <w:t>Preparation</w:t>
      </w:r>
      <w:r w:rsidR="009E64B3">
        <w:t xml:space="preserve"> for an Evacuation Drill</w:t>
      </w:r>
      <w:bookmarkEnd w:id="89"/>
    </w:p>
    <w:p w:rsidR="00D31661" w:rsidRDefault="00D31661" w:rsidP="00FA5B85">
      <w:pPr>
        <w:pStyle w:val="ListHeading"/>
        <w:numPr>
          <w:ilvl w:val="0"/>
          <w:numId w:val="42"/>
        </w:numPr>
        <w:spacing w:after="80"/>
        <w:contextualSpacing w:val="0"/>
      </w:pPr>
      <w:r w:rsidRPr="00D31661">
        <w:t>Meet with Evacuation Dir</w:t>
      </w:r>
      <w:r w:rsidR="002514E6">
        <w:t>ector and Evacuation Wardens</w:t>
      </w:r>
    </w:p>
    <w:p w:rsidR="002514E6" w:rsidRPr="00D31661" w:rsidRDefault="002514E6" w:rsidP="00FA5B85">
      <w:pPr>
        <w:pStyle w:val="ListParagraph"/>
        <w:numPr>
          <w:ilvl w:val="0"/>
          <w:numId w:val="43"/>
        </w:numPr>
        <w:spacing w:after="80"/>
        <w:contextualSpacing w:val="0"/>
        <w:rPr>
          <w:rFonts w:asciiTheme="minorHAnsi" w:hAnsiTheme="minorHAnsi" w:cs="Raavi"/>
          <w:sz w:val="22"/>
        </w:rPr>
      </w:pPr>
      <w:r w:rsidRPr="00D31661">
        <w:rPr>
          <w:rFonts w:asciiTheme="minorHAnsi" w:hAnsiTheme="minorHAnsi" w:cs="Raavi"/>
          <w:sz w:val="22"/>
        </w:rPr>
        <w:t>Review procedures, duties, evacuation routes as outlined in the plan</w:t>
      </w:r>
    </w:p>
    <w:p w:rsidR="002514E6" w:rsidRPr="00D31661" w:rsidRDefault="002514E6" w:rsidP="00FA5B85">
      <w:pPr>
        <w:pStyle w:val="ListParagraph"/>
        <w:numPr>
          <w:ilvl w:val="0"/>
          <w:numId w:val="43"/>
        </w:numPr>
        <w:spacing w:after="80"/>
        <w:contextualSpacing w:val="0"/>
        <w:rPr>
          <w:rFonts w:asciiTheme="minorHAnsi" w:hAnsiTheme="minorHAnsi" w:cs="Raavi"/>
          <w:sz w:val="22"/>
        </w:rPr>
      </w:pPr>
      <w:r w:rsidRPr="00D31661">
        <w:rPr>
          <w:rFonts w:asciiTheme="minorHAnsi" w:hAnsiTheme="minorHAnsi" w:cs="Raavi"/>
          <w:sz w:val="22"/>
        </w:rPr>
        <w:t>Determine who will participate in the drill</w:t>
      </w:r>
    </w:p>
    <w:p w:rsidR="002514E6" w:rsidRPr="00D31661" w:rsidRDefault="002514E6" w:rsidP="00FA5B85">
      <w:pPr>
        <w:pStyle w:val="ListParagraph"/>
        <w:numPr>
          <w:ilvl w:val="0"/>
          <w:numId w:val="43"/>
        </w:numPr>
        <w:spacing w:after="80"/>
        <w:contextualSpacing w:val="0"/>
        <w:rPr>
          <w:rFonts w:asciiTheme="minorHAnsi" w:hAnsiTheme="minorHAnsi" w:cs="Raavi"/>
          <w:sz w:val="22"/>
        </w:rPr>
      </w:pPr>
      <w:r w:rsidRPr="00D31661">
        <w:rPr>
          <w:rFonts w:asciiTheme="minorHAnsi" w:hAnsiTheme="minorHAnsi" w:cs="Raavi"/>
          <w:sz w:val="22"/>
        </w:rPr>
        <w:t>Confirm participants are familiar with the plan</w:t>
      </w:r>
    </w:p>
    <w:p w:rsidR="002514E6" w:rsidRPr="00D31661" w:rsidRDefault="002514E6" w:rsidP="00FA5B85">
      <w:pPr>
        <w:pStyle w:val="ListParagraph"/>
        <w:numPr>
          <w:ilvl w:val="0"/>
          <w:numId w:val="43"/>
        </w:numPr>
        <w:spacing w:after="120"/>
        <w:contextualSpacing w:val="0"/>
        <w:rPr>
          <w:rFonts w:asciiTheme="minorHAnsi" w:hAnsiTheme="minorHAnsi" w:cs="Raavi"/>
          <w:sz w:val="22"/>
        </w:rPr>
      </w:pPr>
      <w:r w:rsidRPr="00D31661">
        <w:rPr>
          <w:rFonts w:asciiTheme="minorHAnsi" w:hAnsiTheme="minorHAnsi" w:cs="Raavi"/>
          <w:sz w:val="22"/>
        </w:rPr>
        <w:t>Establish a date and time for drill that is convenient but assures appropriate participation</w:t>
      </w:r>
    </w:p>
    <w:p w:rsidR="002514E6" w:rsidRDefault="002514E6" w:rsidP="00FA5B85">
      <w:pPr>
        <w:pStyle w:val="ListHeading"/>
        <w:numPr>
          <w:ilvl w:val="0"/>
          <w:numId w:val="42"/>
        </w:numPr>
        <w:spacing w:after="80"/>
        <w:contextualSpacing w:val="0"/>
      </w:pPr>
      <w:r>
        <w:t>Notification and Technical Assistance</w:t>
      </w:r>
    </w:p>
    <w:p w:rsidR="002514E6" w:rsidRPr="00D31661" w:rsidRDefault="002514E6" w:rsidP="00FA5B85">
      <w:pPr>
        <w:pStyle w:val="ListParagraph"/>
        <w:numPr>
          <w:ilvl w:val="0"/>
          <w:numId w:val="44"/>
        </w:numPr>
        <w:spacing w:after="80"/>
        <w:contextualSpacing w:val="0"/>
        <w:rPr>
          <w:rFonts w:asciiTheme="minorHAnsi" w:hAnsiTheme="minorHAnsi" w:cs="Raavi"/>
          <w:sz w:val="22"/>
        </w:rPr>
      </w:pPr>
      <w:r w:rsidRPr="00D31661">
        <w:rPr>
          <w:rFonts w:asciiTheme="minorHAnsi" w:hAnsiTheme="minorHAnsi" w:cs="Raavi"/>
          <w:sz w:val="22"/>
        </w:rPr>
        <w:t>Call Facilities Services Signal Shop’s Supervisors at (206) 685-1411 to arrange for a technician to activate the alarm system and reset it after the drill</w:t>
      </w:r>
    </w:p>
    <w:p w:rsidR="002514E6" w:rsidRPr="00D31661" w:rsidRDefault="002514E6" w:rsidP="00FA5B85">
      <w:pPr>
        <w:pStyle w:val="ListParagraph"/>
        <w:numPr>
          <w:ilvl w:val="0"/>
          <w:numId w:val="44"/>
        </w:numPr>
        <w:spacing w:after="80"/>
        <w:contextualSpacing w:val="0"/>
        <w:rPr>
          <w:rFonts w:asciiTheme="minorHAnsi" w:hAnsiTheme="minorHAnsi" w:cs="Raavi"/>
          <w:sz w:val="22"/>
        </w:rPr>
      </w:pPr>
      <w:r w:rsidRPr="00D31661">
        <w:rPr>
          <w:rFonts w:asciiTheme="minorHAnsi" w:hAnsiTheme="minorHAnsi" w:cs="Raavi"/>
          <w:sz w:val="22"/>
        </w:rPr>
        <w:t>Notify UWPD of the time and date of the drill</w:t>
      </w:r>
    </w:p>
    <w:p w:rsidR="002514E6" w:rsidRPr="00D31661" w:rsidRDefault="002514E6" w:rsidP="00FA5B85">
      <w:pPr>
        <w:pStyle w:val="ListParagraph"/>
        <w:numPr>
          <w:ilvl w:val="0"/>
          <w:numId w:val="44"/>
        </w:numPr>
        <w:spacing w:after="120"/>
        <w:contextualSpacing w:val="0"/>
        <w:rPr>
          <w:rFonts w:asciiTheme="minorHAnsi" w:hAnsiTheme="minorHAnsi" w:cs="Raavi"/>
          <w:sz w:val="22"/>
        </w:rPr>
      </w:pPr>
      <w:r w:rsidRPr="00D31661">
        <w:rPr>
          <w:rFonts w:asciiTheme="minorHAnsi" w:hAnsiTheme="minorHAnsi" w:cs="Raavi"/>
          <w:sz w:val="22"/>
        </w:rPr>
        <w:t>For assistance in conducting and evaluating the drill, notify EH&amp;S Building and Fire Safety Office at least one week in advance at</w:t>
      </w:r>
      <w:r w:rsidR="00155460">
        <w:rPr>
          <w:rFonts w:asciiTheme="minorHAnsi" w:hAnsiTheme="minorHAnsi" w:cs="Raavi"/>
          <w:sz w:val="22"/>
        </w:rPr>
        <w:t>(206) 616-5519</w:t>
      </w:r>
    </w:p>
    <w:p w:rsidR="002514E6" w:rsidRDefault="002514E6" w:rsidP="00FA5B85">
      <w:pPr>
        <w:pStyle w:val="ListHeading"/>
        <w:numPr>
          <w:ilvl w:val="0"/>
          <w:numId w:val="42"/>
        </w:numPr>
        <w:spacing w:after="80"/>
        <w:contextualSpacing w:val="0"/>
      </w:pPr>
      <w:r>
        <w:t>Publicize Drill Event to Building Occupants</w:t>
      </w:r>
    </w:p>
    <w:p w:rsidR="002514E6" w:rsidRDefault="00D31661" w:rsidP="00FA5B85">
      <w:pPr>
        <w:pStyle w:val="ListParagraph"/>
        <w:numPr>
          <w:ilvl w:val="0"/>
          <w:numId w:val="41"/>
        </w:numPr>
        <w:spacing w:after="80"/>
        <w:contextualSpacing w:val="0"/>
        <w:rPr>
          <w:rFonts w:asciiTheme="minorHAnsi" w:hAnsiTheme="minorHAnsi" w:cs="Raavi"/>
          <w:sz w:val="22"/>
        </w:rPr>
      </w:pPr>
      <w:r w:rsidRPr="00D31661">
        <w:rPr>
          <w:rFonts w:asciiTheme="minorHAnsi" w:hAnsiTheme="minorHAnsi" w:cs="Raavi"/>
          <w:sz w:val="22"/>
        </w:rPr>
        <w:t xml:space="preserve">Approximately three days before the drill post notices in conspicuous locations informing all occupants of the time and date of the drill.  </w:t>
      </w:r>
    </w:p>
    <w:p w:rsidR="00D31661" w:rsidRPr="00D31661" w:rsidRDefault="00D31661" w:rsidP="00FA5B85">
      <w:pPr>
        <w:pStyle w:val="ListParagraph"/>
        <w:numPr>
          <w:ilvl w:val="0"/>
          <w:numId w:val="41"/>
        </w:numPr>
        <w:spacing w:after="320"/>
        <w:contextualSpacing w:val="0"/>
        <w:rPr>
          <w:rFonts w:asciiTheme="minorHAnsi" w:hAnsiTheme="minorHAnsi" w:cs="Raavi"/>
          <w:sz w:val="22"/>
        </w:rPr>
      </w:pPr>
      <w:r w:rsidRPr="00D31661">
        <w:rPr>
          <w:rFonts w:asciiTheme="minorHAnsi" w:hAnsiTheme="minorHAnsi" w:cs="Raavi"/>
          <w:sz w:val="22"/>
        </w:rPr>
        <w:t>Notification via e-mail and other means is also encouraged.</w:t>
      </w:r>
    </w:p>
    <w:p w:rsidR="00D31661" w:rsidRPr="00D31661" w:rsidRDefault="002411CE" w:rsidP="00D31661">
      <w:pPr>
        <w:pStyle w:val="Heading2"/>
      </w:pPr>
      <w:bookmarkStart w:id="90" w:name="_Toc314226994"/>
      <w:r>
        <w:t xml:space="preserve">The </w:t>
      </w:r>
      <w:r w:rsidR="00E026E8">
        <w:t xml:space="preserve">Day </w:t>
      </w:r>
      <w:proofErr w:type="gramStart"/>
      <w:r w:rsidR="00E026E8">
        <w:t>B</w:t>
      </w:r>
      <w:r w:rsidR="00D31661">
        <w:t>efore</w:t>
      </w:r>
      <w:proofErr w:type="gramEnd"/>
      <w:r w:rsidR="00D31661">
        <w:t xml:space="preserve"> a Drill</w:t>
      </w:r>
      <w:bookmarkEnd w:id="90"/>
    </w:p>
    <w:p w:rsidR="00D31661" w:rsidRDefault="00D31661" w:rsidP="00FA5B85">
      <w:pPr>
        <w:pStyle w:val="ListHeading"/>
        <w:numPr>
          <w:ilvl w:val="0"/>
          <w:numId w:val="45"/>
        </w:numPr>
        <w:spacing w:after="80"/>
        <w:contextualSpacing w:val="0"/>
      </w:pPr>
      <w:r w:rsidRPr="00D31661">
        <w:t>Prepare any Special Props for the Drill (optional):</w:t>
      </w:r>
    </w:p>
    <w:p w:rsidR="00E91E7B" w:rsidRPr="00E91E7B" w:rsidRDefault="00E91E7B" w:rsidP="00FA5B85">
      <w:pPr>
        <w:pStyle w:val="ListParagraph"/>
        <w:numPr>
          <w:ilvl w:val="0"/>
          <w:numId w:val="46"/>
        </w:numPr>
        <w:spacing w:after="80"/>
        <w:contextualSpacing w:val="0"/>
        <w:rPr>
          <w:rFonts w:asciiTheme="minorHAnsi" w:hAnsiTheme="minorHAnsi" w:cs="Raavi"/>
          <w:sz w:val="22"/>
        </w:rPr>
      </w:pPr>
      <w:r w:rsidRPr="00E91E7B">
        <w:rPr>
          <w:rFonts w:asciiTheme="minorHAnsi" w:hAnsiTheme="minorHAnsi" w:cs="Raavi"/>
          <w:sz w:val="22"/>
        </w:rPr>
        <w:t>Cardboard flames or balloon for location of fire</w:t>
      </w:r>
    </w:p>
    <w:p w:rsidR="00E91E7B" w:rsidRPr="00E91E7B" w:rsidRDefault="00E91E7B" w:rsidP="00FA5B85">
      <w:pPr>
        <w:pStyle w:val="ListParagraph"/>
        <w:numPr>
          <w:ilvl w:val="0"/>
          <w:numId w:val="46"/>
        </w:numPr>
        <w:spacing w:after="120"/>
        <w:contextualSpacing w:val="0"/>
        <w:rPr>
          <w:rFonts w:asciiTheme="minorHAnsi" w:hAnsiTheme="minorHAnsi" w:cs="Raavi"/>
          <w:sz w:val="22"/>
        </w:rPr>
      </w:pPr>
      <w:r w:rsidRPr="00E91E7B">
        <w:rPr>
          <w:rFonts w:asciiTheme="minorHAnsi" w:hAnsiTheme="minorHAnsi" w:cs="Raavi"/>
          <w:sz w:val="22"/>
        </w:rPr>
        <w:t>Cardboard smoke barriers to indicate blocked corridors and/or stairways</w:t>
      </w:r>
    </w:p>
    <w:p w:rsidR="00E91E7B" w:rsidRPr="00D31661" w:rsidRDefault="00E91E7B" w:rsidP="00FA5B85">
      <w:pPr>
        <w:pStyle w:val="ListHeading"/>
        <w:numPr>
          <w:ilvl w:val="0"/>
          <w:numId w:val="45"/>
        </w:numPr>
        <w:spacing w:after="80"/>
        <w:contextualSpacing w:val="0"/>
      </w:pPr>
      <w:r w:rsidRPr="00D31661">
        <w:rPr>
          <w:rFonts w:cs="Raavi"/>
        </w:rPr>
        <w:t>Confirm Responsibility Roles with Players:</w:t>
      </w:r>
    </w:p>
    <w:p w:rsidR="00D31661" w:rsidRPr="00E91E7B" w:rsidRDefault="00D31661" w:rsidP="00FA5B85">
      <w:pPr>
        <w:pStyle w:val="ListParagraph"/>
        <w:numPr>
          <w:ilvl w:val="0"/>
          <w:numId w:val="47"/>
        </w:numPr>
        <w:spacing w:after="80"/>
        <w:contextualSpacing w:val="0"/>
        <w:rPr>
          <w:rFonts w:asciiTheme="minorHAnsi" w:hAnsiTheme="minorHAnsi" w:cs="Raavi"/>
          <w:sz w:val="22"/>
        </w:rPr>
      </w:pPr>
      <w:r w:rsidRPr="00E91E7B">
        <w:rPr>
          <w:rFonts w:asciiTheme="minorHAnsi" w:hAnsiTheme="minorHAnsi" w:cs="Raavi"/>
          <w:sz w:val="22"/>
        </w:rPr>
        <w:t>Building staff (Evacuation Director and Evacuation Wardens)</w:t>
      </w:r>
    </w:p>
    <w:p w:rsidR="00D31661" w:rsidRPr="00E91E7B" w:rsidRDefault="00D31661" w:rsidP="00FA5B85">
      <w:pPr>
        <w:pStyle w:val="ListParagraph"/>
        <w:numPr>
          <w:ilvl w:val="0"/>
          <w:numId w:val="47"/>
        </w:numPr>
        <w:spacing w:after="80"/>
        <w:contextualSpacing w:val="0"/>
        <w:rPr>
          <w:rFonts w:asciiTheme="minorHAnsi" w:hAnsiTheme="minorHAnsi" w:cs="Raavi"/>
          <w:sz w:val="22"/>
        </w:rPr>
      </w:pPr>
      <w:r w:rsidRPr="00E91E7B">
        <w:rPr>
          <w:rFonts w:asciiTheme="minorHAnsi" w:hAnsiTheme="minorHAnsi" w:cs="Raavi"/>
          <w:sz w:val="22"/>
        </w:rPr>
        <w:t>Plant Operations - to activate the alarm system</w:t>
      </w: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34E33" w:rsidRPr="00D31661" w:rsidRDefault="00134E33" w:rsidP="00134E33">
      <w:pPr>
        <w:pStyle w:val="Heading1"/>
      </w:pPr>
      <w:bookmarkStart w:id="91" w:name="_Toc314226995"/>
      <w:r>
        <w:t xml:space="preserve">Appendix </w:t>
      </w:r>
      <w:bookmarkEnd w:id="91"/>
      <w:r w:rsidR="00FB552D">
        <w:t>F</w:t>
      </w:r>
    </w:p>
    <w:p w:rsidR="00134E33" w:rsidRDefault="00134E33" w:rsidP="00134E33">
      <w:pPr>
        <w:pStyle w:val="SectionContents"/>
      </w:pPr>
      <w:r w:rsidRPr="00134E33">
        <w:t>Conducting, Evaluating and Recording Evacuation Drills</w:t>
      </w:r>
    </w:p>
    <w:p w:rsidR="00134E33" w:rsidRPr="00134E33" w:rsidRDefault="00134E33" w:rsidP="00627BA5">
      <w:pPr>
        <w:pStyle w:val="Heading2"/>
        <w:spacing w:after="160"/>
      </w:pPr>
      <w:bookmarkStart w:id="92" w:name="_Toc314226996"/>
      <w:r w:rsidRPr="00134E33">
        <w:t>C</w:t>
      </w:r>
      <w:r w:rsidR="005830E8">
        <w:t>onducting an</w:t>
      </w:r>
      <w:r>
        <w:t xml:space="preserve"> Evacuation Drill</w:t>
      </w:r>
      <w:bookmarkEnd w:id="92"/>
    </w:p>
    <w:p w:rsidR="00134E33" w:rsidRPr="00134E33" w:rsidRDefault="00134E33" w:rsidP="00E026E8">
      <w:pPr>
        <w:pStyle w:val="TableSub-Heading"/>
      </w:pPr>
      <w:r w:rsidRPr="00134E33">
        <w:t>Participation</w:t>
      </w:r>
    </w:p>
    <w:p w:rsidR="005830E8" w:rsidRPr="00134E33" w:rsidRDefault="001F6B20" w:rsidP="00E026E8">
      <w:pPr>
        <w:spacing w:after="160"/>
        <w:jc w:val="both"/>
        <w:rPr>
          <w:rFonts w:asciiTheme="minorHAnsi" w:hAnsiTheme="minorHAnsi" w:cs="Raavi"/>
          <w:sz w:val="22"/>
        </w:rPr>
      </w:pPr>
      <w:r>
        <w:rPr>
          <w:rFonts w:asciiTheme="minorHAnsi" w:hAnsiTheme="minorHAnsi" w:cs="Raavi"/>
          <w:sz w:val="22"/>
        </w:rPr>
        <w:t xml:space="preserve">Chapter 4 of the Seattle Fire Code along with </w:t>
      </w:r>
      <w:r w:rsidR="00134E33" w:rsidRPr="00134E33">
        <w:rPr>
          <w:rFonts w:asciiTheme="minorHAnsi" w:hAnsiTheme="minorHAnsi" w:cs="Raavi"/>
          <w:sz w:val="22"/>
        </w:rPr>
        <w:t>The Washington Administrative Code (WAC) 296-24-567 requires that all employees train a sufficient number of persons to assist in safe and orderly emer</w:t>
      </w:r>
      <w:r w:rsidR="00B96C7F">
        <w:rPr>
          <w:rFonts w:asciiTheme="minorHAnsi" w:hAnsiTheme="minorHAnsi" w:cs="Raavi"/>
          <w:sz w:val="22"/>
        </w:rPr>
        <w:t xml:space="preserve">gency evacuation of employees. </w:t>
      </w:r>
      <w:r w:rsidR="00134E33" w:rsidRPr="00134E33">
        <w:rPr>
          <w:rFonts w:asciiTheme="minorHAnsi" w:hAnsiTheme="minorHAnsi" w:cs="Raavi"/>
          <w:sz w:val="22"/>
        </w:rPr>
        <w:t xml:space="preserve">To meet this requirement and satisfy public safety for all students, faculty, staff, and visitors, University buildings must conduct </w:t>
      </w:r>
      <w:proofErr w:type="spellStart"/>
      <w:proofErr w:type="gramStart"/>
      <w:r w:rsidR="00134E33" w:rsidRPr="00134E33">
        <w:rPr>
          <w:rFonts w:asciiTheme="minorHAnsi" w:hAnsiTheme="minorHAnsi" w:cs="Raavi"/>
          <w:sz w:val="22"/>
        </w:rPr>
        <w:t>a</w:t>
      </w:r>
      <w:proofErr w:type="spellEnd"/>
      <w:proofErr w:type="gramEnd"/>
      <w:r w:rsidR="00134E33" w:rsidRPr="00134E33">
        <w:rPr>
          <w:rFonts w:asciiTheme="minorHAnsi" w:hAnsiTheme="minorHAnsi" w:cs="Raavi"/>
          <w:sz w:val="22"/>
        </w:rPr>
        <w:t xml:space="preserve"> </w:t>
      </w:r>
      <w:r w:rsidR="00155460">
        <w:rPr>
          <w:rFonts w:asciiTheme="minorHAnsi" w:hAnsiTheme="minorHAnsi" w:cs="Raavi"/>
          <w:sz w:val="22"/>
        </w:rPr>
        <w:t>Evacuation Drill</w:t>
      </w:r>
      <w:r w:rsidR="00134E33" w:rsidRPr="00134E33">
        <w:rPr>
          <w:rFonts w:asciiTheme="minorHAnsi" w:hAnsiTheme="minorHAnsi" w:cs="Raavi"/>
          <w:sz w:val="22"/>
        </w:rPr>
        <w:t xml:space="preserve"> that will include the participation </w:t>
      </w:r>
      <w:r w:rsidR="00B96C7F">
        <w:rPr>
          <w:rFonts w:asciiTheme="minorHAnsi" w:hAnsiTheme="minorHAnsi" w:cs="Raavi"/>
          <w:sz w:val="22"/>
        </w:rPr>
        <w:t xml:space="preserve">of all the building occupants. </w:t>
      </w:r>
      <w:r w:rsidR="00134E33" w:rsidRPr="00134E33">
        <w:rPr>
          <w:rFonts w:asciiTheme="minorHAnsi" w:hAnsiTheme="minorHAnsi" w:cs="Raavi"/>
          <w:sz w:val="22"/>
        </w:rPr>
        <w:t>It is recommended that the annual drill be conducted during Autumn Quarter to orient new faculty, staff and students.</w:t>
      </w:r>
    </w:p>
    <w:p w:rsidR="00134E33" w:rsidRPr="00134E33" w:rsidRDefault="005F7A44" w:rsidP="00320997">
      <w:pPr>
        <w:pStyle w:val="HiddenHeading"/>
        <w:spacing w:before="200" w:after="200"/>
      </w:pPr>
      <w:r>
        <w:t xml:space="preserve">Evaluating and </w:t>
      </w:r>
      <w:r w:rsidR="00134E33" w:rsidRPr="00134E33">
        <w:t>R</w:t>
      </w:r>
      <w:r w:rsidR="005830E8">
        <w:t>ecording an Evacuation</w:t>
      </w:r>
      <w:r w:rsidR="004B26BB">
        <w:t xml:space="preserve"> Drill </w:t>
      </w:r>
    </w:p>
    <w:p w:rsidR="00134E33" w:rsidRPr="00627BA5" w:rsidRDefault="00134E33" w:rsidP="00FA5B85">
      <w:pPr>
        <w:pStyle w:val="ListParagraph"/>
        <w:numPr>
          <w:ilvl w:val="0"/>
          <w:numId w:val="48"/>
        </w:numPr>
        <w:spacing w:after="80"/>
        <w:contextualSpacing w:val="0"/>
        <w:rPr>
          <w:rFonts w:asciiTheme="minorHAnsi" w:hAnsiTheme="minorHAnsi" w:cs="Raavi"/>
          <w:sz w:val="22"/>
        </w:rPr>
      </w:pPr>
      <w:r w:rsidRPr="00627BA5">
        <w:rPr>
          <w:rFonts w:asciiTheme="minorHAnsi" w:hAnsiTheme="minorHAnsi" w:cs="Raavi"/>
          <w:sz w:val="22"/>
        </w:rPr>
        <w:t>The Evacuation Director will summarize evaluation comments and initiate appropriate follow-up for items that need improvement.</w:t>
      </w:r>
    </w:p>
    <w:p w:rsidR="00134E33" w:rsidRPr="00320997" w:rsidRDefault="00134E33" w:rsidP="00FA5B85">
      <w:pPr>
        <w:pStyle w:val="ListParagraph"/>
        <w:numPr>
          <w:ilvl w:val="0"/>
          <w:numId w:val="48"/>
        </w:numPr>
        <w:spacing w:after="80"/>
        <w:contextualSpacing w:val="0"/>
        <w:rPr>
          <w:rFonts w:asciiTheme="minorHAnsi" w:hAnsiTheme="minorHAnsi" w:cs="Raavi"/>
          <w:sz w:val="22"/>
        </w:rPr>
      </w:pPr>
      <w:r w:rsidRPr="00320997">
        <w:rPr>
          <w:rFonts w:asciiTheme="minorHAnsi" w:hAnsiTheme="minorHAnsi" w:cs="Raavi"/>
          <w:sz w:val="22"/>
        </w:rPr>
        <w:t xml:space="preserve">The Evacuation Director will complete and distribute the </w:t>
      </w:r>
      <w:r w:rsidR="00155460">
        <w:rPr>
          <w:rFonts w:asciiTheme="minorHAnsi" w:hAnsiTheme="minorHAnsi" w:cs="Raavi"/>
          <w:sz w:val="22"/>
        </w:rPr>
        <w:t>Evacuation Drill</w:t>
      </w:r>
      <w:r w:rsidRPr="00320997">
        <w:rPr>
          <w:rFonts w:asciiTheme="minorHAnsi" w:hAnsiTheme="minorHAnsi" w:cs="Raavi"/>
          <w:sz w:val="22"/>
        </w:rPr>
        <w:t xml:space="preserve"> Report Form (attached). </w:t>
      </w:r>
    </w:p>
    <w:p w:rsidR="00134E33" w:rsidRPr="00134E33" w:rsidRDefault="00416694" w:rsidP="00691101">
      <w:pPr>
        <w:pStyle w:val="Heading1"/>
      </w:pPr>
      <w:bookmarkStart w:id="93" w:name="_Toc314226997"/>
      <w:r>
        <w:br/>
      </w:r>
      <w:r w:rsidR="00134E33" w:rsidRPr="00134E33">
        <w:t xml:space="preserve">Appendix </w:t>
      </w:r>
      <w:bookmarkEnd w:id="93"/>
      <w:r w:rsidR="00FB552D">
        <w:t>G</w:t>
      </w:r>
    </w:p>
    <w:p w:rsidR="00134E33" w:rsidRPr="00134E33" w:rsidRDefault="001F6B20" w:rsidP="00F81E96">
      <w:pPr>
        <w:pStyle w:val="SectionContents"/>
        <w:spacing w:after="40"/>
      </w:pPr>
      <w:r w:rsidRPr="00134E33">
        <w:t>Evacuation</w:t>
      </w:r>
      <w:r w:rsidR="00134E33" w:rsidRPr="00134E33">
        <w:t xml:space="preserve"> Drills</w:t>
      </w:r>
      <w:r>
        <w:t xml:space="preserve"> and Crowd Management for Public Assemblies</w:t>
      </w:r>
    </w:p>
    <w:p w:rsidR="00134E33" w:rsidRPr="00134E33" w:rsidRDefault="00134E33" w:rsidP="00835C03">
      <w:pPr>
        <w:pStyle w:val="Heading2"/>
        <w:spacing w:after="160"/>
      </w:pPr>
      <w:bookmarkStart w:id="94" w:name="_Toc314226998"/>
      <w:r w:rsidRPr="00134E33">
        <w:t>C</w:t>
      </w:r>
      <w:r w:rsidR="001F6B20">
        <w:t>onducting the Evacuation</w:t>
      </w:r>
      <w:r w:rsidR="005830E8">
        <w:t xml:space="preserve"> Drill</w:t>
      </w:r>
      <w:bookmarkEnd w:id="94"/>
    </w:p>
    <w:p w:rsidR="00134E33" w:rsidRPr="00134E33" w:rsidRDefault="00134E33" w:rsidP="00691101">
      <w:pPr>
        <w:pStyle w:val="TableSub-Heading"/>
      </w:pPr>
      <w:r w:rsidRPr="00134E33">
        <w:t>Participation</w:t>
      </w:r>
    </w:p>
    <w:p w:rsidR="00134E33" w:rsidRPr="00134E33" w:rsidRDefault="001F6B20" w:rsidP="00134E33">
      <w:pPr>
        <w:spacing w:after="80"/>
        <w:jc w:val="both"/>
        <w:rPr>
          <w:rFonts w:asciiTheme="minorHAnsi" w:hAnsiTheme="minorHAnsi" w:cs="Raavi"/>
          <w:sz w:val="22"/>
        </w:rPr>
      </w:pPr>
      <w:r>
        <w:rPr>
          <w:rFonts w:asciiTheme="minorHAnsi" w:hAnsiTheme="minorHAnsi" w:cs="Raavi"/>
          <w:sz w:val="22"/>
        </w:rPr>
        <w:t xml:space="preserve">Chapter 4, Section 405.2 of the Seattle </w:t>
      </w:r>
      <w:r w:rsidRPr="00134E33">
        <w:rPr>
          <w:rFonts w:asciiTheme="minorHAnsi" w:hAnsiTheme="minorHAnsi" w:cs="Raavi"/>
          <w:sz w:val="22"/>
        </w:rPr>
        <w:t>Fire</w:t>
      </w:r>
      <w:r w:rsidR="00134E33" w:rsidRPr="00134E33">
        <w:rPr>
          <w:rFonts w:asciiTheme="minorHAnsi" w:hAnsiTheme="minorHAnsi" w:cs="Raavi"/>
          <w:sz w:val="22"/>
        </w:rPr>
        <w:t xml:space="preserve"> Code requires employees (event staff) of public assemblies to participate in </w:t>
      </w:r>
      <w:r w:rsidR="00155460">
        <w:rPr>
          <w:rFonts w:asciiTheme="minorHAnsi" w:hAnsiTheme="minorHAnsi" w:cs="Raavi"/>
          <w:sz w:val="22"/>
        </w:rPr>
        <w:t>Evacuation Drill</w:t>
      </w:r>
      <w:r w:rsidR="00134E33" w:rsidRPr="00134E33">
        <w:rPr>
          <w:rFonts w:asciiTheme="minorHAnsi" w:hAnsiTheme="minorHAnsi" w:cs="Raavi"/>
          <w:sz w:val="22"/>
        </w:rPr>
        <w:t>s every qua</w:t>
      </w:r>
      <w:r w:rsidR="00B96C7F">
        <w:rPr>
          <w:rFonts w:asciiTheme="minorHAnsi" w:hAnsiTheme="minorHAnsi" w:cs="Raavi"/>
          <w:sz w:val="22"/>
        </w:rPr>
        <w:t xml:space="preserve">rter (not to exceed 120 days). </w:t>
      </w:r>
      <w:r w:rsidR="00134E33" w:rsidRPr="00134E33">
        <w:rPr>
          <w:rFonts w:asciiTheme="minorHAnsi" w:hAnsiTheme="minorHAnsi" w:cs="Raavi"/>
          <w:sz w:val="22"/>
        </w:rPr>
        <w:t>Patrons are not required to attend or participate. To meet this requirement assembly occupancies will:</w:t>
      </w:r>
    </w:p>
    <w:p w:rsidR="00134E33" w:rsidRPr="00691101" w:rsidRDefault="00134E33" w:rsidP="00FA5B85">
      <w:pPr>
        <w:pStyle w:val="ListParagraph"/>
        <w:numPr>
          <w:ilvl w:val="0"/>
          <w:numId w:val="49"/>
        </w:numPr>
        <w:spacing w:after="80"/>
        <w:contextualSpacing w:val="0"/>
        <w:jc w:val="both"/>
        <w:rPr>
          <w:rFonts w:asciiTheme="minorHAnsi" w:hAnsiTheme="minorHAnsi" w:cs="Raavi"/>
          <w:sz w:val="22"/>
        </w:rPr>
      </w:pPr>
      <w:r w:rsidRPr="00691101">
        <w:rPr>
          <w:rFonts w:asciiTheme="minorHAnsi" w:hAnsiTheme="minorHAnsi" w:cs="Raavi"/>
          <w:sz w:val="22"/>
        </w:rPr>
        <w:t>Every quar</w:t>
      </w:r>
      <w:r w:rsidR="001A4423">
        <w:rPr>
          <w:rFonts w:asciiTheme="minorHAnsi" w:hAnsiTheme="minorHAnsi" w:cs="Raavi"/>
          <w:sz w:val="22"/>
        </w:rPr>
        <w:t>ter or prior to the event</w:t>
      </w:r>
      <w:r w:rsidRPr="00691101">
        <w:rPr>
          <w:rFonts w:asciiTheme="minorHAnsi" w:hAnsiTheme="minorHAnsi" w:cs="Raavi"/>
          <w:sz w:val="22"/>
        </w:rPr>
        <w:t xml:space="preserve">, the building Evacuation Director, or appointee, will meet with event staff to conduct a drill or exercise to review employee procedures and duties.  </w:t>
      </w:r>
    </w:p>
    <w:p w:rsidR="00134E33" w:rsidRPr="00691101" w:rsidRDefault="00134E33" w:rsidP="00FA5B85">
      <w:pPr>
        <w:pStyle w:val="ListParagraph"/>
        <w:numPr>
          <w:ilvl w:val="0"/>
          <w:numId w:val="49"/>
        </w:numPr>
        <w:spacing w:after="160"/>
        <w:contextualSpacing w:val="0"/>
        <w:jc w:val="both"/>
        <w:rPr>
          <w:rFonts w:asciiTheme="minorHAnsi" w:hAnsiTheme="minorHAnsi" w:cs="Raavi"/>
          <w:sz w:val="22"/>
        </w:rPr>
      </w:pPr>
      <w:r w:rsidRPr="00691101">
        <w:rPr>
          <w:rFonts w:asciiTheme="minorHAnsi" w:hAnsiTheme="minorHAnsi" w:cs="Raavi"/>
          <w:sz w:val="22"/>
        </w:rPr>
        <w:t>A drill, exercise, or orientation will be performed whenever there is a change in staff, building/exit configuration, or other substantive change.</w:t>
      </w:r>
    </w:p>
    <w:p w:rsidR="001A4423" w:rsidRPr="00134E33" w:rsidRDefault="001A4423" w:rsidP="001A4423">
      <w:pPr>
        <w:pStyle w:val="HiddenHeading"/>
        <w:spacing w:before="200" w:after="200"/>
      </w:pPr>
      <w:r>
        <w:t xml:space="preserve">Evaluating and </w:t>
      </w:r>
      <w:r w:rsidRPr="00134E33">
        <w:t>R</w:t>
      </w:r>
      <w:r>
        <w:t xml:space="preserve">ecording an Evacuation Drill </w:t>
      </w:r>
    </w:p>
    <w:p w:rsidR="001A4423" w:rsidRPr="00627BA5" w:rsidRDefault="001A4423" w:rsidP="00FA5B85">
      <w:pPr>
        <w:pStyle w:val="ListParagraph"/>
        <w:numPr>
          <w:ilvl w:val="0"/>
          <w:numId w:val="48"/>
        </w:numPr>
        <w:spacing w:after="80"/>
        <w:contextualSpacing w:val="0"/>
        <w:rPr>
          <w:rFonts w:asciiTheme="minorHAnsi" w:hAnsiTheme="minorHAnsi" w:cs="Raavi"/>
          <w:sz w:val="22"/>
        </w:rPr>
      </w:pPr>
      <w:r w:rsidRPr="00627BA5">
        <w:rPr>
          <w:rFonts w:asciiTheme="minorHAnsi" w:hAnsiTheme="minorHAnsi" w:cs="Raavi"/>
          <w:sz w:val="22"/>
        </w:rPr>
        <w:t>The Evacuation Director will summarize evaluation comments and initiate appropriate follow-up for items that need improvement.</w:t>
      </w:r>
    </w:p>
    <w:p w:rsidR="001A4423" w:rsidRDefault="001A4423" w:rsidP="00FA5B85">
      <w:pPr>
        <w:pStyle w:val="ListParagraph"/>
        <w:numPr>
          <w:ilvl w:val="0"/>
          <w:numId w:val="48"/>
        </w:numPr>
        <w:spacing w:after="80"/>
        <w:contextualSpacing w:val="0"/>
        <w:rPr>
          <w:rFonts w:asciiTheme="minorHAnsi" w:hAnsiTheme="minorHAnsi" w:cs="Raavi"/>
          <w:sz w:val="22"/>
        </w:rPr>
      </w:pPr>
      <w:r w:rsidRPr="00320997">
        <w:rPr>
          <w:rFonts w:asciiTheme="minorHAnsi" w:hAnsiTheme="minorHAnsi" w:cs="Raavi"/>
          <w:sz w:val="22"/>
        </w:rPr>
        <w:t xml:space="preserve">The Evacuation Director will complete and distribute the </w:t>
      </w:r>
      <w:r w:rsidR="00155460">
        <w:rPr>
          <w:rFonts w:asciiTheme="minorHAnsi" w:hAnsiTheme="minorHAnsi" w:cs="Raavi"/>
          <w:sz w:val="22"/>
        </w:rPr>
        <w:t>Evacuation Drill</w:t>
      </w:r>
      <w:r w:rsidRPr="00320997">
        <w:rPr>
          <w:rFonts w:asciiTheme="minorHAnsi" w:hAnsiTheme="minorHAnsi" w:cs="Raavi"/>
          <w:sz w:val="22"/>
        </w:rPr>
        <w:t xml:space="preserve"> Report Form (attached). </w:t>
      </w:r>
    </w:p>
    <w:p w:rsidR="001A4423" w:rsidRDefault="001A4423" w:rsidP="001A4423">
      <w:pPr>
        <w:spacing w:after="80"/>
        <w:rPr>
          <w:rFonts w:asciiTheme="minorHAnsi" w:hAnsiTheme="minorHAnsi" w:cs="Raavi"/>
          <w:sz w:val="22"/>
        </w:rPr>
      </w:pPr>
    </w:p>
    <w:p w:rsidR="001A4423" w:rsidRDefault="001A4423" w:rsidP="001A4423">
      <w:pPr>
        <w:spacing w:after="80"/>
        <w:rPr>
          <w:rFonts w:asciiTheme="minorHAnsi" w:hAnsiTheme="minorHAnsi" w:cs="Raavi"/>
          <w:sz w:val="22"/>
        </w:rPr>
      </w:pPr>
    </w:p>
    <w:p w:rsidR="001A4423" w:rsidRPr="001A4423" w:rsidRDefault="001A4423" w:rsidP="001A4423">
      <w:pPr>
        <w:spacing w:after="80"/>
        <w:rPr>
          <w:rFonts w:asciiTheme="minorHAnsi" w:hAnsiTheme="minorHAnsi" w:cs="Raavi"/>
          <w:sz w:val="22"/>
        </w:rPr>
      </w:pPr>
    </w:p>
    <w:p w:rsidR="001A4423" w:rsidRDefault="001A4423" w:rsidP="00691101">
      <w:pPr>
        <w:pStyle w:val="TableSub-Heading"/>
      </w:pPr>
    </w:p>
    <w:p w:rsidR="001A4423" w:rsidRDefault="001A4423" w:rsidP="00691101">
      <w:pPr>
        <w:pStyle w:val="TableSub-Heading"/>
      </w:pPr>
    </w:p>
    <w:p w:rsidR="00134E33" w:rsidRPr="00134E33" w:rsidRDefault="001F6B20" w:rsidP="00691101">
      <w:pPr>
        <w:pStyle w:val="TableSub-Heading"/>
      </w:pPr>
      <w:r>
        <w:t xml:space="preserve">Crowd Management </w:t>
      </w:r>
    </w:p>
    <w:p w:rsidR="00134E33" w:rsidRDefault="001F6B20" w:rsidP="00155460">
      <w:pPr>
        <w:spacing w:after="80"/>
        <w:ind w:left="360"/>
        <w:jc w:val="both"/>
        <w:rPr>
          <w:rFonts w:asciiTheme="minorHAnsi" w:hAnsiTheme="minorHAnsi" w:cs="Raavi"/>
          <w:sz w:val="22"/>
        </w:rPr>
      </w:pPr>
      <w:r w:rsidRPr="00155460">
        <w:rPr>
          <w:rFonts w:asciiTheme="minorHAnsi" w:hAnsiTheme="minorHAnsi" w:cs="Raavi"/>
          <w:sz w:val="22"/>
        </w:rPr>
        <w:t xml:space="preserve">Trained Crowd Managers shall be provided for </w:t>
      </w:r>
      <w:r w:rsidR="001A4423" w:rsidRPr="00155460">
        <w:rPr>
          <w:rFonts w:asciiTheme="minorHAnsi" w:hAnsiTheme="minorHAnsi" w:cs="Raavi"/>
          <w:sz w:val="22"/>
        </w:rPr>
        <w:t>facilities</w:t>
      </w:r>
      <w:r w:rsidRPr="00155460">
        <w:rPr>
          <w:rFonts w:asciiTheme="minorHAnsi" w:hAnsiTheme="minorHAnsi" w:cs="Raavi"/>
          <w:sz w:val="22"/>
        </w:rPr>
        <w:t xml:space="preserve"> or events where more than 1,000 persons congregate. The minimum number of crowd managers shall be established at a ratio of one crowd manger to every 250 persons</w:t>
      </w:r>
      <w:r w:rsidR="001A4423" w:rsidRPr="00155460">
        <w:rPr>
          <w:rFonts w:asciiTheme="minorHAnsi" w:hAnsiTheme="minorHAnsi" w:cs="Raavi"/>
          <w:sz w:val="22"/>
        </w:rPr>
        <w:t>.</w:t>
      </w:r>
    </w:p>
    <w:p w:rsidR="00A926D9" w:rsidRPr="00155460" w:rsidRDefault="00A926D9" w:rsidP="00155460">
      <w:pPr>
        <w:spacing w:after="80"/>
        <w:ind w:left="360"/>
        <w:jc w:val="both"/>
        <w:rPr>
          <w:rFonts w:asciiTheme="minorHAnsi" w:hAnsiTheme="minorHAnsi" w:cs="Raavi"/>
          <w:sz w:val="22"/>
        </w:rPr>
      </w:pPr>
    </w:p>
    <w:p w:rsidR="001A4423" w:rsidRPr="001A4423" w:rsidRDefault="001A4423" w:rsidP="001A4423">
      <w:pPr>
        <w:autoSpaceDE w:val="0"/>
        <w:autoSpaceDN w:val="0"/>
        <w:adjustRightInd w:val="0"/>
        <w:rPr>
          <w:rFonts w:asciiTheme="minorHAnsi" w:hAnsiTheme="minorHAnsi"/>
          <w:b/>
          <w:sz w:val="22"/>
        </w:rPr>
      </w:pPr>
      <w:r w:rsidRPr="001A4423">
        <w:rPr>
          <w:rFonts w:asciiTheme="minorHAnsi" w:hAnsiTheme="minorHAnsi"/>
          <w:b/>
          <w:sz w:val="22"/>
        </w:rPr>
        <w:t xml:space="preserve">Duties of crowd managers include but are not limited to the flowing: </w:t>
      </w: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Walking the rooms or areas and confirm that the exit paths are staying clear.</w:t>
      </w:r>
    </w:p>
    <w:p w:rsidR="001A4423" w:rsidRPr="001A4423" w:rsidRDefault="001A4423" w:rsidP="001A4423">
      <w:pPr>
        <w:pStyle w:val="ListParagraph"/>
        <w:autoSpaceDE w:val="0"/>
        <w:autoSpaceDN w:val="0"/>
        <w:adjustRightInd w:val="0"/>
        <w:rPr>
          <w:rFonts w:asciiTheme="minorHAnsi" w:hAnsiTheme="minorHAnsi"/>
          <w:sz w:val="22"/>
        </w:rPr>
      </w:pP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 xml:space="preserve">Make an emergency announcement with specific evacuation instructions if need be. </w:t>
      </w:r>
    </w:p>
    <w:p w:rsidR="001A4423" w:rsidRPr="001A4423" w:rsidRDefault="001A4423" w:rsidP="001A4423">
      <w:pPr>
        <w:pStyle w:val="ListParagraph"/>
        <w:autoSpaceDE w:val="0"/>
        <w:autoSpaceDN w:val="0"/>
        <w:adjustRightInd w:val="0"/>
        <w:rPr>
          <w:rFonts w:asciiTheme="minorHAnsi" w:hAnsiTheme="minorHAnsi"/>
          <w:sz w:val="22"/>
        </w:rPr>
      </w:pP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 xml:space="preserve">Not allowing people to congregate around or block any exits. </w:t>
      </w:r>
    </w:p>
    <w:p w:rsidR="001A4423" w:rsidRPr="001A4423" w:rsidRDefault="001A4423" w:rsidP="001A4423">
      <w:pPr>
        <w:pStyle w:val="ListParagraph"/>
        <w:autoSpaceDE w:val="0"/>
        <w:autoSpaceDN w:val="0"/>
        <w:adjustRightInd w:val="0"/>
        <w:rPr>
          <w:rFonts w:asciiTheme="minorHAnsi" w:hAnsiTheme="minorHAnsi"/>
          <w:sz w:val="22"/>
        </w:rPr>
      </w:pP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 xml:space="preserve">Assure all marked exits remain unlocked and unobstructed at all times. </w:t>
      </w:r>
    </w:p>
    <w:p w:rsidR="001A4423" w:rsidRPr="001A4423" w:rsidRDefault="001A4423" w:rsidP="001A4423">
      <w:pPr>
        <w:pStyle w:val="ListParagraph"/>
        <w:autoSpaceDE w:val="0"/>
        <w:autoSpaceDN w:val="0"/>
        <w:adjustRightInd w:val="0"/>
        <w:rPr>
          <w:rFonts w:asciiTheme="minorHAnsi" w:hAnsiTheme="minorHAnsi"/>
          <w:sz w:val="22"/>
        </w:rPr>
      </w:pP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 xml:space="preserve">Looking for situations that could lead to challenges in the event of an emergency evacuation. </w:t>
      </w:r>
    </w:p>
    <w:p w:rsidR="001A4423" w:rsidRPr="001A4423" w:rsidRDefault="001A4423" w:rsidP="001A4423">
      <w:pPr>
        <w:pStyle w:val="ListParagraph"/>
        <w:autoSpaceDE w:val="0"/>
        <w:autoSpaceDN w:val="0"/>
        <w:adjustRightInd w:val="0"/>
        <w:rPr>
          <w:rFonts w:asciiTheme="minorHAnsi" w:hAnsiTheme="minorHAnsi"/>
          <w:sz w:val="22"/>
        </w:rPr>
      </w:pPr>
    </w:p>
    <w:p w:rsidR="001A4423"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 xml:space="preserve">Maintain all fire lanes, fire hydrants, and fire department connections free from vehicles and obstructions. </w:t>
      </w:r>
    </w:p>
    <w:p w:rsidR="001A4423" w:rsidRPr="001A4423" w:rsidRDefault="001A4423" w:rsidP="001A4423">
      <w:pPr>
        <w:pStyle w:val="ListParagraph"/>
        <w:autoSpaceDE w:val="0"/>
        <w:autoSpaceDN w:val="0"/>
        <w:adjustRightInd w:val="0"/>
        <w:rPr>
          <w:rFonts w:asciiTheme="minorHAnsi" w:hAnsiTheme="minorHAnsi"/>
          <w:sz w:val="22"/>
        </w:rPr>
      </w:pPr>
    </w:p>
    <w:p w:rsidR="00805209" w:rsidRPr="001A4423" w:rsidRDefault="001A4423" w:rsidP="00FA5B85">
      <w:pPr>
        <w:pStyle w:val="ListParagraph"/>
        <w:numPr>
          <w:ilvl w:val="0"/>
          <w:numId w:val="50"/>
        </w:numPr>
        <w:autoSpaceDE w:val="0"/>
        <w:autoSpaceDN w:val="0"/>
        <w:adjustRightInd w:val="0"/>
        <w:rPr>
          <w:rFonts w:asciiTheme="minorHAnsi" w:hAnsiTheme="minorHAnsi"/>
          <w:sz w:val="22"/>
        </w:rPr>
      </w:pPr>
      <w:r w:rsidRPr="001A4423">
        <w:rPr>
          <w:rFonts w:asciiTheme="minorHAnsi" w:hAnsiTheme="minorHAnsi"/>
          <w:sz w:val="22"/>
        </w:rPr>
        <w:t>Make sure that the adequate number of trained staff on-duty for the number of occupants.</w:t>
      </w:r>
    </w:p>
    <w:p w:rsidR="00805209" w:rsidRDefault="00805209" w:rsidP="00134E33">
      <w:pPr>
        <w:spacing w:after="80"/>
        <w:jc w:val="both"/>
        <w:rPr>
          <w:rFonts w:asciiTheme="minorHAnsi" w:hAnsiTheme="minorHAnsi" w:cs="Raavi"/>
          <w:sz w:val="22"/>
        </w:rPr>
      </w:pPr>
    </w:p>
    <w:p w:rsidR="00805209" w:rsidRDefault="00805209" w:rsidP="00134E33">
      <w:pPr>
        <w:spacing w:after="80"/>
        <w:jc w:val="both"/>
        <w:rPr>
          <w:rFonts w:asciiTheme="minorHAnsi" w:hAnsiTheme="minorHAnsi" w:cs="Raavi"/>
          <w:sz w:val="22"/>
        </w:rPr>
      </w:pPr>
    </w:p>
    <w:p w:rsidR="00805209" w:rsidRPr="00134E33" w:rsidRDefault="00805209" w:rsidP="00134E33">
      <w:pPr>
        <w:spacing w:after="80"/>
        <w:jc w:val="both"/>
        <w:rPr>
          <w:rFonts w:asciiTheme="minorHAnsi" w:hAnsiTheme="minorHAnsi" w:cs="Raavi"/>
          <w:sz w:val="22"/>
        </w:rPr>
      </w:pPr>
    </w:p>
    <w:p w:rsidR="00416694" w:rsidRDefault="00416694" w:rsidP="00805209">
      <w:pPr>
        <w:pStyle w:val="Heading1"/>
      </w:pPr>
      <w:bookmarkStart w:id="95" w:name="_Toc314226999"/>
    </w:p>
    <w:p w:rsidR="00134E33" w:rsidRPr="00134E33" w:rsidRDefault="00134E33" w:rsidP="00805209">
      <w:pPr>
        <w:pStyle w:val="Heading1"/>
      </w:pPr>
      <w:r w:rsidRPr="00134E33">
        <w:t xml:space="preserve">Appendix </w:t>
      </w:r>
      <w:bookmarkEnd w:id="95"/>
      <w:r w:rsidR="00FB552D">
        <w:t>H</w:t>
      </w:r>
    </w:p>
    <w:p w:rsidR="00134E33" w:rsidRPr="00134E33" w:rsidRDefault="00155460" w:rsidP="00FF0822">
      <w:pPr>
        <w:pStyle w:val="Heading2"/>
        <w:jc w:val="center"/>
      </w:pPr>
      <w:bookmarkStart w:id="96" w:name="_Toc314227000"/>
      <w:r>
        <w:t>Evacuation Drill</w:t>
      </w:r>
      <w:r w:rsidR="00134E33" w:rsidRPr="00134E33">
        <w:t xml:space="preserve"> Report Form</w:t>
      </w:r>
      <w:bookmarkEnd w:id="96"/>
    </w:p>
    <w:p w:rsidR="00770184" w:rsidRDefault="006C088B" w:rsidP="00805209">
      <w:pPr>
        <w:spacing w:after="160"/>
        <w:jc w:val="both"/>
        <w:rPr>
          <w:rFonts w:asciiTheme="minorHAnsi" w:hAnsiTheme="minorHAnsi" w:cs="Raavi"/>
          <w:sz w:val="22"/>
        </w:rPr>
      </w:pPr>
      <w:r w:rsidRPr="006C088B">
        <w:rPr>
          <w:rFonts w:asciiTheme="minorHAnsi" w:hAnsiTheme="minorHAnsi" w:cs="Raavi"/>
          <w:sz w:val="22"/>
        </w:rPr>
        <w:t>To record a</w:t>
      </w:r>
      <w:r w:rsidR="00B116FD">
        <w:rPr>
          <w:rFonts w:asciiTheme="minorHAnsi" w:hAnsiTheme="minorHAnsi" w:cs="Raavi"/>
          <w:sz w:val="22"/>
        </w:rPr>
        <w:t>n</w:t>
      </w:r>
      <w:r w:rsidRPr="006C088B">
        <w:rPr>
          <w:rFonts w:asciiTheme="minorHAnsi" w:hAnsiTheme="minorHAnsi" w:cs="Raavi"/>
          <w:sz w:val="22"/>
        </w:rPr>
        <w:t xml:space="preserve"> </w:t>
      </w:r>
      <w:r w:rsidR="00155460">
        <w:rPr>
          <w:rFonts w:asciiTheme="minorHAnsi" w:hAnsiTheme="minorHAnsi" w:cs="Raavi"/>
          <w:sz w:val="22"/>
        </w:rPr>
        <w:t>Evacuation Drill</w:t>
      </w:r>
      <w:r w:rsidRPr="006C088B">
        <w:rPr>
          <w:rFonts w:asciiTheme="minorHAnsi" w:hAnsiTheme="minorHAnsi" w:cs="Raavi"/>
          <w:sz w:val="22"/>
        </w:rPr>
        <w:t>, please use th</w:t>
      </w:r>
      <w:r w:rsidR="001A4423">
        <w:rPr>
          <w:rFonts w:asciiTheme="minorHAnsi" w:hAnsiTheme="minorHAnsi" w:cs="Raavi"/>
          <w:sz w:val="22"/>
        </w:rPr>
        <w:t>e U</w:t>
      </w:r>
      <w:r w:rsidR="003430D6">
        <w:rPr>
          <w:rFonts w:asciiTheme="minorHAnsi" w:hAnsiTheme="minorHAnsi" w:cs="Raavi"/>
          <w:sz w:val="22"/>
        </w:rPr>
        <w:t xml:space="preserve">W 1213 form. </w:t>
      </w:r>
      <w:r w:rsidRPr="006C088B">
        <w:rPr>
          <w:rFonts w:asciiTheme="minorHAnsi" w:hAnsiTheme="minorHAnsi" w:cs="Raavi"/>
          <w:sz w:val="22"/>
        </w:rPr>
        <w:t>The next page features a copy of the form that may be p</w:t>
      </w:r>
      <w:r w:rsidR="003430D6">
        <w:rPr>
          <w:rFonts w:asciiTheme="minorHAnsi" w:hAnsiTheme="minorHAnsi" w:cs="Raavi"/>
          <w:sz w:val="22"/>
        </w:rPr>
        <w:t xml:space="preserve">rinted and filled out by hand. </w:t>
      </w:r>
      <w:r w:rsidRPr="006C088B">
        <w:rPr>
          <w:rFonts w:asciiTheme="minorHAnsi" w:hAnsiTheme="minorHAnsi" w:cs="Raavi"/>
          <w:sz w:val="22"/>
        </w:rPr>
        <w:t>To request a hard copy of the form from Building and Fire Safety, please call</w:t>
      </w:r>
      <w:r w:rsidR="00B116FD">
        <w:rPr>
          <w:rFonts w:asciiTheme="minorHAnsi" w:hAnsiTheme="minorHAnsi" w:cs="Raavi"/>
          <w:sz w:val="22"/>
        </w:rPr>
        <w:t xml:space="preserve"> </w:t>
      </w:r>
      <w:r w:rsidR="00155460">
        <w:rPr>
          <w:rFonts w:asciiTheme="minorHAnsi" w:hAnsiTheme="minorHAnsi" w:cs="Raavi"/>
          <w:sz w:val="22"/>
        </w:rPr>
        <w:t>(206) 616-5519</w:t>
      </w:r>
      <w:r w:rsidRPr="006C088B">
        <w:rPr>
          <w:rFonts w:asciiTheme="minorHAnsi" w:hAnsiTheme="minorHAnsi" w:cs="Raavi"/>
          <w:sz w:val="22"/>
        </w:rPr>
        <w:t xml:space="preserve">. </w:t>
      </w:r>
    </w:p>
    <w:p w:rsidR="00134E33" w:rsidRPr="006C088B" w:rsidRDefault="001A4423" w:rsidP="00805209">
      <w:pPr>
        <w:spacing w:after="160"/>
        <w:jc w:val="both"/>
        <w:rPr>
          <w:rFonts w:asciiTheme="minorHAnsi" w:hAnsiTheme="minorHAnsi" w:cs="Raavi"/>
          <w:sz w:val="22"/>
        </w:rPr>
      </w:pPr>
      <w:r>
        <w:rPr>
          <w:rFonts w:asciiTheme="minorHAnsi" w:hAnsiTheme="minorHAnsi" w:cs="Raavi"/>
          <w:sz w:val="22"/>
        </w:rPr>
        <w:t>An electronic copy of the U</w:t>
      </w:r>
      <w:r w:rsidR="00770184" w:rsidRPr="006C088B">
        <w:rPr>
          <w:rFonts w:asciiTheme="minorHAnsi" w:hAnsiTheme="minorHAnsi" w:cs="Raavi"/>
          <w:sz w:val="22"/>
        </w:rPr>
        <w:t>W 1213 form is av</w:t>
      </w:r>
      <w:r w:rsidR="00770184">
        <w:rPr>
          <w:rFonts w:asciiTheme="minorHAnsi" w:hAnsiTheme="minorHAnsi" w:cs="Raavi"/>
          <w:sz w:val="22"/>
        </w:rPr>
        <w:t xml:space="preserve">ailable at the hyperlink below. </w:t>
      </w:r>
      <w:r w:rsidR="00770184" w:rsidRPr="006C088B">
        <w:rPr>
          <w:rFonts w:asciiTheme="minorHAnsi" w:hAnsiTheme="minorHAnsi" w:cs="Raavi"/>
          <w:sz w:val="22"/>
        </w:rPr>
        <w:t>The electronic version of the form may</w:t>
      </w:r>
      <w:r w:rsidR="00770184">
        <w:rPr>
          <w:rFonts w:asciiTheme="minorHAnsi" w:hAnsiTheme="minorHAnsi" w:cs="Raavi"/>
          <w:sz w:val="22"/>
        </w:rPr>
        <w:t xml:space="preserve"> be filled out on your computer.  </w:t>
      </w:r>
    </w:p>
    <w:p w:rsidR="00134E33" w:rsidRDefault="004427B6" w:rsidP="00805209">
      <w:pPr>
        <w:spacing w:after="160"/>
        <w:jc w:val="both"/>
        <w:rPr>
          <w:rFonts w:asciiTheme="minorHAnsi" w:hAnsiTheme="minorHAnsi" w:cs="Raavi"/>
          <w:sz w:val="22"/>
        </w:rPr>
      </w:pPr>
      <w:r>
        <w:rPr>
          <w:rFonts w:asciiTheme="minorHAnsi" w:hAnsiTheme="minorHAnsi" w:cs="Raavi"/>
          <w:sz w:val="22"/>
        </w:rPr>
        <w:t>Once the form has been completed, please send it to Building and Fire Safety at UW Box #354400. Building and Fire Safety strongly recommends saving an electronic copy of the co</w:t>
      </w:r>
      <w:r w:rsidR="003430D6">
        <w:rPr>
          <w:rFonts w:asciiTheme="minorHAnsi" w:hAnsiTheme="minorHAnsi" w:cs="Raavi"/>
          <w:sz w:val="22"/>
        </w:rPr>
        <w:t xml:space="preserve">mpleted form for your records. </w:t>
      </w:r>
      <w:r>
        <w:rPr>
          <w:rFonts w:asciiTheme="minorHAnsi" w:hAnsiTheme="minorHAnsi" w:cs="Raavi"/>
          <w:sz w:val="22"/>
        </w:rPr>
        <w:t xml:space="preserve">If the form is filled out by hand, scan the document and save it in </w:t>
      </w:r>
      <w:r w:rsidR="00CB646E">
        <w:rPr>
          <w:rFonts w:asciiTheme="minorHAnsi" w:hAnsiTheme="minorHAnsi" w:cs="Raavi"/>
          <w:sz w:val="22"/>
        </w:rPr>
        <w:t>a reliable file format</w:t>
      </w:r>
      <w:r>
        <w:rPr>
          <w:rFonts w:asciiTheme="minorHAnsi" w:hAnsiTheme="minorHAnsi" w:cs="Raavi"/>
          <w:sz w:val="22"/>
        </w:rPr>
        <w:t>.</w:t>
      </w:r>
    </w:p>
    <w:p w:rsidR="001A5B3E" w:rsidRDefault="00EA0A5E" w:rsidP="00FE2312">
      <w:pPr>
        <w:pStyle w:val="EEOPHyperlink"/>
      </w:pPr>
      <w:hyperlink r:id="rId22" w:history="1">
        <w:r w:rsidR="00FE2312" w:rsidRPr="007722AD">
          <w:rPr>
            <w:rStyle w:val="Hyperlink"/>
          </w:rPr>
          <w:t>http://www.ehs.washington.edu/forms/fso/firedrillreport.pdf</w:t>
        </w:r>
      </w:hyperlink>
    </w:p>
    <w:p w:rsidR="00FE2312" w:rsidRDefault="00FE2312" w:rsidP="00FE2312">
      <w:pPr>
        <w:pStyle w:val="EEOPHyperlink"/>
      </w:pPr>
    </w:p>
    <w:p w:rsidR="00CB646E" w:rsidRDefault="00CB646E"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380DF6" w:rsidP="00172ED5">
      <w:pPr>
        <w:spacing w:after="80"/>
        <w:jc w:val="both"/>
        <w:rPr>
          <w:rFonts w:asciiTheme="minorHAnsi" w:hAnsiTheme="minorHAnsi" w:cs="Raavi"/>
          <w:sz w:val="22"/>
        </w:rPr>
      </w:pPr>
      <w:r>
        <w:rPr>
          <w:rFonts w:asciiTheme="minorHAnsi" w:hAnsiTheme="minorHAnsi" w:cs="Raavi"/>
          <w:noProof/>
          <w:sz w:val="22"/>
        </w:rPr>
        <w:drawing>
          <wp:anchor distT="0" distB="0" distL="114300" distR="114300" simplePos="0" relativeHeight="251662336" behindDoc="0" locked="0" layoutInCell="1" allowOverlap="1" wp14:anchorId="0E3A332B" wp14:editId="69C9B370">
            <wp:simplePos x="0" y="0"/>
            <wp:positionH relativeFrom="column">
              <wp:posOffset>-839470</wp:posOffset>
            </wp:positionH>
            <wp:positionV relativeFrom="paragraph">
              <wp:posOffset>-742950</wp:posOffset>
            </wp:positionV>
            <wp:extent cx="7543800" cy="9765665"/>
            <wp:effectExtent l="0" t="0" r="0" b="6985"/>
            <wp:wrapNone/>
            <wp:docPr id="3" name="Picture 3" descr="C:\Users\ryanebe\Desktop\fd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ebe\Desktop\fdrepor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3800" cy="976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4427B6" w:rsidRDefault="004427B6"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A850AC" w:rsidRDefault="00A850AC"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1A5B3E" w:rsidRDefault="001A5B3E" w:rsidP="00172ED5">
      <w:pPr>
        <w:spacing w:after="80"/>
        <w:jc w:val="both"/>
        <w:rPr>
          <w:rFonts w:asciiTheme="minorHAnsi" w:hAnsiTheme="minorHAnsi" w:cs="Raavi"/>
          <w:sz w:val="22"/>
        </w:rPr>
      </w:pPr>
    </w:p>
    <w:p w:rsidR="00B235FE" w:rsidRDefault="00B235FE" w:rsidP="00172ED5">
      <w:pPr>
        <w:spacing w:after="80"/>
        <w:jc w:val="both"/>
        <w:rPr>
          <w:rFonts w:asciiTheme="minorHAnsi" w:hAnsiTheme="minorHAnsi" w:cs="Raavi"/>
          <w:sz w:val="22"/>
        </w:rPr>
      </w:pPr>
    </w:p>
    <w:p w:rsidR="00B235FE" w:rsidRDefault="00B235FE" w:rsidP="00172ED5">
      <w:pPr>
        <w:spacing w:after="80"/>
        <w:jc w:val="both"/>
        <w:rPr>
          <w:rFonts w:asciiTheme="minorHAnsi" w:hAnsiTheme="minorHAnsi" w:cs="Raavi"/>
          <w:sz w:val="22"/>
        </w:rPr>
      </w:pPr>
    </w:p>
    <w:p w:rsidR="00B235FE" w:rsidRDefault="00B235FE"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D87DB4" w:rsidRDefault="00D87DB4" w:rsidP="00172ED5">
      <w:pPr>
        <w:spacing w:after="80"/>
        <w:jc w:val="both"/>
        <w:rPr>
          <w:rFonts w:asciiTheme="minorHAnsi" w:hAnsiTheme="minorHAnsi" w:cs="Raavi"/>
          <w:sz w:val="22"/>
        </w:rPr>
      </w:pPr>
    </w:p>
    <w:p w:rsidR="00153D0B" w:rsidRDefault="00153D0B" w:rsidP="00172ED5">
      <w:pPr>
        <w:spacing w:after="80"/>
        <w:jc w:val="both"/>
        <w:rPr>
          <w:rFonts w:asciiTheme="minorHAnsi" w:hAnsiTheme="minorHAnsi" w:cs="Raavi"/>
          <w:sz w:val="22"/>
        </w:rPr>
        <w:sectPr w:rsidR="00153D0B" w:rsidSect="005C761C">
          <w:pgSz w:w="12240" w:h="15840"/>
          <w:pgMar w:top="1440" w:right="1440" w:bottom="1440" w:left="1440" w:header="720" w:footer="720" w:gutter="0"/>
          <w:cols w:space="720"/>
          <w:docGrid w:linePitch="360"/>
        </w:sectPr>
      </w:pPr>
    </w:p>
    <w:p w:rsidR="00A34BCF" w:rsidRPr="008575B2" w:rsidRDefault="00A34BCF" w:rsidP="00A34BCF">
      <w:pPr>
        <w:pStyle w:val="Heading1"/>
      </w:pPr>
      <w:bookmarkStart w:id="97" w:name="_Toc314227001"/>
      <w:r>
        <w:t xml:space="preserve">Appendix </w:t>
      </w:r>
      <w:bookmarkEnd w:id="97"/>
      <w:r w:rsidR="00FB552D">
        <w:t>I</w:t>
      </w:r>
    </w:p>
    <w:p w:rsidR="00E026E8" w:rsidRPr="00153D0B" w:rsidRDefault="00153D0B" w:rsidP="00153D0B">
      <w:pPr>
        <w:pStyle w:val="TableHeading2"/>
      </w:pPr>
      <w:bookmarkStart w:id="98" w:name="_Toc314227002"/>
      <w:r w:rsidRPr="00153D0B">
        <w:t>Evacuation Warden Headcount Checklist</w:t>
      </w:r>
      <w:bookmarkEnd w:id="98"/>
    </w:p>
    <w:tbl>
      <w:tblPr>
        <w:tblStyle w:val="TableGrid"/>
        <w:tblW w:w="0" w:type="auto"/>
        <w:tblLook w:val="04A0" w:firstRow="1" w:lastRow="0" w:firstColumn="1" w:lastColumn="0" w:noHBand="0" w:noVBand="1"/>
      </w:tblPr>
      <w:tblGrid>
        <w:gridCol w:w="2168"/>
        <w:gridCol w:w="4282"/>
        <w:gridCol w:w="1881"/>
        <w:gridCol w:w="4629"/>
      </w:tblGrid>
      <w:tr w:rsidR="00264907" w:rsidTr="00264907">
        <w:tc>
          <w:tcPr>
            <w:tcW w:w="2178" w:type="dxa"/>
            <w:tcBorders>
              <w:top w:val="nil"/>
              <w:left w:val="nil"/>
              <w:bottom w:val="nil"/>
              <w:right w:val="nil"/>
            </w:tcBorders>
            <w:vAlign w:val="bottom"/>
          </w:tcPr>
          <w:p w:rsidR="00264907" w:rsidRDefault="00264907" w:rsidP="0026490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264907" w:rsidRDefault="00B116FD" w:rsidP="0026490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B87FBF">
              <w:rPr>
                <w:rFonts w:asciiTheme="minorHAnsi" w:hAnsiTheme="minorHAnsi" w:cs="Raavi"/>
                <w:sz w:val="22"/>
              </w:rPr>
              <w:t xml:space="preserve"> (CSSCR)</w:t>
            </w:r>
          </w:p>
        </w:tc>
        <w:tc>
          <w:tcPr>
            <w:tcW w:w="1890" w:type="dxa"/>
            <w:tcBorders>
              <w:top w:val="nil"/>
              <w:left w:val="nil"/>
              <w:bottom w:val="nil"/>
              <w:right w:val="nil"/>
            </w:tcBorders>
            <w:vAlign w:val="bottom"/>
          </w:tcPr>
          <w:p w:rsidR="00264907" w:rsidRDefault="00264907" w:rsidP="0026490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264907" w:rsidRDefault="00264907" w:rsidP="00264907">
            <w:pPr>
              <w:spacing w:before="80"/>
              <w:rPr>
                <w:rFonts w:asciiTheme="minorHAnsi" w:hAnsiTheme="minorHAnsi" w:cs="Raavi"/>
                <w:sz w:val="22"/>
              </w:rPr>
            </w:pPr>
          </w:p>
        </w:tc>
      </w:tr>
      <w:tr w:rsidR="00264907" w:rsidTr="00264907">
        <w:tc>
          <w:tcPr>
            <w:tcW w:w="2178" w:type="dxa"/>
            <w:tcBorders>
              <w:top w:val="nil"/>
              <w:left w:val="nil"/>
              <w:bottom w:val="nil"/>
              <w:right w:val="nil"/>
            </w:tcBorders>
            <w:vAlign w:val="bottom"/>
          </w:tcPr>
          <w:p w:rsidR="00264907" w:rsidRDefault="00264907" w:rsidP="0026490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264907" w:rsidRDefault="00264907" w:rsidP="00264907">
            <w:pPr>
              <w:spacing w:before="80"/>
              <w:rPr>
                <w:rFonts w:asciiTheme="minorHAnsi" w:hAnsiTheme="minorHAnsi" w:cs="Raavi"/>
                <w:sz w:val="22"/>
              </w:rPr>
            </w:pPr>
          </w:p>
        </w:tc>
        <w:tc>
          <w:tcPr>
            <w:tcW w:w="1890" w:type="dxa"/>
            <w:tcBorders>
              <w:top w:val="nil"/>
              <w:left w:val="nil"/>
              <w:bottom w:val="nil"/>
              <w:right w:val="nil"/>
            </w:tcBorders>
            <w:vAlign w:val="bottom"/>
          </w:tcPr>
          <w:p w:rsidR="00264907" w:rsidRDefault="00264907" w:rsidP="0026490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264907" w:rsidRDefault="00264907" w:rsidP="00264907">
            <w:pPr>
              <w:spacing w:before="80"/>
              <w:rPr>
                <w:rFonts w:asciiTheme="minorHAnsi" w:hAnsiTheme="minorHAnsi" w:cs="Raavi"/>
                <w:sz w:val="22"/>
              </w:rPr>
            </w:pPr>
          </w:p>
        </w:tc>
      </w:tr>
    </w:tbl>
    <w:p w:rsidR="005271A8" w:rsidRPr="00E026E8" w:rsidRDefault="005271A8" w:rsidP="003D5061">
      <w:pPr>
        <w:spacing w:after="40"/>
        <w:jc w:val="both"/>
        <w:rPr>
          <w:rFonts w:asciiTheme="minorHAnsi" w:hAnsiTheme="minorHAnsi" w:cs="Raavi"/>
          <w:sz w:val="22"/>
          <w:highlight w:val="yellow"/>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153D0B" w:rsidRPr="00002821" w:rsidTr="00264907">
        <w:trPr>
          <w:cantSplit/>
          <w:trHeight w:val="197"/>
        </w:trPr>
        <w:tc>
          <w:tcPr>
            <w:tcW w:w="2988" w:type="dxa"/>
            <w:tcBorders>
              <w:bottom w:val="single" w:sz="4" w:space="0" w:color="auto"/>
            </w:tcBorders>
            <w:shd w:val="clear" w:color="auto" w:fill="F6E7CA"/>
            <w:vAlign w:val="center"/>
          </w:tcPr>
          <w:p w:rsidR="00153D0B" w:rsidRPr="00153D0B" w:rsidRDefault="00153D0B" w:rsidP="005271A8">
            <w:pPr>
              <w:pStyle w:val="TableSub-Heading"/>
            </w:pPr>
            <w:r>
              <w:t>Employees / Visitors</w:t>
            </w:r>
          </w:p>
        </w:tc>
        <w:tc>
          <w:tcPr>
            <w:tcW w:w="1008" w:type="dxa"/>
            <w:tcBorders>
              <w:bottom w:val="single" w:sz="4" w:space="0" w:color="auto"/>
            </w:tcBorders>
            <w:shd w:val="clear" w:color="auto" w:fill="F6E7CA"/>
            <w:vAlign w:val="center"/>
          </w:tcPr>
          <w:p w:rsidR="00153D0B" w:rsidRPr="00153D0B" w:rsidRDefault="00153D0B" w:rsidP="005271A8">
            <w:pPr>
              <w:pStyle w:val="TableSub-Heading"/>
              <w:jc w:val="center"/>
            </w:pPr>
            <w:r>
              <w:t>P</w:t>
            </w:r>
            <w:r w:rsidRPr="00153D0B">
              <w:t>resent</w:t>
            </w:r>
          </w:p>
        </w:tc>
        <w:tc>
          <w:tcPr>
            <w:tcW w:w="1008" w:type="dxa"/>
            <w:tcBorders>
              <w:bottom w:val="single" w:sz="4" w:space="0" w:color="auto"/>
            </w:tcBorders>
            <w:shd w:val="clear" w:color="auto" w:fill="F6E7CA"/>
            <w:vAlign w:val="center"/>
          </w:tcPr>
          <w:p w:rsidR="00153D0B" w:rsidRPr="00153D0B" w:rsidRDefault="00153D0B" w:rsidP="005271A8">
            <w:pPr>
              <w:pStyle w:val="TableSub-Heading"/>
              <w:jc w:val="center"/>
            </w:pPr>
            <w:r w:rsidRPr="00153D0B">
              <w:t>Absent</w:t>
            </w:r>
          </w:p>
        </w:tc>
        <w:tc>
          <w:tcPr>
            <w:tcW w:w="1008" w:type="dxa"/>
            <w:tcBorders>
              <w:bottom w:val="single" w:sz="4" w:space="0" w:color="auto"/>
            </w:tcBorders>
            <w:shd w:val="clear" w:color="auto" w:fill="F6E7CA"/>
            <w:vAlign w:val="center"/>
          </w:tcPr>
          <w:p w:rsidR="00153D0B" w:rsidRPr="00153D0B" w:rsidRDefault="00153D0B" w:rsidP="005271A8">
            <w:pPr>
              <w:pStyle w:val="TableSub-Heading"/>
              <w:jc w:val="center"/>
            </w:pPr>
            <w:r w:rsidRPr="00153D0B">
              <w:t>In Field</w:t>
            </w:r>
          </w:p>
        </w:tc>
        <w:tc>
          <w:tcPr>
            <w:tcW w:w="1008" w:type="dxa"/>
            <w:tcBorders>
              <w:bottom w:val="single" w:sz="4" w:space="0" w:color="auto"/>
            </w:tcBorders>
            <w:shd w:val="clear" w:color="auto" w:fill="F6E7CA"/>
            <w:vAlign w:val="center"/>
          </w:tcPr>
          <w:p w:rsidR="00153D0B" w:rsidRPr="00153D0B" w:rsidRDefault="00153D0B" w:rsidP="005271A8">
            <w:pPr>
              <w:pStyle w:val="TableSub-Heading"/>
              <w:jc w:val="center"/>
            </w:pPr>
            <w:r w:rsidRPr="00153D0B">
              <w:t>Injured</w:t>
            </w:r>
          </w:p>
        </w:tc>
        <w:tc>
          <w:tcPr>
            <w:tcW w:w="1008" w:type="dxa"/>
            <w:tcBorders>
              <w:bottom w:val="single" w:sz="4" w:space="0" w:color="auto"/>
            </w:tcBorders>
            <w:shd w:val="clear" w:color="auto" w:fill="F6E7CA"/>
            <w:vAlign w:val="center"/>
          </w:tcPr>
          <w:p w:rsidR="00153D0B" w:rsidRPr="00153D0B" w:rsidRDefault="00153D0B" w:rsidP="005271A8">
            <w:pPr>
              <w:pStyle w:val="TableSub-Heading"/>
              <w:jc w:val="center"/>
            </w:pPr>
            <w:r w:rsidRPr="00153D0B">
              <w:t>Missing</w:t>
            </w:r>
          </w:p>
        </w:tc>
        <w:tc>
          <w:tcPr>
            <w:tcW w:w="2520" w:type="dxa"/>
            <w:tcBorders>
              <w:bottom w:val="single" w:sz="4" w:space="0" w:color="auto"/>
            </w:tcBorders>
            <w:shd w:val="clear" w:color="auto" w:fill="F6E7CA"/>
            <w:vAlign w:val="center"/>
          </w:tcPr>
          <w:p w:rsidR="00153D0B" w:rsidRPr="00153D0B" w:rsidRDefault="00153D0B" w:rsidP="005271A8">
            <w:pPr>
              <w:pStyle w:val="TableSub-Heading"/>
              <w:jc w:val="center"/>
            </w:pPr>
            <w:r>
              <w:t>Last Known Location</w:t>
            </w:r>
          </w:p>
        </w:tc>
        <w:tc>
          <w:tcPr>
            <w:tcW w:w="2610" w:type="dxa"/>
            <w:tcBorders>
              <w:bottom w:val="single" w:sz="4" w:space="0" w:color="auto"/>
            </w:tcBorders>
            <w:shd w:val="clear" w:color="auto" w:fill="F6E7CA"/>
            <w:vAlign w:val="center"/>
          </w:tcPr>
          <w:p w:rsidR="00153D0B" w:rsidRPr="00153D0B" w:rsidRDefault="00153D0B" w:rsidP="005271A8">
            <w:pPr>
              <w:pStyle w:val="TableSub-Heading"/>
              <w:jc w:val="center"/>
            </w:pPr>
            <w:r>
              <w:t>Emergency Assignment</w:t>
            </w:r>
          </w:p>
        </w:tc>
      </w:tr>
      <w:tr w:rsidR="00153D0B" w:rsidRPr="00002821" w:rsidTr="00264907">
        <w:trPr>
          <w:cantSplit/>
          <w:trHeight w:val="326"/>
        </w:trPr>
        <w:tc>
          <w:tcPr>
            <w:tcW w:w="2988" w:type="dxa"/>
            <w:shd w:val="clear" w:color="auto" w:fill="auto"/>
            <w:vAlign w:val="center"/>
          </w:tcPr>
          <w:p w:rsidR="00153D0B" w:rsidRPr="00153D0B" w:rsidRDefault="00B116FD" w:rsidP="008C5DBE">
            <w:pPr>
              <w:spacing w:before="60" w:after="40"/>
              <w:rPr>
                <w:rFonts w:asciiTheme="minorHAnsi" w:hAnsiTheme="minorHAnsi"/>
                <w:snapToGrid w:val="0"/>
                <w:sz w:val="22"/>
              </w:rPr>
            </w:pPr>
            <w:r>
              <w:rPr>
                <w:rFonts w:asciiTheme="minorHAnsi" w:hAnsiTheme="minorHAnsi"/>
                <w:snapToGrid w:val="0"/>
                <w:sz w:val="22"/>
              </w:rPr>
              <w:t>Darryl Holman</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954835294"/>
                <w14:checkbox>
                  <w14:checked w14:val="0"/>
                  <w14:checkedState w14:val="2612" w14:font="MS Gothic"/>
                  <w14:uncheckedState w14:val="2610" w14:font="MS Gothic"/>
                </w14:checkbox>
              </w:sdtPr>
              <w:sdtContent>
                <w:r w:rsidR="00BF256F">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43778487"/>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32324226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3876439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95155152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111</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shd w:val="clear" w:color="auto" w:fill="auto"/>
            <w:vAlign w:val="center"/>
          </w:tcPr>
          <w:p w:rsidR="00153D0B" w:rsidRPr="00153D0B" w:rsidRDefault="00B116FD" w:rsidP="005271A8">
            <w:pPr>
              <w:spacing w:before="60" w:after="40"/>
              <w:rPr>
                <w:rFonts w:asciiTheme="minorHAnsi" w:hAnsiTheme="minorHAnsi"/>
                <w:snapToGrid w:val="0"/>
                <w:sz w:val="22"/>
              </w:rPr>
            </w:pPr>
            <w:r>
              <w:rPr>
                <w:rFonts w:asciiTheme="minorHAnsi" w:hAnsiTheme="minorHAnsi"/>
                <w:snapToGrid w:val="0"/>
                <w:sz w:val="22"/>
              </w:rPr>
              <w:t>Tina Tian</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47992784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702850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356080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6580985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1183318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113</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 xml:space="preserve">Jeff </w:t>
            </w:r>
            <w:proofErr w:type="spellStart"/>
            <w:r>
              <w:rPr>
                <w:rFonts w:asciiTheme="minorHAnsi" w:hAnsiTheme="minorHAnsi"/>
                <w:snapToGrid w:val="0"/>
                <w:sz w:val="22"/>
              </w:rPr>
              <w:t>Rud</w:t>
            </w:r>
            <w:proofErr w:type="spellEnd"/>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58910864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02729335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10191248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83713637"/>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37135262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112</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shd w:val="clear" w:color="auto" w:fill="auto"/>
            <w:vAlign w:val="center"/>
          </w:tcPr>
          <w:p w:rsidR="00153D0B" w:rsidRPr="00153D0B" w:rsidRDefault="00B116FD" w:rsidP="005271A8">
            <w:pPr>
              <w:spacing w:before="60" w:after="40"/>
              <w:rPr>
                <w:rFonts w:asciiTheme="minorHAnsi" w:hAnsiTheme="minorHAnsi"/>
                <w:snapToGrid w:val="0"/>
                <w:sz w:val="22"/>
              </w:rPr>
            </w:pPr>
            <w:r>
              <w:rPr>
                <w:rFonts w:asciiTheme="minorHAnsi" w:hAnsiTheme="minorHAnsi"/>
                <w:snapToGrid w:val="0"/>
                <w:sz w:val="22"/>
              </w:rPr>
              <w:t>Kathy Davis</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6971932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6426614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1334592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40596473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0559015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114</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B116FD" w:rsidP="005271A8">
            <w:pPr>
              <w:spacing w:before="60" w:after="40"/>
              <w:rPr>
                <w:rFonts w:asciiTheme="minorHAnsi" w:hAnsiTheme="minorHAnsi"/>
                <w:snapToGrid w:val="0"/>
                <w:sz w:val="22"/>
              </w:rPr>
            </w:pPr>
            <w:r>
              <w:rPr>
                <w:rFonts w:asciiTheme="minorHAnsi" w:hAnsiTheme="minorHAnsi"/>
                <w:snapToGrid w:val="0"/>
                <w:sz w:val="22"/>
              </w:rPr>
              <w:t>Colin Beam</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51213638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82431153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27683857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6785982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2725754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Carolina Johnson</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75142256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4216033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4772305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85869884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37269293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tcBorders>
              <w:bottom w:val="single" w:sz="4" w:space="0" w:color="auto"/>
            </w:tcBorders>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Laine Rutledge</w:t>
            </w:r>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1398173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4650122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8142694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9284369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16376969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tcBorders>
              <w:bottom w:val="single" w:sz="4" w:space="0" w:color="auto"/>
            </w:tcBorders>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tcBorders>
              <w:bottom w:val="single" w:sz="4" w:space="0" w:color="auto"/>
            </w:tcBorders>
            <w:shd w:val="clear" w:color="auto" w:fill="auto"/>
            <w:vAlign w:val="center"/>
          </w:tcPr>
          <w:p w:rsidR="00153D0B" w:rsidRPr="00153D0B" w:rsidRDefault="00B116FD" w:rsidP="005271A8">
            <w:pPr>
              <w:spacing w:before="60" w:after="40"/>
              <w:rPr>
                <w:rFonts w:asciiTheme="minorHAnsi" w:hAnsiTheme="minorHAnsi"/>
                <w:snapToGrid w:val="0"/>
                <w:sz w:val="22"/>
              </w:rPr>
            </w:pPr>
            <w:r>
              <w:rPr>
                <w:rFonts w:asciiTheme="minorHAnsi" w:hAnsiTheme="minorHAnsi"/>
                <w:snapToGrid w:val="0"/>
                <w:sz w:val="22"/>
              </w:rPr>
              <w:t>Will Brown</w:t>
            </w:r>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50855247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31835064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37684067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77005921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77089184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tcBorders>
              <w:bottom w:val="single" w:sz="4" w:space="0" w:color="auto"/>
            </w:tcBorders>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0"/>
        </w:trPr>
        <w:tc>
          <w:tcPr>
            <w:tcW w:w="2988" w:type="dxa"/>
            <w:tcBorders>
              <w:bottom w:val="single" w:sz="4" w:space="0" w:color="auto"/>
            </w:tcBorders>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 xml:space="preserve">Katelyn </w:t>
            </w:r>
            <w:proofErr w:type="spellStart"/>
            <w:r>
              <w:rPr>
                <w:rFonts w:asciiTheme="minorHAnsi" w:hAnsiTheme="minorHAnsi"/>
                <w:snapToGrid w:val="0"/>
                <w:sz w:val="22"/>
              </w:rPr>
              <w:t>Stickel</w:t>
            </w:r>
            <w:proofErr w:type="spellEnd"/>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39743697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91022228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96247179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9870053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50080400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tcBorders>
              <w:bottom w:val="single" w:sz="4" w:space="0" w:color="auto"/>
            </w:tcBorders>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Stephanie Lee</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83813843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9028268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872658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069838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28539028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shd w:val="clear" w:color="auto" w:fill="auto"/>
            <w:vAlign w:val="center"/>
          </w:tcPr>
          <w:p w:rsidR="00153D0B" w:rsidRPr="00153D0B" w:rsidRDefault="00A00326" w:rsidP="005271A8">
            <w:pPr>
              <w:spacing w:before="60" w:after="40"/>
              <w:rPr>
                <w:rFonts w:asciiTheme="minorHAnsi" w:hAnsiTheme="minorHAnsi"/>
                <w:snapToGrid w:val="0"/>
                <w:sz w:val="22"/>
              </w:rPr>
            </w:pPr>
            <w:r>
              <w:rPr>
                <w:rFonts w:asciiTheme="minorHAnsi" w:hAnsiTheme="minorHAnsi"/>
                <w:snapToGrid w:val="0"/>
                <w:sz w:val="22"/>
              </w:rPr>
              <w:t>Shin Lee</w:t>
            </w: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94022128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12876421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5785281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4658879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3612566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B74619" w:rsidP="005271A8">
            <w:pPr>
              <w:spacing w:before="60" w:after="40"/>
              <w:rPr>
                <w:rFonts w:asciiTheme="minorHAnsi" w:hAnsiTheme="minorHAnsi"/>
                <w:snapToGrid w:val="0"/>
                <w:sz w:val="22"/>
              </w:rPr>
            </w:pPr>
            <w:r>
              <w:rPr>
                <w:rFonts w:asciiTheme="minorHAnsi" w:hAnsiTheme="minorHAnsi"/>
                <w:snapToGrid w:val="0"/>
                <w:sz w:val="22"/>
              </w:rPr>
              <w:t xml:space="preserve">Gabby </w:t>
            </w:r>
            <w:proofErr w:type="spellStart"/>
            <w:r>
              <w:rPr>
                <w:rFonts w:asciiTheme="minorHAnsi" w:hAnsiTheme="minorHAnsi"/>
                <w:snapToGrid w:val="0"/>
                <w:sz w:val="22"/>
              </w:rPr>
              <w:t>Gorsky</w:t>
            </w:r>
            <w:proofErr w:type="spellEnd"/>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36720457"/>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40422802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01480410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7064331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545195582"/>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B116FD" w:rsidP="00153D0B">
            <w:pPr>
              <w:spacing w:before="40" w:after="40"/>
              <w:rPr>
                <w:rFonts w:asciiTheme="minorHAnsi" w:hAnsiTheme="minorHAnsi"/>
                <w:snapToGrid w:val="0"/>
                <w:sz w:val="22"/>
              </w:rPr>
            </w:pPr>
            <w:r>
              <w:rPr>
                <w:rFonts w:asciiTheme="minorHAnsi" w:hAnsiTheme="minorHAnsi"/>
                <w:snapToGrid w:val="0"/>
                <w:sz w:val="22"/>
              </w:rPr>
              <w:t>116</w:t>
            </w: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tcBorders>
              <w:bottom w:val="single" w:sz="4" w:space="0" w:color="auto"/>
            </w:tcBorders>
            <w:shd w:val="clear" w:color="auto" w:fill="auto"/>
            <w:vAlign w:val="center"/>
          </w:tcPr>
          <w:p w:rsidR="00153D0B" w:rsidRPr="00153D0B" w:rsidRDefault="00B74619" w:rsidP="005271A8">
            <w:pPr>
              <w:spacing w:before="60" w:after="40"/>
              <w:rPr>
                <w:rFonts w:asciiTheme="minorHAnsi" w:hAnsiTheme="minorHAnsi"/>
                <w:snapToGrid w:val="0"/>
                <w:sz w:val="22"/>
              </w:rPr>
            </w:pPr>
            <w:proofErr w:type="spellStart"/>
            <w:r>
              <w:rPr>
                <w:rFonts w:asciiTheme="minorHAnsi" w:hAnsiTheme="minorHAnsi"/>
                <w:snapToGrid w:val="0"/>
                <w:sz w:val="22"/>
              </w:rPr>
              <w:t>Myong</w:t>
            </w:r>
            <w:proofErr w:type="spellEnd"/>
            <w:r>
              <w:rPr>
                <w:rFonts w:asciiTheme="minorHAnsi" w:hAnsiTheme="minorHAnsi"/>
                <w:snapToGrid w:val="0"/>
                <w:sz w:val="22"/>
              </w:rPr>
              <w:t xml:space="preserve"> Hwan Kim</w:t>
            </w:r>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569394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204906542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14207807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35372459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05015117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153D0B" w:rsidRPr="00153D0B" w:rsidRDefault="00153D0B" w:rsidP="00153D0B">
            <w:pPr>
              <w:spacing w:before="40" w:after="40"/>
              <w:rPr>
                <w:rFonts w:asciiTheme="minorHAnsi" w:hAnsiTheme="minorHAnsi"/>
                <w:snapToGrid w:val="0"/>
                <w:sz w:val="22"/>
              </w:rPr>
            </w:pPr>
          </w:p>
        </w:tc>
        <w:tc>
          <w:tcPr>
            <w:tcW w:w="2610" w:type="dxa"/>
            <w:tcBorders>
              <w:bottom w:val="single" w:sz="4" w:space="0" w:color="auto"/>
            </w:tcBorders>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42"/>
        </w:trPr>
        <w:tc>
          <w:tcPr>
            <w:tcW w:w="2988" w:type="dxa"/>
            <w:shd w:val="clear" w:color="auto" w:fill="auto"/>
            <w:vAlign w:val="center"/>
          </w:tcPr>
          <w:p w:rsidR="00153D0B" w:rsidRPr="00153D0B" w:rsidRDefault="00153D0B" w:rsidP="005271A8">
            <w:pPr>
              <w:spacing w:before="60" w:after="40"/>
              <w:rPr>
                <w:rFonts w:asciiTheme="minorHAnsi" w:hAnsiTheme="minorHAnsi"/>
                <w:snapToGrid w:val="0"/>
                <w:sz w:val="22"/>
              </w:rPr>
            </w:pP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38244418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01776167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698169345"/>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6343941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877738251"/>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153D0B" w:rsidP="005271A8">
            <w:pPr>
              <w:spacing w:before="60" w:after="40"/>
              <w:rPr>
                <w:rFonts w:asciiTheme="minorHAnsi" w:hAnsiTheme="minorHAnsi"/>
                <w:snapToGrid w:val="0"/>
                <w:sz w:val="22"/>
              </w:rPr>
            </w:pP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66081558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83969689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193725123"/>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30088033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70266959"/>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153D0B" w:rsidRPr="00002821" w:rsidTr="00264907">
        <w:trPr>
          <w:cantSplit/>
          <w:trHeight w:val="326"/>
        </w:trPr>
        <w:tc>
          <w:tcPr>
            <w:tcW w:w="2988" w:type="dxa"/>
            <w:shd w:val="clear" w:color="auto" w:fill="auto"/>
            <w:vAlign w:val="center"/>
          </w:tcPr>
          <w:p w:rsidR="00153D0B" w:rsidRPr="00153D0B" w:rsidRDefault="00153D0B" w:rsidP="005271A8">
            <w:pPr>
              <w:spacing w:before="60" w:after="40"/>
              <w:rPr>
                <w:rFonts w:asciiTheme="minorHAnsi" w:hAnsiTheme="minorHAnsi"/>
                <w:snapToGrid w:val="0"/>
                <w:sz w:val="22"/>
              </w:rPr>
            </w:pPr>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864953976"/>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546134640"/>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997340508"/>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103857953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153D0B" w:rsidRPr="005271A8" w:rsidRDefault="00EA0A5E" w:rsidP="005271A8">
            <w:pPr>
              <w:jc w:val="center"/>
              <w:rPr>
                <w:szCs w:val="24"/>
              </w:rPr>
            </w:pPr>
            <w:sdt>
              <w:sdtPr>
                <w:rPr>
                  <w:rFonts w:asciiTheme="minorHAnsi" w:eastAsia="Times New Roman" w:hAnsiTheme="minorHAnsi" w:cstheme="majorHAnsi"/>
                  <w:snapToGrid w:val="0"/>
                  <w:szCs w:val="24"/>
                </w:rPr>
                <w:id w:val="-306706764"/>
                <w14:checkbox>
                  <w14:checked w14:val="0"/>
                  <w14:checkedState w14:val="2612" w14:font="MS Gothic"/>
                  <w14:uncheckedState w14:val="2610" w14:font="MS Gothic"/>
                </w14:checkbox>
              </w:sdtPr>
              <w:sdtContent>
                <w:r w:rsidR="00153D0B"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c>
          <w:tcPr>
            <w:tcW w:w="2610" w:type="dxa"/>
            <w:shd w:val="clear" w:color="auto" w:fill="auto"/>
            <w:vAlign w:val="center"/>
          </w:tcPr>
          <w:p w:rsidR="00153D0B" w:rsidRPr="00153D0B" w:rsidRDefault="00153D0B" w:rsidP="00153D0B">
            <w:pPr>
              <w:spacing w:before="40" w:after="40"/>
              <w:rPr>
                <w:rFonts w:asciiTheme="minorHAnsi" w:hAnsiTheme="minorHAnsi"/>
                <w:snapToGrid w:val="0"/>
                <w:sz w:val="22"/>
              </w:rPr>
            </w:pPr>
          </w:p>
        </w:tc>
      </w:tr>
      <w:tr w:rsidR="005271A8" w:rsidRPr="00153D0B" w:rsidTr="0026490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5271A8" w:rsidP="008C5DBE">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08085990"/>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46552050"/>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97128127"/>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22389499"/>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33997803"/>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bl>
    <w:p w:rsidR="008575B2" w:rsidRDefault="008575B2" w:rsidP="00172ED5">
      <w:pPr>
        <w:spacing w:after="80"/>
        <w:jc w:val="both"/>
        <w:rPr>
          <w:rFonts w:asciiTheme="minorHAnsi" w:hAnsiTheme="minorHAnsi" w:cs="Raavi"/>
          <w:sz w:val="22"/>
        </w:rPr>
      </w:pPr>
    </w:p>
    <w:p w:rsidR="005271A8" w:rsidRPr="00153D0B" w:rsidRDefault="005271A8" w:rsidP="00743686">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4"/>
        <w:gridCol w:w="1881"/>
        <w:gridCol w:w="4628"/>
      </w:tblGrid>
      <w:tr w:rsidR="00B87FBF" w:rsidTr="00670537">
        <w:tc>
          <w:tcPr>
            <w:tcW w:w="2178"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87FBF" w:rsidRDefault="00B87FBF"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 (Sociology)</w:t>
            </w:r>
          </w:p>
        </w:tc>
        <w:tc>
          <w:tcPr>
            <w:tcW w:w="1890"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87FBF" w:rsidRDefault="00B87FBF" w:rsidP="00670537">
            <w:pPr>
              <w:spacing w:before="80"/>
              <w:rPr>
                <w:rFonts w:asciiTheme="minorHAnsi" w:hAnsiTheme="minorHAnsi" w:cs="Raavi"/>
                <w:sz w:val="22"/>
              </w:rPr>
            </w:pPr>
          </w:p>
        </w:tc>
      </w:tr>
      <w:tr w:rsidR="00B87FBF" w:rsidTr="00670537">
        <w:tc>
          <w:tcPr>
            <w:tcW w:w="2178"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87FBF" w:rsidRDefault="00B87FBF"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87FBF" w:rsidRDefault="00B87FBF" w:rsidP="00670537">
            <w:pPr>
              <w:spacing w:before="80"/>
              <w:rPr>
                <w:rFonts w:asciiTheme="minorHAnsi" w:hAnsiTheme="minorHAnsi" w:cs="Raavi"/>
                <w:sz w:val="22"/>
              </w:rPr>
            </w:pPr>
          </w:p>
        </w:tc>
      </w:tr>
    </w:tbl>
    <w:p w:rsidR="008575B2" w:rsidRDefault="008575B2" w:rsidP="00C73AEE">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5271A8" w:rsidRPr="00153D0B" w:rsidTr="00264907">
        <w:trPr>
          <w:cantSplit/>
          <w:trHeight w:val="197"/>
        </w:trPr>
        <w:tc>
          <w:tcPr>
            <w:tcW w:w="2988" w:type="dxa"/>
            <w:tcBorders>
              <w:bottom w:val="single" w:sz="4" w:space="0" w:color="auto"/>
            </w:tcBorders>
            <w:shd w:val="clear" w:color="auto" w:fill="F6E7CA"/>
            <w:vAlign w:val="center"/>
          </w:tcPr>
          <w:p w:rsidR="005271A8" w:rsidRPr="00153D0B" w:rsidRDefault="005271A8" w:rsidP="008C5DBE">
            <w:pPr>
              <w:pStyle w:val="TableSub-Heading"/>
            </w:pPr>
            <w:r>
              <w:t>Employees / Visitors</w:t>
            </w:r>
          </w:p>
        </w:tc>
        <w:tc>
          <w:tcPr>
            <w:tcW w:w="1008" w:type="dxa"/>
            <w:tcBorders>
              <w:bottom w:val="single" w:sz="4" w:space="0" w:color="auto"/>
            </w:tcBorders>
            <w:shd w:val="clear" w:color="auto" w:fill="F6E7CA"/>
            <w:vAlign w:val="center"/>
          </w:tcPr>
          <w:p w:rsidR="005271A8" w:rsidRPr="00153D0B" w:rsidRDefault="005271A8" w:rsidP="008C5DBE">
            <w:pPr>
              <w:pStyle w:val="TableSub-Heading"/>
              <w:jc w:val="center"/>
            </w:pPr>
            <w:r>
              <w:t>P</w:t>
            </w:r>
            <w:r w:rsidRPr="00153D0B">
              <w:t>resent</w:t>
            </w:r>
          </w:p>
        </w:tc>
        <w:tc>
          <w:tcPr>
            <w:tcW w:w="1008" w:type="dxa"/>
            <w:tcBorders>
              <w:bottom w:val="single" w:sz="4" w:space="0" w:color="auto"/>
            </w:tcBorders>
            <w:shd w:val="clear" w:color="auto" w:fill="F6E7CA"/>
            <w:vAlign w:val="center"/>
          </w:tcPr>
          <w:p w:rsidR="005271A8" w:rsidRPr="00153D0B" w:rsidRDefault="005271A8" w:rsidP="008C5DBE">
            <w:pPr>
              <w:pStyle w:val="TableSub-Heading"/>
              <w:jc w:val="center"/>
            </w:pPr>
            <w:r w:rsidRPr="00153D0B">
              <w:t>Absent</w:t>
            </w:r>
          </w:p>
        </w:tc>
        <w:tc>
          <w:tcPr>
            <w:tcW w:w="1008" w:type="dxa"/>
            <w:tcBorders>
              <w:bottom w:val="single" w:sz="4" w:space="0" w:color="auto"/>
            </w:tcBorders>
            <w:shd w:val="clear" w:color="auto" w:fill="F6E7CA"/>
            <w:vAlign w:val="center"/>
          </w:tcPr>
          <w:p w:rsidR="005271A8" w:rsidRPr="00153D0B" w:rsidRDefault="005271A8" w:rsidP="008C5DBE">
            <w:pPr>
              <w:pStyle w:val="TableSub-Heading"/>
              <w:jc w:val="center"/>
            </w:pPr>
            <w:r w:rsidRPr="00153D0B">
              <w:t>In Field</w:t>
            </w:r>
          </w:p>
        </w:tc>
        <w:tc>
          <w:tcPr>
            <w:tcW w:w="1008" w:type="dxa"/>
            <w:tcBorders>
              <w:bottom w:val="single" w:sz="4" w:space="0" w:color="auto"/>
            </w:tcBorders>
            <w:shd w:val="clear" w:color="auto" w:fill="F6E7CA"/>
            <w:vAlign w:val="center"/>
          </w:tcPr>
          <w:p w:rsidR="005271A8" w:rsidRPr="00153D0B" w:rsidRDefault="005271A8" w:rsidP="008C5DBE">
            <w:pPr>
              <w:pStyle w:val="TableSub-Heading"/>
              <w:jc w:val="center"/>
            </w:pPr>
            <w:r w:rsidRPr="00153D0B">
              <w:t>Injured</w:t>
            </w:r>
          </w:p>
        </w:tc>
        <w:tc>
          <w:tcPr>
            <w:tcW w:w="1008" w:type="dxa"/>
            <w:tcBorders>
              <w:bottom w:val="single" w:sz="4" w:space="0" w:color="auto"/>
            </w:tcBorders>
            <w:shd w:val="clear" w:color="auto" w:fill="F6E7CA"/>
            <w:vAlign w:val="center"/>
          </w:tcPr>
          <w:p w:rsidR="005271A8" w:rsidRPr="00153D0B" w:rsidRDefault="005271A8" w:rsidP="008C5DBE">
            <w:pPr>
              <w:pStyle w:val="TableSub-Heading"/>
              <w:jc w:val="center"/>
            </w:pPr>
            <w:r w:rsidRPr="00153D0B">
              <w:t>Missing</w:t>
            </w:r>
          </w:p>
        </w:tc>
        <w:tc>
          <w:tcPr>
            <w:tcW w:w="2520" w:type="dxa"/>
            <w:tcBorders>
              <w:bottom w:val="single" w:sz="4" w:space="0" w:color="auto"/>
            </w:tcBorders>
            <w:shd w:val="clear" w:color="auto" w:fill="F6E7CA"/>
            <w:vAlign w:val="center"/>
          </w:tcPr>
          <w:p w:rsidR="005271A8" w:rsidRPr="00153D0B" w:rsidRDefault="005271A8" w:rsidP="008C5DBE">
            <w:pPr>
              <w:pStyle w:val="TableSub-Heading"/>
              <w:jc w:val="center"/>
            </w:pPr>
            <w:r>
              <w:t>Last Known Location</w:t>
            </w:r>
          </w:p>
        </w:tc>
        <w:tc>
          <w:tcPr>
            <w:tcW w:w="2610" w:type="dxa"/>
            <w:tcBorders>
              <w:bottom w:val="single" w:sz="4" w:space="0" w:color="auto"/>
            </w:tcBorders>
            <w:shd w:val="clear" w:color="auto" w:fill="F6E7CA"/>
            <w:vAlign w:val="center"/>
          </w:tcPr>
          <w:p w:rsidR="005271A8" w:rsidRPr="00153D0B" w:rsidRDefault="005271A8" w:rsidP="008C5DBE">
            <w:pPr>
              <w:pStyle w:val="TableSub-Heading"/>
              <w:jc w:val="center"/>
            </w:pPr>
            <w:r>
              <w:t>Emergency Assignment</w:t>
            </w: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Kyle Crowder</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8423029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4493719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3904956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7509806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03367966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224</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Julie Brines</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69676056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9119846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2776039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30882959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9928624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226</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4234970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5244528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03795399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50641078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970675031"/>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228</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shd w:val="clear" w:color="auto" w:fill="auto"/>
            <w:vAlign w:val="center"/>
          </w:tcPr>
          <w:p w:rsidR="005271A8" w:rsidRPr="00153D0B" w:rsidRDefault="00EA0A5E" w:rsidP="008C5DBE">
            <w:pPr>
              <w:spacing w:before="60" w:after="40"/>
              <w:rPr>
                <w:rFonts w:asciiTheme="minorHAnsi" w:hAnsiTheme="minorHAnsi"/>
                <w:snapToGrid w:val="0"/>
                <w:sz w:val="22"/>
              </w:rPr>
            </w:pPr>
            <w:r>
              <w:rPr>
                <w:rFonts w:asciiTheme="minorHAnsi" w:hAnsiTheme="minorHAnsi"/>
                <w:snapToGrid w:val="0"/>
                <w:sz w:val="22"/>
              </w:rPr>
              <w:t>Steven Pfaff</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80589206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4660507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50616600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44499032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50544057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230</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Emeritus Faculty</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35978293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5709747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67965820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65861808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2195523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232</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Hedwig Lee</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5303915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2371621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1140252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36781170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85092415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234</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tcBorders>
              <w:bottom w:val="single" w:sz="4" w:space="0" w:color="auto"/>
            </w:tcBorders>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Nathalie Williams</w:t>
            </w:r>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55910070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80938118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532620526"/>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688564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65887904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236</w:t>
            </w:r>
          </w:p>
        </w:tc>
        <w:tc>
          <w:tcPr>
            <w:tcW w:w="2610" w:type="dxa"/>
            <w:tcBorders>
              <w:bottom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tcBorders>
              <w:bottom w:val="single" w:sz="4" w:space="0" w:color="auto"/>
            </w:tcBorders>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Tyler McCormick</w:t>
            </w:r>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0196609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116053636"/>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57594671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1255684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2331091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238</w:t>
            </w:r>
          </w:p>
        </w:tc>
        <w:tc>
          <w:tcPr>
            <w:tcW w:w="2610" w:type="dxa"/>
            <w:tcBorders>
              <w:bottom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0"/>
        </w:trPr>
        <w:tc>
          <w:tcPr>
            <w:tcW w:w="2988" w:type="dxa"/>
            <w:tcBorders>
              <w:bottom w:val="single" w:sz="4" w:space="0" w:color="auto"/>
            </w:tcBorders>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8131687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4338705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81487711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83480594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042812006"/>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240</w:t>
            </w:r>
          </w:p>
        </w:tc>
        <w:tc>
          <w:tcPr>
            <w:tcW w:w="2610" w:type="dxa"/>
            <w:tcBorders>
              <w:bottom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 xml:space="preserve">Adrian </w:t>
            </w:r>
            <w:proofErr w:type="spellStart"/>
            <w:r>
              <w:rPr>
                <w:rFonts w:asciiTheme="minorHAnsi" w:hAnsiTheme="minorHAnsi"/>
                <w:snapToGrid w:val="0"/>
                <w:sz w:val="22"/>
              </w:rPr>
              <w:t>Raftery</w:t>
            </w:r>
            <w:proofErr w:type="spellEnd"/>
            <w:r>
              <w:rPr>
                <w:rFonts w:asciiTheme="minorHAnsi" w:hAnsiTheme="minorHAnsi"/>
                <w:snapToGrid w:val="0"/>
                <w:sz w:val="22"/>
              </w:rPr>
              <w:t>/CSSS</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94179932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60741989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46317421"/>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6075561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9446749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242</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shd w:val="clear" w:color="auto" w:fill="auto"/>
            <w:vAlign w:val="center"/>
          </w:tcPr>
          <w:p w:rsidR="005271A8" w:rsidRPr="00153D0B" w:rsidRDefault="00EA0A5E" w:rsidP="008C5DBE">
            <w:pPr>
              <w:spacing w:before="60" w:after="40"/>
              <w:rPr>
                <w:rFonts w:asciiTheme="minorHAnsi" w:hAnsiTheme="minorHAnsi"/>
                <w:snapToGrid w:val="0"/>
                <w:sz w:val="22"/>
              </w:rPr>
            </w:pPr>
            <w:r>
              <w:rPr>
                <w:rFonts w:asciiTheme="minorHAnsi" w:hAnsiTheme="minorHAnsi"/>
                <w:snapToGrid w:val="0"/>
                <w:sz w:val="22"/>
              </w:rPr>
              <w:t>Callie Burt</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98497074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82663422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2812741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811094313"/>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1669156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244</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Paul Burstein</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12136320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364046587"/>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471704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6882678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44860261"/>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246</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tcBorders>
              <w:bottom w:val="single" w:sz="4" w:space="0" w:color="auto"/>
            </w:tcBorders>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 xml:space="preserve">Charlie </w:t>
            </w:r>
            <w:proofErr w:type="spellStart"/>
            <w:r>
              <w:rPr>
                <w:rFonts w:asciiTheme="minorHAnsi" w:hAnsiTheme="minorHAnsi"/>
                <w:snapToGrid w:val="0"/>
                <w:sz w:val="22"/>
              </w:rPr>
              <w:t>Hirshman</w:t>
            </w:r>
            <w:proofErr w:type="spellEnd"/>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1565287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80675099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21896331"/>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92160272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60210140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248</w:t>
            </w:r>
          </w:p>
        </w:tc>
        <w:tc>
          <w:tcPr>
            <w:tcW w:w="2610" w:type="dxa"/>
            <w:tcBorders>
              <w:bottom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42"/>
        </w:trPr>
        <w:tc>
          <w:tcPr>
            <w:tcW w:w="2988" w:type="dxa"/>
            <w:shd w:val="clear" w:color="auto" w:fill="auto"/>
            <w:vAlign w:val="center"/>
          </w:tcPr>
          <w:p w:rsidR="005271A8" w:rsidRPr="00153D0B" w:rsidRDefault="00EA0A5E" w:rsidP="008C5DBE">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50270915"/>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11616806"/>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9374964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36244268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62539209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252</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B87FBF" w:rsidP="008C5DBE">
            <w:pPr>
              <w:spacing w:before="60" w:after="40"/>
              <w:rPr>
                <w:rFonts w:asciiTheme="minorHAnsi" w:hAnsiTheme="minorHAnsi"/>
                <w:snapToGrid w:val="0"/>
                <w:sz w:val="22"/>
              </w:rPr>
            </w:pPr>
            <w:r>
              <w:rPr>
                <w:rFonts w:asciiTheme="minorHAnsi" w:hAnsiTheme="minorHAnsi"/>
                <w:snapToGrid w:val="0"/>
                <w:sz w:val="22"/>
              </w:rPr>
              <w:t>Emeritus Faculty</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78962572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7738760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1266249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031999188"/>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602620249"/>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254</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shd w:val="clear" w:color="auto" w:fill="auto"/>
            <w:vAlign w:val="center"/>
          </w:tcPr>
          <w:p w:rsidR="005271A8" w:rsidRPr="00153D0B" w:rsidRDefault="00EA0A5E" w:rsidP="008C5DBE">
            <w:pPr>
              <w:spacing w:before="60" w:after="40"/>
              <w:rPr>
                <w:rFonts w:asciiTheme="minorHAnsi" w:hAnsiTheme="minorHAnsi"/>
                <w:snapToGrid w:val="0"/>
                <w:sz w:val="22"/>
              </w:rPr>
            </w:pPr>
            <w:r>
              <w:rPr>
                <w:rFonts w:asciiTheme="minorHAnsi" w:hAnsiTheme="minorHAnsi"/>
                <w:snapToGrid w:val="0"/>
                <w:sz w:val="22"/>
              </w:rPr>
              <w:t>Kara Dillard</w:t>
            </w:r>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152797370"/>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444508351"/>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266972492"/>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451084786"/>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5271A8" w:rsidRPr="005271A8" w:rsidRDefault="00EA0A5E" w:rsidP="008C5DBE">
            <w:pPr>
              <w:jc w:val="center"/>
              <w:rPr>
                <w:szCs w:val="24"/>
              </w:rPr>
            </w:pPr>
            <w:sdt>
              <w:sdtPr>
                <w:rPr>
                  <w:rFonts w:asciiTheme="minorHAnsi" w:eastAsia="Times New Roman" w:hAnsiTheme="minorHAnsi" w:cstheme="majorHAnsi"/>
                  <w:snapToGrid w:val="0"/>
                  <w:szCs w:val="24"/>
                </w:rPr>
                <w:id w:val="1261645704"/>
                <w14:checkbox>
                  <w14:checked w14:val="0"/>
                  <w14:checkedState w14:val="2612" w14:font="MS Gothic"/>
                  <w14:uncheckedState w14:val="2610" w14:font="MS Gothic"/>
                </w14:checkbox>
              </w:sdtPr>
              <w:sdtContent>
                <w:r w:rsidR="005271A8"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255</w:t>
            </w:r>
          </w:p>
        </w:tc>
        <w:tc>
          <w:tcPr>
            <w:tcW w:w="2610" w:type="dxa"/>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5271A8" w:rsidRPr="00153D0B" w:rsidTr="0026490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5271A8" w:rsidP="008C5DBE">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60522173"/>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95127533"/>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00006356"/>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20240756"/>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5271A8" w:rsidRDefault="00EA0A5E" w:rsidP="008C5DBE">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11717938"/>
                <w14:checkbox>
                  <w14:checked w14:val="0"/>
                  <w14:checkedState w14:val="2612" w14:font="MS Gothic"/>
                  <w14:uncheckedState w14:val="2610" w14:font="MS Gothic"/>
                </w14:checkbox>
              </w:sdtPr>
              <w:sdtContent>
                <w:r w:rsidR="005271A8"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B87FBF" w:rsidP="008C5DBE">
            <w:pPr>
              <w:spacing w:before="40" w:after="40"/>
              <w:rPr>
                <w:rFonts w:asciiTheme="minorHAnsi" w:hAnsiTheme="minorHAnsi"/>
                <w:snapToGrid w:val="0"/>
                <w:sz w:val="22"/>
              </w:rPr>
            </w:pPr>
            <w:r>
              <w:rPr>
                <w:rFonts w:asciiTheme="minorHAnsi" w:hAnsiTheme="minorHAnsi"/>
                <w:snapToGrid w:val="0"/>
                <w:sz w:val="22"/>
              </w:rPr>
              <w:t>255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271A8" w:rsidRPr="00153D0B" w:rsidRDefault="005271A8" w:rsidP="008C5DBE">
            <w:pPr>
              <w:spacing w:before="40" w:after="40"/>
              <w:rPr>
                <w:rFonts w:asciiTheme="minorHAnsi" w:hAnsiTheme="minorHAnsi"/>
                <w:snapToGrid w:val="0"/>
                <w:sz w:val="22"/>
              </w:rPr>
            </w:pPr>
          </w:p>
        </w:tc>
      </w:tr>
      <w:tr w:rsidR="00264907" w:rsidRPr="00153D0B" w:rsidTr="0026490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B87FBF" w:rsidP="00E60F86">
            <w:pPr>
              <w:spacing w:before="60" w:after="40"/>
              <w:rPr>
                <w:rFonts w:asciiTheme="minorHAnsi" w:hAnsiTheme="minorHAnsi"/>
                <w:snapToGrid w:val="0"/>
                <w:sz w:val="22"/>
              </w:rPr>
            </w:pPr>
            <w:r>
              <w:rPr>
                <w:rFonts w:asciiTheme="minorHAnsi" w:hAnsiTheme="minorHAnsi"/>
                <w:snapToGrid w:val="0"/>
                <w:sz w:val="22"/>
              </w:rPr>
              <w:t>Sarah Quinn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264907"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19465055"/>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264907"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15973927"/>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264907"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73668581"/>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264907"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97810538"/>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264907"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325504519"/>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B87FBF" w:rsidP="00E60F86">
            <w:pPr>
              <w:spacing w:before="40" w:after="40"/>
              <w:rPr>
                <w:rFonts w:asciiTheme="minorHAnsi" w:hAnsiTheme="minorHAnsi"/>
                <w:snapToGrid w:val="0"/>
                <w:sz w:val="22"/>
              </w:rPr>
            </w:pPr>
            <w:r>
              <w:rPr>
                <w:rFonts w:asciiTheme="minorHAnsi" w:hAnsiTheme="minorHAnsi"/>
                <w:snapToGrid w:val="0"/>
                <w:sz w:val="22"/>
              </w:rPr>
              <w:t>253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264907" w:rsidP="00E60F86">
            <w:pPr>
              <w:spacing w:before="40" w:after="40"/>
              <w:rPr>
                <w:rFonts w:asciiTheme="minorHAnsi" w:hAnsiTheme="minorHAnsi"/>
                <w:snapToGrid w:val="0"/>
                <w:sz w:val="22"/>
              </w:rPr>
            </w:pPr>
          </w:p>
        </w:tc>
      </w:tr>
      <w:tr w:rsidR="00264907" w:rsidRPr="00153D0B" w:rsidTr="0026490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B87FBF" w:rsidP="00E60F86">
            <w:pPr>
              <w:spacing w:before="60" w:after="40"/>
              <w:rPr>
                <w:rFonts w:asciiTheme="minorHAnsi" w:hAnsiTheme="minorHAnsi"/>
                <w:snapToGrid w:val="0"/>
                <w:sz w:val="22"/>
              </w:rPr>
            </w:pPr>
            <w:r>
              <w:rPr>
                <w:rFonts w:asciiTheme="minorHAnsi" w:hAnsiTheme="minorHAnsi"/>
                <w:snapToGrid w:val="0"/>
                <w:sz w:val="22"/>
              </w:rPr>
              <w:t>Samuel Clark</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271A8"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83079966"/>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271A8"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28302177"/>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271A8"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42206503"/>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271A8"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98635461"/>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271A8" w:rsidRDefault="00EA0A5E" w:rsidP="00E60F86">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358885440"/>
                <w14:checkbox>
                  <w14:checked w14:val="0"/>
                  <w14:checkedState w14:val="2612" w14:font="MS Gothic"/>
                  <w14:uncheckedState w14:val="2610" w14:font="MS Gothic"/>
                </w14:checkbox>
              </w:sdtPr>
              <w:sdtContent>
                <w:r w:rsidR="00264907"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B87FBF" w:rsidP="00E60F86">
            <w:pPr>
              <w:spacing w:before="40" w:after="40"/>
              <w:rPr>
                <w:rFonts w:asciiTheme="minorHAnsi" w:hAnsiTheme="minorHAnsi"/>
                <w:snapToGrid w:val="0"/>
                <w:sz w:val="22"/>
              </w:rPr>
            </w:pPr>
            <w:r>
              <w:rPr>
                <w:rFonts w:asciiTheme="minorHAnsi" w:hAnsiTheme="minorHAnsi"/>
                <w:snapToGrid w:val="0"/>
                <w:sz w:val="22"/>
              </w:rPr>
              <w:t>241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153D0B" w:rsidRDefault="00264907" w:rsidP="00E60F86">
            <w:pPr>
              <w:spacing w:before="40" w:after="40"/>
              <w:rPr>
                <w:rFonts w:asciiTheme="minorHAnsi" w:hAnsiTheme="minorHAnsi"/>
                <w:snapToGrid w:val="0"/>
                <w:sz w:val="22"/>
              </w:rPr>
            </w:pPr>
          </w:p>
        </w:tc>
      </w:tr>
      <w:tr w:rsidR="00B83614" w:rsidRPr="00153D0B" w:rsidTr="0026490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153D0B" w:rsidRDefault="00B87FBF" w:rsidP="00005860">
            <w:pPr>
              <w:spacing w:before="60" w:after="40"/>
              <w:rPr>
                <w:rFonts w:asciiTheme="minorHAnsi" w:hAnsiTheme="minorHAnsi"/>
                <w:snapToGrid w:val="0"/>
                <w:sz w:val="22"/>
              </w:rPr>
            </w:pPr>
            <w:r>
              <w:rPr>
                <w:rFonts w:asciiTheme="minorHAnsi" w:hAnsiTheme="minorHAnsi"/>
                <w:snapToGrid w:val="0"/>
                <w:sz w:val="22"/>
              </w:rPr>
              <w:t>Pepper Schwartz</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5271A8" w:rsidRDefault="00EA0A5E" w:rsidP="00005860">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804038562"/>
                <w14:checkbox>
                  <w14:checked w14:val="0"/>
                  <w14:checkedState w14:val="2612" w14:font="MS Gothic"/>
                  <w14:uncheckedState w14:val="2610" w14:font="MS Gothic"/>
                </w14:checkbox>
              </w:sdtPr>
              <w:sdtContent>
                <w:r w:rsidR="00B83614"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5271A8" w:rsidRDefault="00EA0A5E" w:rsidP="00005860">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68764387"/>
                <w14:checkbox>
                  <w14:checked w14:val="0"/>
                  <w14:checkedState w14:val="2612" w14:font="MS Gothic"/>
                  <w14:uncheckedState w14:val="2610" w14:font="MS Gothic"/>
                </w14:checkbox>
              </w:sdtPr>
              <w:sdtContent>
                <w:r w:rsidR="00B83614"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5271A8" w:rsidRDefault="00EA0A5E" w:rsidP="00005860">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65678840"/>
                <w14:checkbox>
                  <w14:checked w14:val="0"/>
                  <w14:checkedState w14:val="2612" w14:font="MS Gothic"/>
                  <w14:uncheckedState w14:val="2610" w14:font="MS Gothic"/>
                </w14:checkbox>
              </w:sdtPr>
              <w:sdtContent>
                <w:r w:rsidR="00B83614"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5271A8" w:rsidRDefault="00EA0A5E" w:rsidP="00005860">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82060027"/>
                <w14:checkbox>
                  <w14:checked w14:val="0"/>
                  <w14:checkedState w14:val="2612" w14:font="MS Gothic"/>
                  <w14:uncheckedState w14:val="2610" w14:font="MS Gothic"/>
                </w14:checkbox>
              </w:sdtPr>
              <w:sdtContent>
                <w:r w:rsidR="00B83614"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5271A8" w:rsidRDefault="00EA0A5E" w:rsidP="00005860">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44325418"/>
                <w14:checkbox>
                  <w14:checked w14:val="0"/>
                  <w14:checkedState w14:val="2612" w14:font="MS Gothic"/>
                  <w14:uncheckedState w14:val="2610" w14:font="MS Gothic"/>
                </w14:checkbox>
              </w:sdtPr>
              <w:sdtContent>
                <w:r w:rsidR="00B83614"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153D0B" w:rsidRDefault="00B87FBF" w:rsidP="00005860">
            <w:pPr>
              <w:spacing w:before="40" w:after="40"/>
              <w:rPr>
                <w:rFonts w:asciiTheme="minorHAnsi" w:hAnsiTheme="minorHAnsi"/>
                <w:snapToGrid w:val="0"/>
                <w:sz w:val="22"/>
              </w:rPr>
            </w:pPr>
            <w:r>
              <w:rPr>
                <w:rFonts w:asciiTheme="minorHAnsi" w:hAnsiTheme="minorHAnsi"/>
                <w:snapToGrid w:val="0"/>
                <w:sz w:val="22"/>
              </w:rPr>
              <w:t>239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3614" w:rsidRPr="00153D0B" w:rsidRDefault="00B83614" w:rsidP="00005860">
            <w:pPr>
              <w:spacing w:before="40" w:after="40"/>
              <w:rPr>
                <w:rFonts w:asciiTheme="minorHAnsi" w:hAnsiTheme="minorHAnsi"/>
                <w:snapToGrid w:val="0"/>
                <w:sz w:val="22"/>
              </w:rPr>
            </w:pPr>
          </w:p>
        </w:tc>
      </w:tr>
    </w:tbl>
    <w:p w:rsidR="00B87FBF" w:rsidRDefault="00B87FBF" w:rsidP="00B87FBF">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4"/>
        <w:gridCol w:w="1881"/>
        <w:gridCol w:w="4628"/>
      </w:tblGrid>
      <w:tr w:rsidR="00B87FBF" w:rsidTr="00670537">
        <w:tc>
          <w:tcPr>
            <w:tcW w:w="2178"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87FBF" w:rsidRDefault="00B87FBF"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B4518E">
              <w:rPr>
                <w:rFonts w:asciiTheme="minorHAnsi" w:hAnsiTheme="minorHAnsi" w:cs="Raavi"/>
                <w:sz w:val="22"/>
              </w:rPr>
              <w:t xml:space="preserve"> (Sociology)</w:t>
            </w:r>
          </w:p>
        </w:tc>
        <w:tc>
          <w:tcPr>
            <w:tcW w:w="1890"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87FBF" w:rsidRDefault="00B87FBF" w:rsidP="00670537">
            <w:pPr>
              <w:spacing w:before="80"/>
              <w:rPr>
                <w:rFonts w:asciiTheme="minorHAnsi" w:hAnsiTheme="minorHAnsi" w:cs="Raavi"/>
                <w:sz w:val="22"/>
              </w:rPr>
            </w:pPr>
          </w:p>
        </w:tc>
      </w:tr>
      <w:tr w:rsidR="00B87FBF" w:rsidTr="00670537">
        <w:tc>
          <w:tcPr>
            <w:tcW w:w="2178"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87FBF" w:rsidRDefault="00B87FBF"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87FBF" w:rsidRDefault="00B87FBF"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87FBF" w:rsidRDefault="00B87FBF" w:rsidP="00670537">
            <w:pPr>
              <w:spacing w:before="80"/>
              <w:rPr>
                <w:rFonts w:asciiTheme="minorHAnsi" w:hAnsiTheme="minorHAnsi" w:cs="Raavi"/>
                <w:sz w:val="22"/>
              </w:rPr>
            </w:pPr>
          </w:p>
        </w:tc>
      </w:tr>
    </w:tbl>
    <w:p w:rsidR="00B87FBF" w:rsidRDefault="00B87FBF" w:rsidP="00B87FBF">
      <w:pPr>
        <w:spacing w:after="80"/>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87FBF" w:rsidRPr="00153D0B" w:rsidTr="00670537">
        <w:trPr>
          <w:cantSplit/>
          <w:trHeight w:val="197"/>
        </w:trPr>
        <w:tc>
          <w:tcPr>
            <w:tcW w:w="2988" w:type="dxa"/>
            <w:tcBorders>
              <w:bottom w:val="single" w:sz="4" w:space="0" w:color="auto"/>
            </w:tcBorders>
            <w:shd w:val="clear" w:color="auto" w:fill="F6E7CA"/>
            <w:vAlign w:val="center"/>
          </w:tcPr>
          <w:p w:rsidR="00B87FBF" w:rsidRPr="00153D0B" w:rsidRDefault="00B87FBF" w:rsidP="00670537">
            <w:pPr>
              <w:pStyle w:val="TableSub-Heading"/>
            </w:pPr>
            <w:r>
              <w:t>Employees / Visitors</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87FBF" w:rsidRPr="00153D0B" w:rsidRDefault="00B87FBF" w:rsidP="00670537">
            <w:pPr>
              <w:pStyle w:val="TableSub-Heading"/>
              <w:jc w:val="center"/>
            </w:pPr>
            <w:r>
              <w:t>Last Known Location</w:t>
            </w:r>
          </w:p>
        </w:tc>
        <w:tc>
          <w:tcPr>
            <w:tcW w:w="2610" w:type="dxa"/>
            <w:tcBorders>
              <w:bottom w:val="single" w:sz="4" w:space="0" w:color="auto"/>
            </w:tcBorders>
            <w:shd w:val="clear" w:color="auto" w:fill="F6E7CA"/>
            <w:vAlign w:val="center"/>
          </w:tcPr>
          <w:p w:rsidR="00B87FBF" w:rsidRPr="00153D0B" w:rsidRDefault="00B87FBF" w:rsidP="00670537">
            <w:pPr>
              <w:pStyle w:val="TableSub-Heading"/>
              <w:jc w:val="center"/>
            </w:pPr>
            <w:r>
              <w:t>Emergency Assignment</w:t>
            </w: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Vacant/Visitor(s)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6358332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3496093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3107693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6814453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4126596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237</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EA0A5E" w:rsidP="00670537">
            <w:pPr>
              <w:spacing w:before="60" w:after="40"/>
              <w:rPr>
                <w:rFonts w:asciiTheme="minorHAnsi" w:hAnsiTheme="minorHAnsi"/>
                <w:snapToGrid w:val="0"/>
                <w:sz w:val="22"/>
              </w:rPr>
            </w:pPr>
            <w:r>
              <w:rPr>
                <w:rFonts w:asciiTheme="minorHAnsi" w:hAnsiTheme="minorHAnsi"/>
                <w:snapToGrid w:val="0"/>
                <w:sz w:val="22"/>
              </w:rPr>
              <w:t xml:space="preserve">Emilio </w:t>
            </w:r>
            <w:proofErr w:type="spellStart"/>
            <w:r>
              <w:rPr>
                <w:rFonts w:asciiTheme="minorHAnsi" w:hAnsiTheme="minorHAnsi"/>
                <w:snapToGrid w:val="0"/>
                <w:sz w:val="22"/>
              </w:rPr>
              <w:t>Zagheni</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486630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8785702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3394248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3944667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3428978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235</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Stew </w:t>
            </w:r>
            <w:proofErr w:type="spellStart"/>
            <w:r>
              <w:rPr>
                <w:rFonts w:asciiTheme="minorHAnsi" w:hAnsiTheme="minorHAnsi"/>
                <w:snapToGrid w:val="0"/>
                <w:sz w:val="22"/>
              </w:rPr>
              <w:t>Tolnay</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35361728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6618048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05960087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9160623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2531415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233</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Edgar Kiser</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9863774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1696537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5759595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058023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4432293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231</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6413404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2152095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803016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3932197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7048575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229</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Ross </w:t>
            </w:r>
            <w:proofErr w:type="spellStart"/>
            <w:r>
              <w:rPr>
                <w:rFonts w:asciiTheme="minorHAnsi" w:hAnsiTheme="minorHAnsi"/>
                <w:snapToGrid w:val="0"/>
                <w:sz w:val="22"/>
              </w:rPr>
              <w:t>Matsueda</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3124009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7729530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8989366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9119906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463034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227</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Robert Crutchfield</w:t>
            </w:r>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8059050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9930819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6295414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7456092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5456824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225</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Katherine </w:t>
            </w:r>
            <w:proofErr w:type="spellStart"/>
            <w:r>
              <w:rPr>
                <w:rFonts w:asciiTheme="minorHAnsi" w:hAnsiTheme="minorHAnsi"/>
                <w:snapToGrid w:val="0"/>
                <w:sz w:val="22"/>
              </w:rPr>
              <w:t>Stovel</w:t>
            </w:r>
            <w:proofErr w:type="spellEnd"/>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7129070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5303228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6740556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734066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9768731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223</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0"/>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Susan </w:t>
            </w:r>
            <w:proofErr w:type="spellStart"/>
            <w:r>
              <w:rPr>
                <w:rFonts w:asciiTheme="minorHAnsi" w:hAnsiTheme="minorHAnsi"/>
                <w:snapToGrid w:val="0"/>
                <w:sz w:val="22"/>
              </w:rPr>
              <w:t>Pitchford</w:t>
            </w:r>
            <w:proofErr w:type="spellEnd"/>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1277168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7649613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11370632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4156130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179981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221</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Jerald </w:t>
            </w:r>
            <w:proofErr w:type="spellStart"/>
            <w:r>
              <w:rPr>
                <w:rFonts w:asciiTheme="minorHAnsi" w:hAnsiTheme="minorHAnsi"/>
                <w:snapToGrid w:val="0"/>
                <w:sz w:val="22"/>
              </w:rPr>
              <w:t>Herting</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8066784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3686768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369544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2377385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8726676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212</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Jan Clarke</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8363285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2580561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7439864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8256930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6981176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211</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Ulrika O’Brien</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4595477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4671831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9238088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4973219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8184014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211</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tcBorders>
              <w:bottom w:val="single" w:sz="4" w:space="0" w:color="auto"/>
            </w:tcBorders>
            <w:shd w:val="clear" w:color="auto" w:fill="auto"/>
            <w:vAlign w:val="center"/>
          </w:tcPr>
          <w:p w:rsidR="00B87FBF" w:rsidRPr="00153D0B" w:rsidRDefault="00D56E17" w:rsidP="00670537">
            <w:pPr>
              <w:spacing w:before="60" w:after="40"/>
              <w:rPr>
                <w:rFonts w:asciiTheme="minorHAnsi" w:hAnsiTheme="minorHAnsi"/>
                <w:snapToGrid w:val="0"/>
                <w:sz w:val="22"/>
              </w:rPr>
            </w:pPr>
            <w:proofErr w:type="spellStart"/>
            <w:r>
              <w:rPr>
                <w:rFonts w:asciiTheme="minorHAnsi" w:hAnsiTheme="minorHAnsi"/>
                <w:snapToGrid w:val="0"/>
                <w:sz w:val="22"/>
              </w:rPr>
              <w:t>Fatema</w:t>
            </w:r>
            <w:proofErr w:type="spellEnd"/>
            <w:r>
              <w:rPr>
                <w:rFonts w:asciiTheme="minorHAnsi" w:hAnsiTheme="minorHAnsi"/>
                <w:snapToGrid w:val="0"/>
                <w:sz w:val="22"/>
              </w:rPr>
              <w:t xml:space="preserve"> </w:t>
            </w:r>
            <w:proofErr w:type="spellStart"/>
            <w:r>
              <w:rPr>
                <w:rFonts w:asciiTheme="minorHAnsi" w:hAnsiTheme="minorHAnsi"/>
                <w:snapToGrid w:val="0"/>
                <w:sz w:val="22"/>
              </w:rPr>
              <w:t>Mookhtiar</w:t>
            </w:r>
            <w:proofErr w:type="spellEnd"/>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699771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9819621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0009942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05222753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6905012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210</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Liz Collier</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3625946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2318402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8886752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4090131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6299968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209</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Work Study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341431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1465866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0012989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6754661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8023928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211</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Advisors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6570737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1248433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2405921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1496300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1966771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208</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EA0A5E" w:rsidP="00670537">
            <w:pPr>
              <w:spacing w:before="60" w:after="40"/>
              <w:rPr>
                <w:rFonts w:asciiTheme="minorHAnsi" w:hAnsiTheme="minorHAnsi"/>
                <w:snapToGrid w:val="0"/>
                <w:sz w:val="22"/>
              </w:rPr>
            </w:pPr>
            <w:r>
              <w:rPr>
                <w:rFonts w:asciiTheme="minorHAnsi" w:hAnsiTheme="minorHAnsi"/>
                <w:snapToGrid w:val="0"/>
                <w:sz w:val="22"/>
              </w:rPr>
              <w:t>vacant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92761679"/>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72949220"/>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65825020"/>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35198214"/>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43021512"/>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Susanna Hansson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82814581"/>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95061028"/>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67373241"/>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70302510"/>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28796855"/>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Advisors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73254815"/>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38263296"/>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0569606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979924796"/>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81563196"/>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EA0A5E" w:rsidP="00670537">
            <w:pPr>
              <w:spacing w:before="60" w:after="40"/>
              <w:rPr>
                <w:rFonts w:asciiTheme="minorHAnsi" w:hAnsiTheme="minorHAnsi"/>
                <w:snapToGrid w:val="0"/>
                <w:sz w:val="22"/>
              </w:rPr>
            </w:pPr>
            <w:r>
              <w:rPr>
                <w:rFonts w:asciiTheme="minorHAnsi" w:hAnsiTheme="minorHAnsi"/>
                <w:snapToGrid w:val="0"/>
                <w:sz w:val="22"/>
              </w:rPr>
              <w:t>Mark Bello</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19896795"/>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931481179"/>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808196072"/>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18718132"/>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53076882"/>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203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bl>
    <w:p w:rsidR="00B87FBF" w:rsidRPr="00153D0B" w:rsidRDefault="00B87FBF" w:rsidP="00B87FBF">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4"/>
        <w:gridCol w:w="1881"/>
        <w:gridCol w:w="4628"/>
      </w:tblGrid>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 (Sociology)</w:t>
            </w: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4518E" w:rsidRDefault="00B4518E"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bl>
    <w:p w:rsidR="00B87FBF" w:rsidRDefault="00B87FBF" w:rsidP="00B87FBF">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87FBF" w:rsidRPr="00153D0B" w:rsidTr="00670537">
        <w:trPr>
          <w:cantSplit/>
          <w:trHeight w:val="197"/>
        </w:trPr>
        <w:tc>
          <w:tcPr>
            <w:tcW w:w="2988" w:type="dxa"/>
            <w:tcBorders>
              <w:bottom w:val="single" w:sz="4" w:space="0" w:color="auto"/>
            </w:tcBorders>
            <w:shd w:val="clear" w:color="auto" w:fill="F6E7CA"/>
            <w:vAlign w:val="center"/>
          </w:tcPr>
          <w:p w:rsidR="00B87FBF" w:rsidRPr="00153D0B" w:rsidRDefault="00B87FBF" w:rsidP="00670537">
            <w:pPr>
              <w:pStyle w:val="TableSub-Heading"/>
            </w:pPr>
            <w:r>
              <w:t>Employees / Visitors</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87FBF" w:rsidRPr="00153D0B" w:rsidRDefault="00B87FBF"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87FBF" w:rsidRPr="00153D0B" w:rsidRDefault="00B87FBF" w:rsidP="00670537">
            <w:pPr>
              <w:pStyle w:val="TableSub-Heading"/>
              <w:jc w:val="center"/>
            </w:pPr>
            <w:r>
              <w:t>Last Known Location</w:t>
            </w:r>
          </w:p>
        </w:tc>
        <w:tc>
          <w:tcPr>
            <w:tcW w:w="2610" w:type="dxa"/>
            <w:tcBorders>
              <w:bottom w:val="single" w:sz="4" w:space="0" w:color="auto"/>
            </w:tcBorders>
            <w:shd w:val="clear" w:color="auto" w:fill="F6E7CA"/>
            <w:vAlign w:val="center"/>
          </w:tcPr>
          <w:p w:rsidR="00B87FBF" w:rsidRPr="00153D0B" w:rsidRDefault="00B87FBF" w:rsidP="00670537">
            <w:pPr>
              <w:pStyle w:val="TableSub-Heading"/>
              <w:jc w:val="center"/>
            </w:pPr>
            <w:r>
              <w:t>Emergency Assignment</w:t>
            </w: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William </w:t>
            </w:r>
            <w:proofErr w:type="spellStart"/>
            <w:r>
              <w:rPr>
                <w:rFonts w:asciiTheme="minorHAnsi" w:hAnsiTheme="minorHAnsi"/>
                <w:snapToGrid w:val="0"/>
                <w:sz w:val="22"/>
              </w:rPr>
              <w:t>Lavely</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3633954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4423290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8396126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9631569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00378516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275</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Patty Glynn/Visitor</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2117926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10283489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1994916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7321440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45184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273</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 xml:space="preserve">Aimee </w:t>
            </w:r>
            <w:proofErr w:type="spellStart"/>
            <w:r>
              <w:rPr>
                <w:rFonts w:asciiTheme="minorHAnsi" w:hAnsiTheme="minorHAnsi"/>
                <w:snapToGrid w:val="0"/>
                <w:sz w:val="22"/>
              </w:rPr>
              <w:t>Dechter</w:t>
            </w:r>
            <w:proofErr w:type="spellEnd"/>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3060627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5682191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3093995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6378299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7102495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271</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51407567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7830686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2542334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1826002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758266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270</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0008845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854692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12518862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5550458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850151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274</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2401663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1857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1375014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0694143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9837517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4518E" w:rsidP="00670537">
            <w:pPr>
              <w:spacing w:before="40" w:after="40"/>
              <w:rPr>
                <w:rFonts w:asciiTheme="minorHAnsi" w:hAnsiTheme="minorHAnsi"/>
                <w:snapToGrid w:val="0"/>
                <w:sz w:val="22"/>
              </w:rPr>
            </w:pPr>
            <w:r>
              <w:rPr>
                <w:rFonts w:asciiTheme="minorHAnsi" w:hAnsiTheme="minorHAnsi"/>
                <w:snapToGrid w:val="0"/>
                <w:sz w:val="22"/>
              </w:rPr>
              <w:t>272</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bottom w:val="single" w:sz="4" w:space="0" w:color="auto"/>
            </w:tcBorders>
            <w:shd w:val="clear" w:color="auto" w:fill="auto"/>
            <w:vAlign w:val="center"/>
          </w:tcPr>
          <w:p w:rsidR="00B87FBF" w:rsidRPr="00153D0B" w:rsidRDefault="00EA0A5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2174684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3806685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6709015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2210168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2591522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M299</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10722715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222841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9085998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774618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6721048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M297</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0"/>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37120190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6153144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0882161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5590619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2536210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M296</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3335202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0123409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867395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442054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7460074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M294</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09069516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5551216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1923773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4331891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52914059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M293</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Grad Students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81521696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0931278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15248030"/>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39601761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3760330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M292</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tcBorders>
              <w:bottom w:val="single" w:sz="4" w:space="0" w:color="auto"/>
            </w:tcBorders>
            <w:shd w:val="clear" w:color="auto" w:fill="auto"/>
            <w:vAlign w:val="center"/>
          </w:tcPr>
          <w:p w:rsidR="00B87FBF" w:rsidRPr="00153D0B" w:rsidRDefault="00B4518E" w:rsidP="00670537">
            <w:pPr>
              <w:spacing w:before="60" w:after="40"/>
              <w:rPr>
                <w:rFonts w:asciiTheme="minorHAnsi" w:hAnsiTheme="minorHAnsi"/>
                <w:snapToGrid w:val="0"/>
                <w:sz w:val="22"/>
              </w:rPr>
            </w:pPr>
            <w:r>
              <w:rPr>
                <w:rFonts w:asciiTheme="minorHAnsi" w:hAnsiTheme="minorHAnsi"/>
                <w:snapToGrid w:val="0"/>
                <w:sz w:val="22"/>
              </w:rPr>
              <w:t>Vacant - Storage</w:t>
            </w:r>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2584146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49970328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9455344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056554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97818346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87FBF"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M291</w:t>
            </w:r>
          </w:p>
        </w:tc>
        <w:tc>
          <w:tcPr>
            <w:tcW w:w="2610" w:type="dxa"/>
            <w:tcBorders>
              <w:bottom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42"/>
        </w:trPr>
        <w:tc>
          <w:tcPr>
            <w:tcW w:w="2988" w:type="dxa"/>
            <w:shd w:val="clear" w:color="auto" w:fill="auto"/>
            <w:vAlign w:val="center"/>
          </w:tcPr>
          <w:p w:rsidR="00B87FBF" w:rsidRPr="00153D0B" w:rsidRDefault="00EA0A5E" w:rsidP="00670537">
            <w:pPr>
              <w:spacing w:before="60" w:after="40"/>
              <w:rPr>
                <w:rFonts w:asciiTheme="minorHAnsi" w:hAnsiTheme="minorHAnsi"/>
                <w:snapToGrid w:val="0"/>
                <w:sz w:val="22"/>
              </w:rPr>
            </w:pPr>
            <w:proofErr w:type="spellStart"/>
            <w:r>
              <w:rPr>
                <w:rFonts w:asciiTheme="minorHAnsi" w:hAnsiTheme="minorHAnsi"/>
                <w:snapToGrid w:val="0"/>
                <w:sz w:val="22"/>
              </w:rPr>
              <w:t>Alexes</w:t>
            </w:r>
            <w:proofErr w:type="spellEnd"/>
            <w:r>
              <w:rPr>
                <w:rFonts w:asciiTheme="minorHAnsi" w:hAnsiTheme="minorHAnsi"/>
                <w:snapToGrid w:val="0"/>
                <w:sz w:val="22"/>
              </w:rPr>
              <w:t xml:space="preserve"> Harris</w:t>
            </w: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048747881"/>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94445542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43894691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93184297"/>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59502956"/>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EA0A5E" w:rsidP="00670537">
            <w:pPr>
              <w:spacing w:before="40" w:after="40"/>
              <w:rPr>
                <w:rFonts w:asciiTheme="minorHAnsi" w:hAnsiTheme="minorHAnsi"/>
                <w:snapToGrid w:val="0"/>
                <w:sz w:val="22"/>
              </w:rPr>
            </w:pPr>
            <w:r>
              <w:rPr>
                <w:rFonts w:asciiTheme="minorHAnsi" w:hAnsiTheme="minorHAnsi"/>
                <w:snapToGrid w:val="0"/>
                <w:sz w:val="22"/>
              </w:rPr>
              <w:t>276</w:t>
            </w: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F4440F" w:rsidP="00670537">
            <w:pPr>
              <w:spacing w:before="60" w:after="40"/>
              <w:rPr>
                <w:rFonts w:asciiTheme="minorHAnsi" w:hAnsiTheme="minorHAnsi"/>
                <w:snapToGrid w:val="0"/>
                <w:sz w:val="22"/>
              </w:rPr>
            </w:pPr>
            <w:r>
              <w:rPr>
                <w:rFonts w:asciiTheme="minorHAnsi" w:hAnsiTheme="minorHAnsi"/>
                <w:snapToGrid w:val="0"/>
                <w:sz w:val="22"/>
              </w:rPr>
              <w:t xml:space="preserve"> </w:t>
            </w:r>
            <w:bookmarkStart w:id="99" w:name="_GoBack"/>
            <w:bookmarkEnd w:id="99"/>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768003035"/>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87861972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5794611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639369489"/>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25951314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shd w:val="clear" w:color="auto" w:fill="auto"/>
            <w:vAlign w:val="center"/>
          </w:tcPr>
          <w:p w:rsidR="00B87FBF" w:rsidRPr="00153D0B" w:rsidRDefault="00B87FBF" w:rsidP="00670537">
            <w:pPr>
              <w:spacing w:before="60" w:after="40"/>
              <w:rPr>
                <w:rFonts w:asciiTheme="minorHAnsi" w:hAnsiTheme="minorHAnsi"/>
                <w:snapToGrid w:val="0"/>
                <w:sz w:val="22"/>
              </w:rPr>
            </w:pPr>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73176312"/>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7484380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363471788"/>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1097910853"/>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87FBF" w:rsidRPr="005271A8" w:rsidRDefault="00EA0A5E" w:rsidP="00670537">
            <w:pPr>
              <w:jc w:val="center"/>
              <w:rPr>
                <w:szCs w:val="24"/>
              </w:rPr>
            </w:pPr>
            <w:sdt>
              <w:sdtPr>
                <w:rPr>
                  <w:rFonts w:asciiTheme="minorHAnsi" w:eastAsia="Times New Roman" w:hAnsiTheme="minorHAnsi" w:cstheme="majorHAnsi"/>
                  <w:snapToGrid w:val="0"/>
                  <w:szCs w:val="24"/>
                </w:rPr>
                <w:id w:val="271822664"/>
                <w14:checkbox>
                  <w14:checked w14:val="0"/>
                  <w14:checkedState w14:val="2612" w14:font="MS Gothic"/>
                  <w14:uncheckedState w14:val="2610" w14:font="MS Gothic"/>
                </w14:checkbox>
              </w:sdtPr>
              <w:sdtContent>
                <w:r w:rsidR="00B87FBF"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19938093"/>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04974804"/>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59758199"/>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02080192"/>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58165598"/>
                <w14:checkbox>
                  <w14:checked w14:val="0"/>
                  <w14:checkedState w14:val="2612" w14:font="MS Gothic"/>
                  <w14:uncheckedState w14:val="2610" w14:font="MS Gothic"/>
                </w14:checkbox>
              </w:sdtPr>
              <w:sdtContent>
                <w:r w:rsidR="00B87FBF"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57193932"/>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9971040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27855609"/>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0945320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987480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9394689"/>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5578722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40964428"/>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64521382"/>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83894691"/>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r w:rsidR="00B87FBF"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26640663"/>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901453208"/>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9845726"/>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81870013"/>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25332064"/>
                <w14:checkbox>
                  <w14:checked w14:val="0"/>
                  <w14:checkedState w14:val="2612" w14:font="MS Gothic"/>
                  <w14:uncheckedState w14:val="2610" w14:font="MS Gothic"/>
                </w14:checkbox>
              </w:sdtPr>
              <w:sdtContent>
                <w:r w:rsidR="00B87FBF"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87FBF" w:rsidRPr="00153D0B" w:rsidRDefault="00B87FBF" w:rsidP="00670537">
            <w:pPr>
              <w:spacing w:before="40" w:after="40"/>
              <w:rPr>
                <w:rFonts w:asciiTheme="minorHAnsi" w:hAnsiTheme="minorHAnsi"/>
                <w:snapToGrid w:val="0"/>
                <w:sz w:val="22"/>
              </w:rPr>
            </w:pPr>
          </w:p>
        </w:tc>
      </w:tr>
    </w:tbl>
    <w:p w:rsidR="00B4518E" w:rsidRPr="00153D0B" w:rsidRDefault="00B4518E" w:rsidP="00B4518E">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5"/>
        <w:gridCol w:w="1881"/>
        <w:gridCol w:w="4627"/>
      </w:tblGrid>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0B164E">
              <w:rPr>
                <w:rFonts w:asciiTheme="minorHAnsi" w:hAnsiTheme="minorHAnsi" w:cs="Raavi"/>
                <w:sz w:val="22"/>
              </w:rPr>
              <w:t xml:space="preserve"> (Economics</w:t>
            </w:r>
            <w:r>
              <w:rPr>
                <w:rFonts w:asciiTheme="minorHAnsi" w:hAnsiTheme="minorHAnsi" w:cs="Raavi"/>
                <w:sz w:val="22"/>
              </w:rPr>
              <w:t>)</w:t>
            </w: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4518E" w:rsidRDefault="00B4518E"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bl>
    <w:p w:rsidR="00B4518E" w:rsidRDefault="00B4518E" w:rsidP="00B4518E">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4518E" w:rsidRPr="00153D0B" w:rsidTr="00670537">
        <w:trPr>
          <w:cantSplit/>
          <w:trHeight w:val="197"/>
        </w:trPr>
        <w:tc>
          <w:tcPr>
            <w:tcW w:w="2988" w:type="dxa"/>
            <w:tcBorders>
              <w:bottom w:val="single" w:sz="4" w:space="0" w:color="auto"/>
            </w:tcBorders>
            <w:shd w:val="clear" w:color="auto" w:fill="F6E7CA"/>
            <w:vAlign w:val="center"/>
          </w:tcPr>
          <w:p w:rsidR="00B4518E" w:rsidRPr="00153D0B" w:rsidRDefault="00B4518E" w:rsidP="00670537">
            <w:pPr>
              <w:pStyle w:val="TableSub-Heading"/>
            </w:pPr>
            <w:r>
              <w:t>Employees / Visitors</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4518E" w:rsidRPr="00153D0B" w:rsidRDefault="00B4518E" w:rsidP="00670537">
            <w:pPr>
              <w:pStyle w:val="TableSub-Heading"/>
              <w:jc w:val="center"/>
            </w:pPr>
            <w:r>
              <w:t>Last Known Location</w:t>
            </w:r>
          </w:p>
        </w:tc>
        <w:tc>
          <w:tcPr>
            <w:tcW w:w="2610" w:type="dxa"/>
            <w:tcBorders>
              <w:bottom w:val="single" w:sz="4" w:space="0" w:color="auto"/>
            </w:tcBorders>
            <w:shd w:val="clear" w:color="auto" w:fill="F6E7CA"/>
            <w:vAlign w:val="center"/>
          </w:tcPr>
          <w:p w:rsidR="00B4518E" w:rsidRPr="00153D0B" w:rsidRDefault="00B4518E" w:rsidP="00670537">
            <w:pPr>
              <w:pStyle w:val="TableSub-Heading"/>
              <w:jc w:val="center"/>
            </w:pPr>
            <w:r>
              <w:t>Emergency Assignment</w:t>
            </w:r>
          </w:p>
        </w:tc>
      </w:tr>
      <w:tr w:rsidR="00B4518E" w:rsidRPr="00153D0B" w:rsidTr="00670537">
        <w:trPr>
          <w:cantSplit/>
          <w:trHeight w:val="326"/>
        </w:trPr>
        <w:tc>
          <w:tcPr>
            <w:tcW w:w="2988" w:type="dxa"/>
            <w:shd w:val="clear" w:color="auto" w:fill="auto"/>
            <w:vAlign w:val="center"/>
          </w:tcPr>
          <w:p w:rsidR="00B4518E" w:rsidRPr="00153D0B" w:rsidRDefault="00C13689" w:rsidP="00670537">
            <w:pPr>
              <w:spacing w:before="60" w:after="40"/>
              <w:rPr>
                <w:rFonts w:asciiTheme="minorHAnsi" w:hAnsiTheme="minorHAnsi"/>
                <w:snapToGrid w:val="0"/>
                <w:sz w:val="22"/>
              </w:rPr>
            </w:pPr>
            <w:r>
              <w:rPr>
                <w:rFonts w:asciiTheme="minorHAnsi" w:hAnsiTheme="minorHAnsi"/>
                <w:snapToGrid w:val="0"/>
                <w:sz w:val="22"/>
              </w:rPr>
              <w:t xml:space="preserve">Laura </w:t>
            </w:r>
            <w:proofErr w:type="spellStart"/>
            <w:r>
              <w:rPr>
                <w:rFonts w:asciiTheme="minorHAnsi" w:hAnsiTheme="minorHAnsi"/>
                <w:snapToGrid w:val="0"/>
                <w:sz w:val="22"/>
              </w:rPr>
              <w:t>Pflum</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9906720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3415814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9995138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8619482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6262116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305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53898" w:rsidP="00670537">
            <w:pPr>
              <w:spacing w:before="60" w:after="40"/>
              <w:rPr>
                <w:rFonts w:asciiTheme="minorHAnsi" w:hAnsiTheme="minorHAnsi"/>
                <w:snapToGrid w:val="0"/>
                <w:sz w:val="22"/>
              </w:rPr>
            </w:pPr>
            <w:r>
              <w:rPr>
                <w:rFonts w:asciiTheme="minorHAnsi" w:hAnsiTheme="minorHAnsi"/>
                <w:snapToGrid w:val="0"/>
                <w:sz w:val="22"/>
              </w:rPr>
              <w:t>Stephanie Liu</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5930290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8851965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5385691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012299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2056864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305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Simon Reeve-Parker</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619334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633973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7197048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0054837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9108673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306</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Chris </w:t>
            </w:r>
            <w:proofErr w:type="spellStart"/>
            <w:r>
              <w:rPr>
                <w:rFonts w:asciiTheme="minorHAnsi" w:hAnsiTheme="minorHAnsi"/>
                <w:snapToGrid w:val="0"/>
                <w:sz w:val="22"/>
              </w:rPr>
              <w:t>Fendrich</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314067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559603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8393228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0225945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7782626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307</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Nick Giese</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5643374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961866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8891719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6726990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3746341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308</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48734A" w:rsidP="00670537">
            <w:pPr>
              <w:spacing w:before="60" w:after="40"/>
              <w:rPr>
                <w:rFonts w:asciiTheme="minorHAnsi" w:hAnsiTheme="minorHAnsi"/>
                <w:snapToGrid w:val="0"/>
                <w:sz w:val="22"/>
              </w:rPr>
            </w:pPr>
            <w:r>
              <w:rPr>
                <w:rFonts w:asciiTheme="minorHAnsi" w:hAnsiTheme="minorHAnsi"/>
                <w:snapToGrid w:val="0"/>
                <w:sz w:val="22"/>
              </w:rPr>
              <w:t>Fahad Khalil</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4570266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6196927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6247541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4631768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3454464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48734A" w:rsidP="00670537">
            <w:pPr>
              <w:spacing w:before="40" w:after="40"/>
              <w:rPr>
                <w:rFonts w:asciiTheme="minorHAnsi" w:hAnsiTheme="minorHAnsi"/>
                <w:snapToGrid w:val="0"/>
                <w:sz w:val="22"/>
              </w:rPr>
            </w:pPr>
            <w:r>
              <w:rPr>
                <w:rFonts w:asciiTheme="minorHAnsi" w:hAnsiTheme="minorHAnsi"/>
                <w:snapToGrid w:val="0"/>
                <w:sz w:val="22"/>
              </w:rPr>
              <w:t>309 or 321</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Nicole Johns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8647621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9762911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763690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0167886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930122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312</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Randa</w:t>
            </w:r>
            <w:proofErr w:type="spellEnd"/>
            <w:r>
              <w:rPr>
                <w:rFonts w:asciiTheme="minorHAnsi" w:hAnsiTheme="minorHAnsi"/>
                <w:snapToGrid w:val="0"/>
                <w:sz w:val="22"/>
              </w:rPr>
              <w:t xml:space="preserve"> Posey</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9236703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93912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1834622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1932151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2936799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313</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0"/>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Ahna</w:t>
            </w:r>
            <w:proofErr w:type="spellEnd"/>
            <w:r>
              <w:rPr>
                <w:rFonts w:asciiTheme="minorHAnsi" w:hAnsiTheme="minorHAnsi"/>
                <w:snapToGrid w:val="0"/>
                <w:sz w:val="22"/>
              </w:rPr>
              <w:t xml:space="preserve"> </w:t>
            </w:r>
            <w:proofErr w:type="spellStart"/>
            <w:r>
              <w:rPr>
                <w:rFonts w:asciiTheme="minorHAnsi" w:hAnsiTheme="minorHAnsi"/>
                <w:snapToGrid w:val="0"/>
                <w:sz w:val="22"/>
              </w:rPr>
              <w:t>Kotila</w:t>
            </w:r>
            <w:proofErr w:type="spellEnd"/>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269258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0906972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3924072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1756719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7081572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314</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Patrick Pineda</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5556172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2072041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6265815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118277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344687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315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 xml:space="preserve">Jacques </w:t>
            </w:r>
            <w:proofErr w:type="spellStart"/>
            <w:r>
              <w:rPr>
                <w:rFonts w:asciiTheme="minorHAnsi" w:hAnsiTheme="minorHAnsi"/>
                <w:snapToGrid w:val="0"/>
                <w:sz w:val="22"/>
              </w:rPr>
              <w:t>Lawaree</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6008580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1093006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527465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574939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9520514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323</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Yoram</w:t>
            </w:r>
            <w:proofErr w:type="spellEnd"/>
            <w:r>
              <w:rPr>
                <w:rFonts w:asciiTheme="minorHAnsi" w:hAnsiTheme="minorHAnsi"/>
                <w:snapToGrid w:val="0"/>
                <w:sz w:val="22"/>
              </w:rPr>
              <w:t xml:space="preserve"> </w:t>
            </w:r>
            <w:proofErr w:type="spellStart"/>
            <w:r>
              <w:rPr>
                <w:rFonts w:asciiTheme="minorHAnsi" w:hAnsiTheme="minorHAnsi"/>
                <w:snapToGrid w:val="0"/>
                <w:sz w:val="22"/>
              </w:rPr>
              <w:t>Barzel</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18982150"/>
                <w14:checkbox>
                  <w14:checked w14:val="0"/>
                  <w14:checkedState w14:val="2612" w14:font="MS Gothic"/>
                  <w14:uncheckedState w14:val="2610" w14:font="MS Gothic"/>
                </w14:checkbox>
              </w:sdtPr>
              <w:sdtContent>
                <w:r w:rsidR="0048734A">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245409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3981579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777436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0671239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324</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Greg Ellis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7767132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5817263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4117954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0558670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0543131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325</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Phil Brock</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6890834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7774035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466999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7160379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5204378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326</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Mujeung</w:t>
            </w:r>
            <w:proofErr w:type="spellEnd"/>
            <w:r>
              <w:rPr>
                <w:rFonts w:asciiTheme="minorHAnsi" w:hAnsiTheme="minorHAnsi"/>
                <w:snapToGrid w:val="0"/>
                <w:sz w:val="22"/>
              </w:rPr>
              <w:t xml:space="preserve"> Yang</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4350793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035148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0822912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6504618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1653812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327</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EUB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65450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108844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8802415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435054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8244036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328</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Neil Bruce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22364319"/>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62656483"/>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08218774"/>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39159460"/>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28141344"/>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329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Quan</w:t>
            </w:r>
            <w:proofErr w:type="spellEnd"/>
            <w:r>
              <w:rPr>
                <w:rFonts w:asciiTheme="minorHAnsi" w:hAnsiTheme="minorHAnsi"/>
                <w:snapToGrid w:val="0"/>
                <w:sz w:val="22"/>
              </w:rPr>
              <w:t xml:space="preserve"> Wen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34223322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93456489"/>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20581477"/>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4675941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2155929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330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48734A" w:rsidP="00670537">
            <w:pPr>
              <w:spacing w:before="60" w:after="40"/>
              <w:rPr>
                <w:rFonts w:asciiTheme="minorHAnsi" w:hAnsiTheme="minorHAnsi"/>
                <w:snapToGrid w:val="0"/>
                <w:sz w:val="22"/>
              </w:rPr>
            </w:pPr>
            <w:proofErr w:type="spellStart"/>
            <w:r>
              <w:rPr>
                <w:rFonts w:asciiTheme="minorHAnsi" w:hAnsiTheme="minorHAnsi"/>
                <w:snapToGrid w:val="0"/>
                <w:sz w:val="22"/>
              </w:rPr>
              <w:t>Yanq</w:t>
            </w:r>
            <w:r w:rsidR="000B164E">
              <w:rPr>
                <w:rFonts w:asciiTheme="minorHAnsi" w:hAnsiTheme="minorHAnsi"/>
                <w:snapToGrid w:val="0"/>
                <w:sz w:val="22"/>
              </w:rPr>
              <w:t>in</w:t>
            </w:r>
            <w:proofErr w:type="spellEnd"/>
            <w:r w:rsidR="000B164E">
              <w:rPr>
                <w:rFonts w:asciiTheme="minorHAnsi" w:hAnsiTheme="minorHAnsi"/>
                <w:snapToGrid w:val="0"/>
                <w:sz w:val="22"/>
              </w:rPr>
              <w:t xml:space="preserve"> Fan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9419037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2376992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7174546"/>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3724849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8228672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331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Judy Thornton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9828230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61459453"/>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99114161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0569725"/>
                <w14:checkbox>
                  <w14:checked w14:val="1"/>
                  <w14:checkedState w14:val="2612" w14:font="MS Gothic"/>
                  <w14:uncheckedState w14:val="2610" w14:font="MS Gothic"/>
                </w14:checkbox>
              </w:sdtPr>
              <w:sdtContent>
                <w:r w:rsidR="0048734A">
                  <w:rPr>
                    <w:rFonts w:ascii="MS Gothic" w:eastAsia="MS Gothic" w:hAnsi="MS Gothic" w:cstheme="majorHAnsi"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06443936"/>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0B164E" w:rsidP="00670537">
            <w:pPr>
              <w:spacing w:before="40" w:after="40"/>
              <w:rPr>
                <w:rFonts w:asciiTheme="minorHAnsi" w:hAnsiTheme="minorHAnsi"/>
                <w:snapToGrid w:val="0"/>
                <w:sz w:val="22"/>
              </w:rPr>
            </w:pPr>
            <w:r>
              <w:rPr>
                <w:rFonts w:asciiTheme="minorHAnsi" w:hAnsiTheme="minorHAnsi"/>
                <w:snapToGrid w:val="0"/>
                <w:sz w:val="22"/>
              </w:rPr>
              <w:t>332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bl>
    <w:p w:rsidR="00B4518E" w:rsidRPr="00153D0B" w:rsidRDefault="00B4518E" w:rsidP="00B4518E">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5"/>
        <w:gridCol w:w="1881"/>
        <w:gridCol w:w="4627"/>
      </w:tblGrid>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0B164E">
              <w:rPr>
                <w:rFonts w:asciiTheme="minorHAnsi" w:hAnsiTheme="minorHAnsi" w:cs="Raavi"/>
                <w:sz w:val="22"/>
              </w:rPr>
              <w:t xml:space="preserve"> (Economics</w:t>
            </w:r>
            <w:r>
              <w:rPr>
                <w:rFonts w:asciiTheme="minorHAnsi" w:hAnsiTheme="minorHAnsi" w:cs="Raavi"/>
                <w:sz w:val="22"/>
              </w:rPr>
              <w:t>)</w:t>
            </w: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4518E" w:rsidRDefault="00B4518E"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bl>
    <w:p w:rsidR="00B4518E" w:rsidRDefault="00B4518E" w:rsidP="00B4518E">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4518E" w:rsidRPr="00153D0B" w:rsidTr="00670537">
        <w:trPr>
          <w:cantSplit/>
          <w:trHeight w:val="197"/>
        </w:trPr>
        <w:tc>
          <w:tcPr>
            <w:tcW w:w="2988" w:type="dxa"/>
            <w:tcBorders>
              <w:bottom w:val="single" w:sz="4" w:space="0" w:color="auto"/>
            </w:tcBorders>
            <w:shd w:val="clear" w:color="auto" w:fill="F6E7CA"/>
            <w:vAlign w:val="center"/>
          </w:tcPr>
          <w:p w:rsidR="00B4518E" w:rsidRPr="00153D0B" w:rsidRDefault="00B4518E" w:rsidP="00670537">
            <w:pPr>
              <w:pStyle w:val="TableSub-Heading"/>
            </w:pPr>
            <w:r>
              <w:t>Employees / Visitors</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4518E" w:rsidRPr="00153D0B" w:rsidRDefault="00B4518E" w:rsidP="00670537">
            <w:pPr>
              <w:pStyle w:val="TableSub-Heading"/>
              <w:jc w:val="center"/>
            </w:pPr>
            <w:r>
              <w:t>Last Known Location</w:t>
            </w:r>
          </w:p>
        </w:tc>
        <w:tc>
          <w:tcPr>
            <w:tcW w:w="2610" w:type="dxa"/>
            <w:tcBorders>
              <w:bottom w:val="single" w:sz="4" w:space="0" w:color="auto"/>
            </w:tcBorders>
            <w:shd w:val="clear" w:color="auto" w:fill="F6E7CA"/>
            <w:vAlign w:val="center"/>
          </w:tcPr>
          <w:p w:rsidR="00B4518E" w:rsidRPr="00153D0B" w:rsidRDefault="00B4518E" w:rsidP="00670537">
            <w:pPr>
              <w:pStyle w:val="TableSub-Heading"/>
              <w:jc w:val="center"/>
            </w:pPr>
            <w:r>
              <w:t>Emergency Assignment</w:t>
            </w: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Melissa Knox</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2368066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7959954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0512875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2636995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1152551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333</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Levis </w:t>
            </w:r>
            <w:proofErr w:type="spellStart"/>
            <w:r>
              <w:rPr>
                <w:rFonts w:asciiTheme="minorHAnsi" w:hAnsiTheme="minorHAnsi"/>
                <w:snapToGrid w:val="0"/>
                <w:sz w:val="22"/>
              </w:rPr>
              <w:t>Kochin</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6163666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6031010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819654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314105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115334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334</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Oksana </w:t>
            </w:r>
            <w:proofErr w:type="spellStart"/>
            <w:r>
              <w:rPr>
                <w:rFonts w:asciiTheme="minorHAnsi" w:hAnsiTheme="minorHAnsi"/>
                <w:snapToGrid w:val="0"/>
                <w:sz w:val="22"/>
              </w:rPr>
              <w:t>Leukhina</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07957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440721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206230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3846249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0360466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53898" w:rsidP="00670537">
            <w:pPr>
              <w:spacing w:before="60" w:after="40"/>
              <w:rPr>
                <w:rFonts w:asciiTheme="minorHAnsi" w:hAnsiTheme="minorHAnsi"/>
                <w:snapToGrid w:val="0"/>
                <w:sz w:val="22"/>
              </w:rPr>
            </w:pPr>
            <w:r>
              <w:rPr>
                <w:rFonts w:asciiTheme="minorHAnsi" w:hAnsiTheme="minorHAnsi"/>
                <w:snapToGrid w:val="0"/>
                <w:sz w:val="22"/>
              </w:rPr>
              <w:t>Jing Tao</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7039139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174976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0376635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0134538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50751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336</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Fabio </w:t>
            </w:r>
            <w:proofErr w:type="spellStart"/>
            <w:r>
              <w:rPr>
                <w:rFonts w:asciiTheme="minorHAnsi" w:hAnsiTheme="minorHAnsi"/>
                <w:snapToGrid w:val="0"/>
                <w:sz w:val="22"/>
              </w:rPr>
              <w:t>Ghironi</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0708781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6069803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4588332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5869349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5830438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337</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Yu-chin Chen</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04009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2759649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0979817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4818971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6172213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338</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bottom w:val="single" w:sz="4" w:space="0" w:color="auto"/>
            </w:tcBorders>
            <w:shd w:val="clear" w:color="auto" w:fill="auto"/>
            <w:vAlign w:val="center"/>
          </w:tcPr>
          <w:p w:rsidR="00B4518E" w:rsidRPr="001E2D98" w:rsidRDefault="00653898" w:rsidP="00670537">
            <w:pPr>
              <w:spacing w:before="60" w:after="40"/>
              <w:rPr>
                <w:rFonts w:asciiTheme="minorHAnsi" w:hAnsiTheme="minorHAnsi"/>
                <w:snapToGrid w:val="0"/>
                <w:sz w:val="22"/>
              </w:rPr>
            </w:pPr>
            <w:r>
              <w:rPr>
                <w:rFonts w:asciiTheme="minorHAnsi" w:hAnsiTheme="minorHAnsi"/>
                <w:snapToGrid w:val="0"/>
                <w:sz w:val="22"/>
              </w:rPr>
              <w:t>Visitor office</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024886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7056490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394263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0395432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7648491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333</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Dennis O’Dea</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726280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8811448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9826470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2729051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3295736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340</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0"/>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Stephen </w:t>
            </w:r>
            <w:proofErr w:type="spellStart"/>
            <w:r>
              <w:rPr>
                <w:rFonts w:asciiTheme="minorHAnsi" w:hAnsiTheme="minorHAnsi"/>
                <w:snapToGrid w:val="0"/>
                <w:sz w:val="22"/>
              </w:rPr>
              <w:t>Turnovsky</w:t>
            </w:r>
            <w:proofErr w:type="spellEnd"/>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903423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6095641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847103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636491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9623994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343</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Xu Tan</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400417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3536390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8918571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9513334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8602887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344</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Rachel Heath</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212487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9295910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8117261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0386954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1734994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Patrick </w:t>
            </w:r>
            <w:proofErr w:type="spellStart"/>
            <w:r>
              <w:rPr>
                <w:rFonts w:asciiTheme="minorHAnsi" w:hAnsiTheme="minorHAnsi"/>
                <w:snapToGrid w:val="0"/>
                <w:sz w:val="22"/>
              </w:rPr>
              <w:t>Bajari</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7554690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7651975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5901716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2416057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4900554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346</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 xml:space="preserve">Eric </w:t>
            </w:r>
            <w:proofErr w:type="spellStart"/>
            <w:r>
              <w:rPr>
                <w:rFonts w:asciiTheme="minorHAnsi" w:hAnsiTheme="minorHAnsi"/>
                <w:snapToGrid w:val="0"/>
                <w:sz w:val="22"/>
              </w:rPr>
              <w:t>Zivot</w:t>
            </w:r>
            <w:proofErr w:type="spellEnd"/>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394242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343313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6849676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0778380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564287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348</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Hendrik Wolff</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0350479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0038879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496921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757017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7612178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349</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r>
              <w:rPr>
                <w:rFonts w:asciiTheme="minorHAnsi" w:hAnsiTheme="minorHAnsi"/>
                <w:snapToGrid w:val="0"/>
                <w:sz w:val="22"/>
              </w:rPr>
              <w:t>Robert Halvorson</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266747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2831129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1098622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6086625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0745235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351</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0B164E" w:rsidP="00670537">
            <w:pPr>
              <w:spacing w:before="60" w:after="40"/>
              <w:rPr>
                <w:rFonts w:asciiTheme="minorHAnsi" w:hAnsiTheme="minorHAnsi"/>
                <w:snapToGrid w:val="0"/>
                <w:sz w:val="22"/>
              </w:rPr>
            </w:pPr>
            <w:proofErr w:type="spellStart"/>
            <w:r>
              <w:rPr>
                <w:rFonts w:asciiTheme="minorHAnsi" w:hAnsiTheme="minorHAnsi"/>
                <w:snapToGrid w:val="0"/>
                <w:sz w:val="22"/>
              </w:rPr>
              <w:t>Kar-yui</w:t>
            </w:r>
            <w:proofErr w:type="spellEnd"/>
            <w:r>
              <w:rPr>
                <w:rFonts w:asciiTheme="minorHAnsi" w:hAnsiTheme="minorHAnsi"/>
                <w:snapToGrid w:val="0"/>
                <w:sz w:val="22"/>
              </w:rPr>
              <w:t xml:space="preserve"> Wong</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0218324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6025550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0134021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0154108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33719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352</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Chang-</w:t>
            </w:r>
            <w:proofErr w:type="spellStart"/>
            <w:r>
              <w:rPr>
                <w:rFonts w:asciiTheme="minorHAnsi" w:hAnsiTheme="minorHAnsi"/>
                <w:snapToGrid w:val="0"/>
                <w:sz w:val="22"/>
              </w:rPr>
              <w:t>jin</w:t>
            </w:r>
            <w:proofErr w:type="spellEnd"/>
            <w:r>
              <w:rPr>
                <w:rFonts w:asciiTheme="minorHAnsi" w:hAnsiTheme="minorHAnsi"/>
                <w:snapToGrid w:val="0"/>
                <w:sz w:val="22"/>
              </w:rPr>
              <w:t xml:space="preserve"> Kim</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97638052"/>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21165470"/>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16395950"/>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364968273"/>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769280860"/>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 xml:space="preserve">Michele </w:t>
            </w:r>
            <w:proofErr w:type="spellStart"/>
            <w:r>
              <w:rPr>
                <w:rFonts w:asciiTheme="minorHAnsi" w:hAnsiTheme="minorHAnsi"/>
                <w:snapToGrid w:val="0"/>
                <w:sz w:val="22"/>
              </w:rPr>
              <w:t>Turnovsky</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3362203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4011656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03854205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5927795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5944521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 xml:space="preserve">Theo </w:t>
            </w:r>
            <w:proofErr w:type="spellStart"/>
            <w:r>
              <w:rPr>
                <w:rFonts w:asciiTheme="minorHAnsi" w:hAnsiTheme="minorHAnsi"/>
                <w:snapToGrid w:val="0"/>
                <w:sz w:val="22"/>
              </w:rPr>
              <w:t>Eicher</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344940516"/>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7893582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38560920"/>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7957822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6408513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60" w:after="40"/>
              <w:rPr>
                <w:rFonts w:asciiTheme="minorHAnsi" w:hAnsiTheme="minorHAnsi"/>
                <w:snapToGrid w:val="0"/>
                <w:sz w:val="22"/>
              </w:rPr>
            </w:pPr>
            <w:proofErr w:type="spellStart"/>
            <w:r>
              <w:rPr>
                <w:rFonts w:asciiTheme="minorHAnsi" w:hAnsiTheme="minorHAnsi"/>
                <w:snapToGrid w:val="0"/>
                <w:sz w:val="22"/>
              </w:rPr>
              <w:t>Haideh</w:t>
            </w:r>
            <w:proofErr w:type="spellEnd"/>
            <w:r>
              <w:rPr>
                <w:rFonts w:asciiTheme="minorHAnsi" w:hAnsiTheme="minorHAnsi"/>
                <w:snapToGrid w:val="0"/>
                <w:sz w:val="22"/>
              </w:rPr>
              <w:t xml:space="preserve"> </w:t>
            </w:r>
            <w:proofErr w:type="spellStart"/>
            <w:r>
              <w:rPr>
                <w:rFonts w:asciiTheme="minorHAnsi" w:hAnsiTheme="minorHAnsi"/>
                <w:snapToGrid w:val="0"/>
                <w:sz w:val="22"/>
              </w:rPr>
              <w:t>Salehi-Esfahani</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70183137"/>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56997287"/>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949050200"/>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0992530"/>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5852634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357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bl>
    <w:p w:rsidR="00B4518E" w:rsidRPr="00153D0B" w:rsidRDefault="00B4518E" w:rsidP="00B4518E">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5"/>
        <w:gridCol w:w="1881"/>
        <w:gridCol w:w="4627"/>
      </w:tblGrid>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1E2D98">
              <w:rPr>
                <w:rFonts w:asciiTheme="minorHAnsi" w:hAnsiTheme="minorHAnsi" w:cs="Raavi"/>
                <w:sz w:val="22"/>
              </w:rPr>
              <w:t xml:space="preserve"> (Economics</w:t>
            </w:r>
            <w:r>
              <w:rPr>
                <w:rFonts w:asciiTheme="minorHAnsi" w:hAnsiTheme="minorHAnsi" w:cs="Raavi"/>
                <w:sz w:val="22"/>
              </w:rPr>
              <w:t>)</w:t>
            </w: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4518E" w:rsidRDefault="00B4518E"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bl>
    <w:p w:rsidR="00B4518E" w:rsidRDefault="00B4518E" w:rsidP="00B4518E">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4518E" w:rsidRPr="00153D0B" w:rsidTr="00670537">
        <w:trPr>
          <w:cantSplit/>
          <w:trHeight w:val="197"/>
        </w:trPr>
        <w:tc>
          <w:tcPr>
            <w:tcW w:w="2988" w:type="dxa"/>
            <w:tcBorders>
              <w:bottom w:val="single" w:sz="4" w:space="0" w:color="auto"/>
            </w:tcBorders>
            <w:shd w:val="clear" w:color="auto" w:fill="F6E7CA"/>
            <w:vAlign w:val="center"/>
          </w:tcPr>
          <w:p w:rsidR="00B4518E" w:rsidRPr="00153D0B" w:rsidRDefault="00B4518E" w:rsidP="00670537">
            <w:pPr>
              <w:pStyle w:val="TableSub-Heading"/>
            </w:pPr>
            <w:r>
              <w:t>Employees / Visitors</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4518E" w:rsidRPr="00153D0B" w:rsidRDefault="00B4518E" w:rsidP="00670537">
            <w:pPr>
              <w:pStyle w:val="TableSub-Heading"/>
              <w:jc w:val="center"/>
            </w:pPr>
            <w:r>
              <w:t>Last Known Location</w:t>
            </w:r>
          </w:p>
        </w:tc>
        <w:tc>
          <w:tcPr>
            <w:tcW w:w="2610" w:type="dxa"/>
            <w:tcBorders>
              <w:bottom w:val="single" w:sz="4" w:space="0" w:color="auto"/>
            </w:tcBorders>
            <w:shd w:val="clear" w:color="auto" w:fill="F6E7CA"/>
            <w:vAlign w:val="center"/>
          </w:tcPr>
          <w:p w:rsidR="00B4518E" w:rsidRPr="00153D0B" w:rsidRDefault="00B4518E" w:rsidP="00670537">
            <w:pPr>
              <w:pStyle w:val="TableSub-Heading"/>
              <w:jc w:val="center"/>
            </w:pPr>
            <w:r>
              <w:t>Emergency Assignment</w:t>
            </w:r>
          </w:p>
        </w:tc>
      </w:tr>
      <w:tr w:rsidR="00B4518E" w:rsidRPr="00153D0B" w:rsidTr="00670537">
        <w:trPr>
          <w:cantSplit/>
          <w:trHeight w:val="326"/>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Greg Duncan/Christina Tapia</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8083275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771619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2642655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981681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0651406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341</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Visitors office</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3858435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6153932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7172306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5948443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097938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347</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Elaina Rose</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4338667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5228530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1235963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1429702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25943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1E2D98" w:rsidP="00670537">
            <w:pPr>
              <w:spacing w:before="40" w:after="40"/>
              <w:rPr>
                <w:rFonts w:asciiTheme="minorHAnsi" w:hAnsiTheme="minorHAnsi"/>
                <w:snapToGrid w:val="0"/>
                <w:sz w:val="22"/>
              </w:rPr>
            </w:pPr>
            <w:r>
              <w:rPr>
                <w:rFonts w:asciiTheme="minorHAnsi" w:hAnsiTheme="minorHAnsi"/>
                <w:snapToGrid w:val="0"/>
                <w:sz w:val="22"/>
              </w:rPr>
              <w:t>342</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780054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0442049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2856485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769478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816454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319A</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33E1"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2859092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9476948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5121283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57331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8320662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319B</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402884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600542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2285453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0732924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6200871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319C</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bottom w:val="single" w:sz="4" w:space="0" w:color="auto"/>
            </w:tcBorders>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0729789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3488453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7127224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4438413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0938142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319D</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684093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2859027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9496074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4082153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2989715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319E</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0"/>
        </w:trPr>
        <w:tc>
          <w:tcPr>
            <w:tcW w:w="2988" w:type="dxa"/>
            <w:tcBorders>
              <w:bottom w:val="single" w:sz="4" w:space="0" w:color="auto"/>
            </w:tcBorders>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9627798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428912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9749151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430603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151696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319F</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7873044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995290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194978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7760852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886745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319G</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0194107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428287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7324571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8523084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041163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319H</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B433E1"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880587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8039836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168877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8641528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853183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33E1" w:rsidP="00670537">
            <w:pPr>
              <w:spacing w:before="40" w:after="40"/>
              <w:rPr>
                <w:rFonts w:asciiTheme="minorHAnsi" w:hAnsiTheme="minorHAnsi"/>
                <w:snapToGrid w:val="0"/>
                <w:sz w:val="22"/>
              </w:rPr>
            </w:pPr>
            <w:r>
              <w:rPr>
                <w:rFonts w:asciiTheme="minorHAnsi" w:hAnsiTheme="minorHAnsi"/>
                <w:snapToGrid w:val="0"/>
                <w:sz w:val="22"/>
              </w:rPr>
              <w:t>403</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8563826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2353030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6299342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2714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4007396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3518345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7190043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9842925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1956879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1273592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575624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2920430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6827209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8187791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1695645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9668066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07222845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7096653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0624644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7982605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71712646"/>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28355516"/>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114941262"/>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73689015"/>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580200804"/>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40777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221410367"/>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4049178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904487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3084241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7393997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86723176"/>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1372790"/>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5934973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0546835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60" w:after="40"/>
              <w:rPr>
                <w:rFonts w:asciiTheme="minorHAnsi" w:hAnsiTheme="minorHAnsi"/>
                <w:snapToGrid w:val="0"/>
                <w:sz w:val="22"/>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418216690"/>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39793606"/>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2322004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1779811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23113634"/>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bl>
    <w:p w:rsidR="00B4518E" w:rsidRPr="00153D0B" w:rsidRDefault="00B4518E" w:rsidP="00B4518E">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5"/>
        <w:gridCol w:w="1881"/>
        <w:gridCol w:w="4627"/>
      </w:tblGrid>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w:t>
            </w:r>
            <w:r w:rsidR="001E2D98">
              <w:rPr>
                <w:rFonts w:asciiTheme="minorHAnsi" w:hAnsiTheme="minorHAnsi" w:cs="Raavi"/>
                <w:sz w:val="22"/>
              </w:rPr>
              <w:t xml:space="preserve"> (Philosophy</w:t>
            </w:r>
            <w:r>
              <w:rPr>
                <w:rFonts w:asciiTheme="minorHAnsi" w:hAnsiTheme="minorHAnsi" w:cs="Raavi"/>
                <w:sz w:val="22"/>
              </w:rPr>
              <w:t>)</w:t>
            </w: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r w:rsidR="00B4518E" w:rsidTr="00670537">
        <w:tc>
          <w:tcPr>
            <w:tcW w:w="2178"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B4518E" w:rsidRDefault="00B4518E"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B4518E" w:rsidRDefault="00B4518E"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B4518E" w:rsidRDefault="00B4518E" w:rsidP="00670537">
            <w:pPr>
              <w:spacing w:before="80"/>
              <w:rPr>
                <w:rFonts w:asciiTheme="minorHAnsi" w:hAnsiTheme="minorHAnsi" w:cs="Raavi"/>
                <w:sz w:val="22"/>
              </w:rPr>
            </w:pPr>
          </w:p>
        </w:tc>
      </w:tr>
    </w:tbl>
    <w:p w:rsidR="00B4518E" w:rsidRDefault="00B4518E" w:rsidP="00B4518E">
      <w:pPr>
        <w:spacing w:after="80"/>
        <w:jc w:val="right"/>
        <w:rPr>
          <w:rFonts w:asciiTheme="minorHAnsi" w:hAnsiTheme="minorHAnsi" w:cs="Raavi"/>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08"/>
        <w:gridCol w:w="1008"/>
        <w:gridCol w:w="1008"/>
        <w:gridCol w:w="1008"/>
        <w:gridCol w:w="1008"/>
        <w:gridCol w:w="2520"/>
        <w:gridCol w:w="2610"/>
      </w:tblGrid>
      <w:tr w:rsidR="00B4518E" w:rsidRPr="00153D0B" w:rsidTr="00670537">
        <w:trPr>
          <w:cantSplit/>
          <w:trHeight w:val="197"/>
        </w:trPr>
        <w:tc>
          <w:tcPr>
            <w:tcW w:w="2988" w:type="dxa"/>
            <w:tcBorders>
              <w:bottom w:val="single" w:sz="4" w:space="0" w:color="auto"/>
            </w:tcBorders>
            <w:shd w:val="clear" w:color="auto" w:fill="F6E7CA"/>
            <w:vAlign w:val="center"/>
          </w:tcPr>
          <w:p w:rsidR="00B4518E" w:rsidRPr="00153D0B" w:rsidRDefault="00B4518E" w:rsidP="00670537">
            <w:pPr>
              <w:pStyle w:val="TableSub-Heading"/>
            </w:pPr>
            <w:r>
              <w:t>Employees / Visitors</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t>P</w:t>
            </w:r>
            <w:r w:rsidRPr="00153D0B">
              <w:t>resent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Absent</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 Field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Injured</w:t>
            </w:r>
          </w:p>
        </w:tc>
        <w:tc>
          <w:tcPr>
            <w:tcW w:w="1008" w:type="dxa"/>
            <w:tcBorders>
              <w:bottom w:val="single" w:sz="4" w:space="0" w:color="auto"/>
            </w:tcBorders>
            <w:shd w:val="clear" w:color="auto" w:fill="F6E7CA"/>
            <w:vAlign w:val="center"/>
          </w:tcPr>
          <w:p w:rsidR="00B4518E" w:rsidRPr="00153D0B" w:rsidRDefault="00B4518E" w:rsidP="00670537">
            <w:pPr>
              <w:pStyle w:val="TableSub-Heading"/>
              <w:jc w:val="center"/>
            </w:pPr>
            <w:r w:rsidRPr="00153D0B">
              <w:t>Missing</w:t>
            </w:r>
          </w:p>
        </w:tc>
        <w:tc>
          <w:tcPr>
            <w:tcW w:w="2520" w:type="dxa"/>
            <w:tcBorders>
              <w:bottom w:val="single" w:sz="4" w:space="0" w:color="auto"/>
            </w:tcBorders>
            <w:shd w:val="clear" w:color="auto" w:fill="F6E7CA"/>
            <w:vAlign w:val="center"/>
          </w:tcPr>
          <w:p w:rsidR="00B4518E" w:rsidRPr="00153D0B" w:rsidRDefault="00B4518E" w:rsidP="00670537">
            <w:pPr>
              <w:pStyle w:val="TableSub-Heading"/>
              <w:jc w:val="center"/>
            </w:pPr>
            <w:r>
              <w:t>Last Known Location</w:t>
            </w:r>
          </w:p>
        </w:tc>
        <w:tc>
          <w:tcPr>
            <w:tcW w:w="2610" w:type="dxa"/>
            <w:tcBorders>
              <w:bottom w:val="single" w:sz="4" w:space="0" w:color="auto"/>
            </w:tcBorders>
            <w:shd w:val="clear" w:color="auto" w:fill="F6E7CA"/>
            <w:vAlign w:val="center"/>
          </w:tcPr>
          <w:p w:rsidR="00B4518E" w:rsidRPr="00153D0B" w:rsidRDefault="00B4518E" w:rsidP="00670537">
            <w:pPr>
              <w:pStyle w:val="TableSub-Heading"/>
              <w:jc w:val="center"/>
            </w:pPr>
            <w:r>
              <w:t>Emergency Assignment</w:t>
            </w:r>
          </w:p>
        </w:tc>
      </w:tr>
      <w:tr w:rsidR="00B4518E" w:rsidRPr="00153D0B" w:rsidTr="00670537">
        <w:trPr>
          <w:cantSplit/>
          <w:trHeight w:val="326"/>
        </w:trPr>
        <w:tc>
          <w:tcPr>
            <w:tcW w:w="2988" w:type="dxa"/>
            <w:shd w:val="clear" w:color="auto" w:fill="auto"/>
            <w:vAlign w:val="center"/>
          </w:tcPr>
          <w:p w:rsidR="00B4518E"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 xml:space="preserve">K. </w:t>
            </w:r>
            <w:proofErr w:type="spellStart"/>
            <w:r>
              <w:rPr>
                <w:rFonts w:asciiTheme="minorHAnsi" w:hAnsiTheme="minorHAnsi"/>
                <w:snapToGrid w:val="0"/>
                <w:sz w:val="22"/>
              </w:rPr>
              <w:t>Emmerman</w:t>
            </w:r>
            <w:proofErr w:type="spellEnd"/>
            <w:r>
              <w:rPr>
                <w:rFonts w:asciiTheme="minorHAnsi" w:hAnsiTheme="minorHAnsi"/>
                <w:snapToGrid w:val="0"/>
                <w:sz w:val="22"/>
              </w:rPr>
              <w:t>/Charles Ives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8495067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6591746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577215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4649635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9238213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M280</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701AC" w:rsidP="00670537">
            <w:pPr>
              <w:spacing w:before="60" w:after="40"/>
              <w:rPr>
                <w:rFonts w:asciiTheme="minorHAnsi" w:hAnsiTheme="minorHAnsi"/>
                <w:snapToGrid w:val="0"/>
                <w:sz w:val="22"/>
              </w:rPr>
            </w:pPr>
            <w:r>
              <w:rPr>
                <w:rFonts w:asciiTheme="minorHAnsi" w:hAnsiTheme="minorHAnsi"/>
                <w:snapToGrid w:val="0"/>
                <w:sz w:val="22"/>
              </w:rPr>
              <w:t xml:space="preserve">Jason </w:t>
            </w:r>
            <w:proofErr w:type="spellStart"/>
            <w:r>
              <w:rPr>
                <w:rFonts w:asciiTheme="minorHAnsi" w:hAnsiTheme="minorHAnsi"/>
                <w:snapToGrid w:val="0"/>
                <w:sz w:val="22"/>
              </w:rPr>
              <w:t>Benchimol</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251797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450837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5326628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3580844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6233267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M281</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 xml:space="preserve">David </w:t>
            </w:r>
            <w:proofErr w:type="spellStart"/>
            <w:r>
              <w:rPr>
                <w:rFonts w:asciiTheme="minorHAnsi" w:hAnsiTheme="minorHAnsi"/>
                <w:snapToGrid w:val="0"/>
                <w:sz w:val="22"/>
              </w:rPr>
              <w:t>Keyt</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9259559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120070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7664563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3946908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1593972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M282</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1E2D98" w:rsidP="00670537">
            <w:pPr>
              <w:spacing w:before="60" w:after="40"/>
              <w:rPr>
                <w:rFonts w:asciiTheme="minorHAnsi" w:hAnsiTheme="minorHAnsi"/>
                <w:snapToGrid w:val="0"/>
                <w:sz w:val="22"/>
              </w:rPr>
            </w:pPr>
            <w:r>
              <w:rPr>
                <w:rFonts w:asciiTheme="minorHAnsi" w:hAnsiTheme="minorHAnsi"/>
                <w:snapToGrid w:val="0"/>
                <w:sz w:val="22"/>
              </w:rPr>
              <w:t>Paul Franco</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577066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554919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7594727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051467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6632304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M283</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Annette Bernier</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1578228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4941134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1805333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8770591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137623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361</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76E02" w:rsidP="00670537">
            <w:pPr>
              <w:spacing w:before="60" w:after="40"/>
              <w:rPr>
                <w:rFonts w:asciiTheme="minorHAnsi" w:hAnsiTheme="minorHAnsi"/>
                <w:snapToGrid w:val="0"/>
                <w:sz w:val="22"/>
              </w:rPr>
            </w:pPr>
            <w:r>
              <w:rPr>
                <w:rFonts w:asciiTheme="minorHAnsi" w:hAnsiTheme="minorHAnsi"/>
                <w:snapToGrid w:val="0"/>
                <w:sz w:val="22"/>
              </w:rPr>
              <w:t>Bacon, Liu, Willman,</w:t>
            </w:r>
            <w:r w:rsidR="005E562F">
              <w:rPr>
                <w:rFonts w:asciiTheme="minorHAnsi" w:hAnsiTheme="minorHAnsi"/>
                <w:snapToGrid w:val="0"/>
                <w:sz w:val="22"/>
              </w:rPr>
              <w:t xml:space="preserve"> White</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7708549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6486114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087935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62333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505121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362 (Writing Center)</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bottom w:val="single" w:sz="4" w:space="0" w:color="auto"/>
            </w:tcBorders>
            <w:shd w:val="clear" w:color="auto" w:fill="auto"/>
            <w:vAlign w:val="center"/>
          </w:tcPr>
          <w:p w:rsidR="00B4518E" w:rsidRPr="00153D0B" w:rsidRDefault="00C13689" w:rsidP="00670537">
            <w:pPr>
              <w:spacing w:before="60" w:after="40"/>
              <w:rPr>
                <w:rFonts w:asciiTheme="minorHAnsi" w:hAnsiTheme="minorHAnsi"/>
                <w:snapToGrid w:val="0"/>
                <w:sz w:val="22"/>
              </w:rPr>
            </w:pPr>
            <w:r>
              <w:rPr>
                <w:rFonts w:asciiTheme="minorHAnsi" w:hAnsiTheme="minorHAnsi"/>
                <w:snapToGrid w:val="0"/>
                <w:sz w:val="22"/>
              </w:rPr>
              <w:t>Arielle Hill-Moses</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639083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2844760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3521915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7300529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5290668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363</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Michael Rosenthal</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3939272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843321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3916926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1483608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7245277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364</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0"/>
        </w:trPr>
        <w:tc>
          <w:tcPr>
            <w:tcW w:w="2988" w:type="dxa"/>
            <w:tcBorders>
              <w:bottom w:val="single" w:sz="4" w:space="0" w:color="auto"/>
            </w:tcBorders>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Beverly Wessel</w:t>
            </w:r>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8151323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3928375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5613330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0499467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9355430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365</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E837F3" w:rsidP="00670537">
            <w:pPr>
              <w:spacing w:before="60" w:after="40"/>
              <w:rPr>
                <w:rFonts w:asciiTheme="minorHAnsi" w:hAnsiTheme="minorHAnsi"/>
                <w:snapToGrid w:val="0"/>
                <w:sz w:val="22"/>
              </w:rPr>
            </w:pPr>
            <w:r>
              <w:rPr>
                <w:rFonts w:asciiTheme="minorHAnsi" w:hAnsiTheme="minorHAnsi"/>
                <w:snapToGrid w:val="0"/>
                <w:sz w:val="22"/>
              </w:rPr>
              <w:t>Gina Gould</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76705023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44430650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5105189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8845333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3301821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366</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1838794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12119593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92168030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98077546"/>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2121577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378</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Graduate Students</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185303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3038728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5219502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72698780"/>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53439734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384</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tcBorders>
              <w:bottom w:val="single" w:sz="4" w:space="0" w:color="auto"/>
            </w:tcBorders>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 xml:space="preserve">Kate </w:t>
            </w:r>
            <w:proofErr w:type="spellStart"/>
            <w:r>
              <w:rPr>
                <w:rFonts w:asciiTheme="minorHAnsi" w:hAnsiTheme="minorHAnsi"/>
                <w:snapToGrid w:val="0"/>
                <w:sz w:val="22"/>
              </w:rPr>
              <w:t>Goldyn</w:t>
            </w:r>
            <w:proofErr w:type="spellEnd"/>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130936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346371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8886089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898884777"/>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tcBorders>
              <w:bottom w:val="single" w:sz="4" w:space="0" w:color="auto"/>
            </w:tcBorders>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93158389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tcBorders>
              <w:bottom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381</w:t>
            </w:r>
          </w:p>
        </w:tc>
        <w:tc>
          <w:tcPr>
            <w:tcW w:w="2610" w:type="dxa"/>
            <w:tcBorders>
              <w:bottom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42"/>
        </w:trPr>
        <w:tc>
          <w:tcPr>
            <w:tcW w:w="2988" w:type="dxa"/>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Colin Marshall</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57758996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9381974"/>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99373402"/>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23762574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0628596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382</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 xml:space="preserve">Ian </w:t>
            </w:r>
            <w:proofErr w:type="spellStart"/>
            <w:r>
              <w:rPr>
                <w:rFonts w:asciiTheme="minorHAnsi" w:hAnsiTheme="minorHAnsi"/>
                <w:snapToGrid w:val="0"/>
                <w:sz w:val="22"/>
              </w:rPr>
              <w:t>Schnee</w:t>
            </w:r>
            <w:proofErr w:type="spellEnd"/>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4109141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1832182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372067773"/>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89273681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6074780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383</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shd w:val="clear" w:color="auto" w:fill="auto"/>
            <w:vAlign w:val="center"/>
          </w:tcPr>
          <w:p w:rsidR="00B4518E" w:rsidRPr="00153D0B" w:rsidRDefault="005E562F" w:rsidP="00670537">
            <w:pPr>
              <w:spacing w:before="60" w:after="40"/>
              <w:rPr>
                <w:rFonts w:asciiTheme="minorHAnsi" w:hAnsiTheme="minorHAnsi"/>
                <w:snapToGrid w:val="0"/>
                <w:sz w:val="22"/>
              </w:rPr>
            </w:pPr>
            <w:r>
              <w:rPr>
                <w:rFonts w:asciiTheme="minorHAnsi" w:hAnsiTheme="minorHAnsi"/>
                <w:snapToGrid w:val="0"/>
                <w:sz w:val="22"/>
              </w:rPr>
              <w:t xml:space="preserve">Laura </w:t>
            </w:r>
            <w:proofErr w:type="spellStart"/>
            <w:r w:rsidR="00393D15">
              <w:rPr>
                <w:rFonts w:asciiTheme="minorHAnsi" w:hAnsiTheme="minorHAnsi"/>
                <w:snapToGrid w:val="0"/>
                <w:sz w:val="22"/>
              </w:rPr>
              <w:t>Specker</w:t>
            </w:r>
            <w:proofErr w:type="spellEnd"/>
            <w:r w:rsidR="00393D15">
              <w:rPr>
                <w:rFonts w:asciiTheme="minorHAnsi" w:hAnsiTheme="minorHAnsi"/>
                <w:snapToGrid w:val="0"/>
                <w:sz w:val="22"/>
              </w:rPr>
              <w:t xml:space="preserve"> </w:t>
            </w:r>
            <w:r>
              <w:rPr>
                <w:rFonts w:asciiTheme="minorHAnsi" w:hAnsiTheme="minorHAnsi"/>
                <w:snapToGrid w:val="0"/>
                <w:sz w:val="22"/>
              </w:rPr>
              <w:t>Sullivan</w:t>
            </w:r>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420210448"/>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36603822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294292991"/>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678578905"/>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1008" w:type="dxa"/>
            <w:shd w:val="clear" w:color="auto" w:fill="auto"/>
            <w:vAlign w:val="center"/>
          </w:tcPr>
          <w:p w:rsidR="00B4518E" w:rsidRPr="005271A8" w:rsidRDefault="00EA0A5E" w:rsidP="00670537">
            <w:pPr>
              <w:jc w:val="center"/>
              <w:rPr>
                <w:szCs w:val="24"/>
              </w:rPr>
            </w:pPr>
            <w:sdt>
              <w:sdtPr>
                <w:rPr>
                  <w:rFonts w:asciiTheme="minorHAnsi" w:eastAsia="Times New Roman" w:hAnsiTheme="minorHAnsi" w:cstheme="majorHAnsi"/>
                  <w:snapToGrid w:val="0"/>
                  <w:szCs w:val="24"/>
                </w:rPr>
                <w:id w:val="-1735545289"/>
                <w14:checkbox>
                  <w14:checked w14:val="0"/>
                  <w14:checkedState w14:val="2612" w14:font="MS Gothic"/>
                  <w14:uncheckedState w14:val="2610" w14:font="MS Gothic"/>
                </w14:checkbox>
              </w:sdtPr>
              <w:sdtContent>
                <w:r w:rsidR="00B4518E" w:rsidRPr="005271A8">
                  <w:rPr>
                    <w:rFonts w:ascii="MS Gothic" w:eastAsia="MS Gothic" w:hAnsi="MS Gothic" w:cstheme="majorHAnsi" w:hint="eastAsia"/>
                    <w:snapToGrid w:val="0"/>
                    <w:szCs w:val="24"/>
                  </w:rPr>
                  <w:t>☐</w:t>
                </w:r>
              </w:sdtContent>
            </w:sdt>
          </w:p>
        </w:tc>
        <w:tc>
          <w:tcPr>
            <w:tcW w:w="2520" w:type="dxa"/>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385</w:t>
            </w:r>
          </w:p>
        </w:tc>
        <w:tc>
          <w:tcPr>
            <w:tcW w:w="2610" w:type="dxa"/>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Sara Goering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759987660"/>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928306806"/>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35613106"/>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64960539"/>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870528655"/>
                <w14:checkbox>
                  <w14:checked w14:val="0"/>
                  <w14:checkedState w14:val="2612" w14:font="MS Gothic"/>
                  <w14:uncheckedState w14:val="2610" w14:font="MS Gothic"/>
                </w14:checkbox>
              </w:sdtPr>
              <w:sdtContent>
                <w:r w:rsidR="00B4518E" w:rsidRPr="005271A8">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 xml:space="preserve">William </w:t>
            </w:r>
            <w:proofErr w:type="spellStart"/>
            <w:r>
              <w:rPr>
                <w:rFonts w:asciiTheme="minorHAnsi" w:hAnsiTheme="minorHAnsi"/>
                <w:snapToGrid w:val="0"/>
                <w:sz w:val="22"/>
              </w:rPr>
              <w:t>Talbott</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0745187"/>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9414270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5535450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2489561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264907"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64280601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Michael Blake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18204744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55801723"/>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088805215"/>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957951683"/>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2115975809"/>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r w:rsidR="00B4518E" w:rsidRPr="00153D0B" w:rsidTr="00670537">
        <w:trPr>
          <w:cantSplit/>
          <w:trHeight w:val="326"/>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 xml:space="preserve">Carina </w:t>
            </w:r>
            <w:proofErr w:type="spellStart"/>
            <w:r>
              <w:rPr>
                <w:rFonts w:asciiTheme="minorHAnsi" w:hAnsiTheme="minorHAnsi"/>
                <w:snapToGrid w:val="0"/>
                <w:sz w:val="22"/>
              </w:rPr>
              <w:t>Fourie</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58482412"/>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866059878"/>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149295061"/>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315844833"/>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5271A8" w:rsidRDefault="00EA0A5E" w:rsidP="00670537">
            <w:pPr>
              <w:jc w:val="center"/>
              <w:rPr>
                <w:rFonts w:asciiTheme="minorHAnsi" w:eastAsia="Times New Roman" w:hAnsiTheme="minorHAnsi" w:cstheme="majorHAnsi"/>
                <w:snapToGrid w:val="0"/>
                <w:szCs w:val="24"/>
              </w:rPr>
            </w:pPr>
            <w:sdt>
              <w:sdtPr>
                <w:rPr>
                  <w:rFonts w:asciiTheme="minorHAnsi" w:eastAsia="Times New Roman" w:hAnsiTheme="minorHAnsi" w:cstheme="majorHAnsi"/>
                  <w:snapToGrid w:val="0"/>
                  <w:szCs w:val="24"/>
                </w:rPr>
                <w:id w:val="-625388889"/>
                <w14:checkbox>
                  <w14:checked w14:val="0"/>
                  <w14:checkedState w14:val="2612" w14:font="MS Gothic"/>
                  <w14:uncheckedState w14:val="2610" w14:font="MS Gothic"/>
                </w14:checkbox>
              </w:sdtPr>
              <w:sdtContent>
                <w:r w:rsidR="00B4518E" w:rsidRPr="00264907">
                  <w:rPr>
                    <w:rFonts w:ascii="MS Mincho" w:eastAsia="MS Mincho" w:hAnsi="MS Mincho" w:cs="MS Mincho" w:hint="eastAsia"/>
                    <w:snapToGrid w:val="0"/>
                    <w:szCs w:val="24"/>
                  </w:rPr>
                  <w:t>☐</w:t>
                </w:r>
              </w:sdtContent>
            </w:sdt>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389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4518E" w:rsidRPr="00153D0B" w:rsidRDefault="00B4518E" w:rsidP="00670537">
            <w:pPr>
              <w:spacing w:before="40" w:after="40"/>
              <w:rPr>
                <w:rFonts w:asciiTheme="minorHAnsi" w:hAnsiTheme="minorHAnsi"/>
                <w:snapToGrid w:val="0"/>
                <w:sz w:val="22"/>
              </w:rPr>
            </w:pPr>
          </w:p>
        </w:tc>
      </w:tr>
    </w:tbl>
    <w:p w:rsidR="00B4518E" w:rsidRDefault="00B4518E" w:rsidP="00B4518E">
      <w:pPr>
        <w:rPr>
          <w:rFonts w:asciiTheme="minorHAnsi" w:hAnsiTheme="minorHAnsi" w:cs="Raavi"/>
          <w:sz w:val="22"/>
        </w:rPr>
        <w:sectPr w:rsidR="00B4518E" w:rsidSect="00153D0B">
          <w:pgSz w:w="15840" w:h="12240" w:orient="landscape"/>
          <w:pgMar w:top="1440" w:right="1440" w:bottom="1440" w:left="1440" w:header="720" w:footer="720" w:gutter="0"/>
          <w:cols w:space="720"/>
          <w:docGrid w:linePitch="360"/>
        </w:sectPr>
      </w:pPr>
    </w:p>
    <w:p w:rsidR="00670537" w:rsidRPr="00153D0B" w:rsidRDefault="00670537" w:rsidP="00670537">
      <w:pPr>
        <w:pStyle w:val="HiddenHeading"/>
        <w:spacing w:before="200" w:after="160"/>
        <w:jc w:val="center"/>
      </w:pPr>
      <w:r w:rsidRPr="00153D0B">
        <w:t>Evacuation Warden Headcount Checklist</w:t>
      </w:r>
      <w:r>
        <w:t xml:space="preserve"> cont.</w:t>
      </w:r>
    </w:p>
    <w:tbl>
      <w:tblPr>
        <w:tblStyle w:val="TableGrid"/>
        <w:tblW w:w="0" w:type="auto"/>
        <w:tblLook w:val="04A0" w:firstRow="1" w:lastRow="0" w:firstColumn="1" w:lastColumn="0" w:noHBand="0" w:noVBand="1"/>
      </w:tblPr>
      <w:tblGrid>
        <w:gridCol w:w="2167"/>
        <w:gridCol w:w="4285"/>
        <w:gridCol w:w="1881"/>
        <w:gridCol w:w="4627"/>
      </w:tblGrid>
      <w:tr w:rsidR="00670537" w:rsidTr="00670537">
        <w:tc>
          <w:tcPr>
            <w:tcW w:w="2178" w:type="dxa"/>
            <w:tcBorders>
              <w:top w:val="nil"/>
              <w:left w:val="nil"/>
              <w:bottom w:val="nil"/>
              <w:right w:val="nil"/>
            </w:tcBorders>
            <w:vAlign w:val="bottom"/>
          </w:tcPr>
          <w:p w:rsidR="00670537" w:rsidRDefault="00670537" w:rsidP="00670537">
            <w:pPr>
              <w:spacing w:before="80"/>
              <w:rPr>
                <w:rFonts w:asciiTheme="minorHAnsi" w:hAnsiTheme="minorHAnsi" w:cs="Raavi"/>
                <w:sz w:val="22"/>
              </w:rPr>
            </w:pPr>
            <w:r>
              <w:rPr>
                <w:rFonts w:asciiTheme="minorHAnsi" w:hAnsiTheme="minorHAnsi" w:cs="Raavi"/>
                <w:sz w:val="22"/>
              </w:rPr>
              <w:t>Building Name:</w:t>
            </w:r>
          </w:p>
        </w:tc>
        <w:tc>
          <w:tcPr>
            <w:tcW w:w="4320" w:type="dxa"/>
            <w:tcBorders>
              <w:top w:val="nil"/>
              <w:left w:val="nil"/>
              <w:bottom w:val="single" w:sz="4" w:space="0" w:color="auto"/>
              <w:right w:val="nil"/>
            </w:tcBorders>
            <w:vAlign w:val="bottom"/>
          </w:tcPr>
          <w:p w:rsidR="00670537" w:rsidRDefault="00670537" w:rsidP="00670537">
            <w:pPr>
              <w:spacing w:before="80"/>
              <w:rPr>
                <w:rFonts w:asciiTheme="minorHAnsi" w:hAnsiTheme="minorHAnsi" w:cs="Raavi"/>
                <w:sz w:val="22"/>
              </w:rPr>
            </w:pPr>
            <w:proofErr w:type="spellStart"/>
            <w:r>
              <w:rPr>
                <w:rFonts w:asciiTheme="minorHAnsi" w:hAnsiTheme="minorHAnsi" w:cs="Raavi"/>
                <w:sz w:val="22"/>
              </w:rPr>
              <w:t>Savery</w:t>
            </w:r>
            <w:proofErr w:type="spellEnd"/>
            <w:r>
              <w:rPr>
                <w:rFonts w:asciiTheme="minorHAnsi" w:hAnsiTheme="minorHAnsi" w:cs="Raavi"/>
                <w:sz w:val="22"/>
              </w:rPr>
              <w:t xml:space="preserve"> Hall (Philosophy)</w:t>
            </w:r>
          </w:p>
        </w:tc>
        <w:tc>
          <w:tcPr>
            <w:tcW w:w="1890" w:type="dxa"/>
            <w:tcBorders>
              <w:top w:val="nil"/>
              <w:left w:val="nil"/>
              <w:bottom w:val="nil"/>
              <w:right w:val="nil"/>
            </w:tcBorders>
            <w:vAlign w:val="bottom"/>
          </w:tcPr>
          <w:p w:rsidR="00670537" w:rsidRDefault="00670537" w:rsidP="00670537">
            <w:pPr>
              <w:spacing w:before="80"/>
              <w:rPr>
                <w:rFonts w:asciiTheme="minorHAnsi" w:hAnsiTheme="minorHAnsi" w:cs="Raavi"/>
                <w:sz w:val="22"/>
              </w:rPr>
            </w:pPr>
            <w:r>
              <w:rPr>
                <w:rFonts w:asciiTheme="minorHAnsi" w:hAnsiTheme="minorHAnsi" w:cs="Raavi"/>
                <w:sz w:val="22"/>
              </w:rPr>
              <w:t xml:space="preserve"> Assembly Point:</w:t>
            </w:r>
          </w:p>
        </w:tc>
        <w:tc>
          <w:tcPr>
            <w:tcW w:w="4680" w:type="dxa"/>
            <w:tcBorders>
              <w:top w:val="nil"/>
              <w:left w:val="nil"/>
              <w:bottom w:val="single" w:sz="4" w:space="0" w:color="auto"/>
              <w:right w:val="nil"/>
            </w:tcBorders>
            <w:vAlign w:val="bottom"/>
          </w:tcPr>
          <w:p w:rsidR="00670537" w:rsidRDefault="00670537" w:rsidP="00670537">
            <w:pPr>
              <w:spacing w:before="80"/>
              <w:rPr>
                <w:rFonts w:asciiTheme="minorHAnsi" w:hAnsiTheme="minorHAnsi" w:cs="Raavi"/>
                <w:sz w:val="22"/>
              </w:rPr>
            </w:pPr>
          </w:p>
        </w:tc>
      </w:tr>
      <w:tr w:rsidR="00670537" w:rsidTr="00670537">
        <w:tc>
          <w:tcPr>
            <w:tcW w:w="2178" w:type="dxa"/>
            <w:tcBorders>
              <w:top w:val="nil"/>
              <w:left w:val="nil"/>
              <w:bottom w:val="nil"/>
              <w:right w:val="nil"/>
            </w:tcBorders>
            <w:vAlign w:val="bottom"/>
          </w:tcPr>
          <w:p w:rsidR="00670537" w:rsidRDefault="00670537" w:rsidP="00670537">
            <w:pPr>
              <w:spacing w:before="80"/>
              <w:rPr>
                <w:rFonts w:asciiTheme="minorHAnsi" w:hAnsiTheme="minorHAnsi" w:cs="Raavi"/>
                <w:sz w:val="22"/>
              </w:rPr>
            </w:pPr>
            <w:r>
              <w:rPr>
                <w:rFonts w:asciiTheme="minorHAnsi" w:hAnsiTheme="minorHAnsi" w:cs="Raavi"/>
                <w:sz w:val="22"/>
              </w:rPr>
              <w:t>Evacuation Warden:</w:t>
            </w:r>
          </w:p>
        </w:tc>
        <w:tc>
          <w:tcPr>
            <w:tcW w:w="4320" w:type="dxa"/>
            <w:tcBorders>
              <w:top w:val="single" w:sz="4" w:space="0" w:color="auto"/>
              <w:left w:val="nil"/>
              <w:right w:val="nil"/>
            </w:tcBorders>
            <w:vAlign w:val="bottom"/>
          </w:tcPr>
          <w:p w:rsidR="00670537" w:rsidRDefault="00670537" w:rsidP="00670537">
            <w:pPr>
              <w:spacing w:before="80"/>
              <w:rPr>
                <w:rFonts w:asciiTheme="minorHAnsi" w:hAnsiTheme="minorHAnsi" w:cs="Raavi"/>
                <w:sz w:val="22"/>
              </w:rPr>
            </w:pPr>
          </w:p>
        </w:tc>
        <w:tc>
          <w:tcPr>
            <w:tcW w:w="1890" w:type="dxa"/>
            <w:tcBorders>
              <w:top w:val="nil"/>
              <w:left w:val="nil"/>
              <w:bottom w:val="nil"/>
              <w:right w:val="nil"/>
            </w:tcBorders>
            <w:vAlign w:val="bottom"/>
          </w:tcPr>
          <w:p w:rsidR="00670537" w:rsidRDefault="00670537" w:rsidP="00670537">
            <w:pPr>
              <w:spacing w:before="80"/>
              <w:rPr>
                <w:rFonts w:asciiTheme="minorHAnsi" w:hAnsiTheme="minorHAnsi" w:cs="Raavi"/>
                <w:sz w:val="22"/>
              </w:rPr>
            </w:pPr>
            <w:r>
              <w:rPr>
                <w:rFonts w:asciiTheme="minorHAnsi" w:hAnsiTheme="minorHAnsi" w:cs="Raavi"/>
                <w:sz w:val="22"/>
              </w:rPr>
              <w:t xml:space="preserve"> Time and Date:</w:t>
            </w:r>
          </w:p>
        </w:tc>
        <w:tc>
          <w:tcPr>
            <w:tcW w:w="4680" w:type="dxa"/>
            <w:tcBorders>
              <w:top w:val="single" w:sz="4" w:space="0" w:color="auto"/>
              <w:left w:val="nil"/>
              <w:bottom w:val="single" w:sz="4" w:space="0" w:color="auto"/>
              <w:right w:val="nil"/>
            </w:tcBorders>
            <w:vAlign w:val="bottom"/>
          </w:tcPr>
          <w:p w:rsidR="00670537" w:rsidRDefault="00670537" w:rsidP="00670537">
            <w:pPr>
              <w:spacing w:before="80"/>
              <w:rPr>
                <w:rFonts w:asciiTheme="minorHAnsi" w:hAnsiTheme="minorHAnsi" w:cs="Raavi"/>
                <w:sz w:val="22"/>
              </w:rPr>
            </w:pPr>
          </w:p>
        </w:tc>
      </w:tr>
    </w:tbl>
    <w:p w:rsidR="00670537" w:rsidRDefault="00670537" w:rsidP="00670537">
      <w:pPr>
        <w:spacing w:after="80"/>
        <w:jc w:val="right"/>
        <w:rPr>
          <w:rFonts w:asciiTheme="minorHAnsi" w:hAnsiTheme="minorHAnsi" w:cs="Raavi"/>
          <w:sz w:val="22"/>
        </w:r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1021"/>
        <w:gridCol w:w="1021"/>
        <w:gridCol w:w="1021"/>
        <w:gridCol w:w="1021"/>
        <w:gridCol w:w="1021"/>
        <w:gridCol w:w="2554"/>
        <w:gridCol w:w="2645"/>
      </w:tblGrid>
      <w:tr w:rsidR="00670537" w:rsidRPr="00153D0B" w:rsidTr="00670537">
        <w:trPr>
          <w:cantSplit/>
          <w:trHeight w:val="194"/>
        </w:trPr>
        <w:tc>
          <w:tcPr>
            <w:tcW w:w="3028" w:type="dxa"/>
            <w:tcBorders>
              <w:bottom w:val="single" w:sz="4" w:space="0" w:color="auto"/>
            </w:tcBorders>
            <w:shd w:val="clear" w:color="auto" w:fill="F6E7CA"/>
            <w:vAlign w:val="center"/>
          </w:tcPr>
          <w:p w:rsidR="00670537" w:rsidRPr="00153D0B" w:rsidRDefault="00670537" w:rsidP="00670537">
            <w:pPr>
              <w:pStyle w:val="TableSub-Heading"/>
            </w:pPr>
            <w:r>
              <w:t>Employees / Visitors</w:t>
            </w:r>
          </w:p>
        </w:tc>
        <w:tc>
          <w:tcPr>
            <w:tcW w:w="1021" w:type="dxa"/>
            <w:tcBorders>
              <w:bottom w:val="single" w:sz="4" w:space="0" w:color="auto"/>
            </w:tcBorders>
            <w:shd w:val="clear" w:color="auto" w:fill="F6E7CA"/>
            <w:vAlign w:val="center"/>
          </w:tcPr>
          <w:p w:rsidR="00670537" w:rsidRPr="00153D0B" w:rsidRDefault="00670537" w:rsidP="00670537">
            <w:pPr>
              <w:pStyle w:val="TableSub-Heading"/>
              <w:jc w:val="center"/>
            </w:pPr>
            <w:r>
              <w:t>P</w:t>
            </w:r>
            <w:r w:rsidRPr="00153D0B">
              <w:t>resent</w:t>
            </w:r>
          </w:p>
        </w:tc>
        <w:tc>
          <w:tcPr>
            <w:tcW w:w="1021" w:type="dxa"/>
            <w:tcBorders>
              <w:bottom w:val="single" w:sz="4" w:space="0" w:color="auto"/>
            </w:tcBorders>
            <w:shd w:val="clear" w:color="auto" w:fill="F6E7CA"/>
            <w:vAlign w:val="center"/>
          </w:tcPr>
          <w:p w:rsidR="00670537" w:rsidRPr="00153D0B" w:rsidRDefault="00670537" w:rsidP="00670537">
            <w:pPr>
              <w:pStyle w:val="TableSub-Heading"/>
              <w:jc w:val="center"/>
            </w:pPr>
            <w:r w:rsidRPr="00153D0B">
              <w:t>Absent</w:t>
            </w:r>
          </w:p>
        </w:tc>
        <w:tc>
          <w:tcPr>
            <w:tcW w:w="1021" w:type="dxa"/>
            <w:tcBorders>
              <w:bottom w:val="single" w:sz="4" w:space="0" w:color="auto"/>
            </w:tcBorders>
            <w:shd w:val="clear" w:color="auto" w:fill="F6E7CA"/>
            <w:vAlign w:val="center"/>
          </w:tcPr>
          <w:p w:rsidR="00670537" w:rsidRPr="00153D0B" w:rsidRDefault="00670537" w:rsidP="00670537">
            <w:pPr>
              <w:pStyle w:val="TableSub-Heading"/>
              <w:jc w:val="center"/>
            </w:pPr>
            <w:r w:rsidRPr="00153D0B">
              <w:t>In Field</w:t>
            </w:r>
          </w:p>
        </w:tc>
        <w:tc>
          <w:tcPr>
            <w:tcW w:w="1021" w:type="dxa"/>
            <w:tcBorders>
              <w:bottom w:val="single" w:sz="4" w:space="0" w:color="auto"/>
            </w:tcBorders>
            <w:shd w:val="clear" w:color="auto" w:fill="F6E7CA"/>
            <w:vAlign w:val="center"/>
          </w:tcPr>
          <w:p w:rsidR="00670537" w:rsidRPr="00153D0B" w:rsidRDefault="00670537" w:rsidP="00670537">
            <w:pPr>
              <w:pStyle w:val="TableSub-Heading"/>
              <w:jc w:val="center"/>
            </w:pPr>
            <w:r w:rsidRPr="00153D0B">
              <w:t>Injured</w:t>
            </w:r>
          </w:p>
        </w:tc>
        <w:tc>
          <w:tcPr>
            <w:tcW w:w="1021" w:type="dxa"/>
            <w:tcBorders>
              <w:bottom w:val="single" w:sz="4" w:space="0" w:color="auto"/>
            </w:tcBorders>
            <w:shd w:val="clear" w:color="auto" w:fill="F6E7CA"/>
            <w:vAlign w:val="center"/>
          </w:tcPr>
          <w:p w:rsidR="00670537" w:rsidRPr="00153D0B" w:rsidRDefault="00670537" w:rsidP="00670537">
            <w:pPr>
              <w:pStyle w:val="TableSub-Heading"/>
              <w:jc w:val="center"/>
            </w:pPr>
            <w:r w:rsidRPr="00153D0B">
              <w:t>Missing</w:t>
            </w:r>
          </w:p>
        </w:tc>
        <w:tc>
          <w:tcPr>
            <w:tcW w:w="2554" w:type="dxa"/>
            <w:tcBorders>
              <w:bottom w:val="single" w:sz="4" w:space="0" w:color="auto"/>
            </w:tcBorders>
            <w:shd w:val="clear" w:color="auto" w:fill="F6E7CA"/>
            <w:vAlign w:val="center"/>
          </w:tcPr>
          <w:p w:rsidR="00670537" w:rsidRPr="00153D0B" w:rsidRDefault="00670537" w:rsidP="00670537">
            <w:pPr>
              <w:pStyle w:val="TableSub-Heading"/>
              <w:jc w:val="center"/>
            </w:pPr>
            <w:r>
              <w:t>Last Known Location</w:t>
            </w:r>
          </w:p>
        </w:tc>
        <w:tc>
          <w:tcPr>
            <w:tcW w:w="2645" w:type="dxa"/>
            <w:tcBorders>
              <w:bottom w:val="single" w:sz="4" w:space="0" w:color="auto"/>
            </w:tcBorders>
            <w:shd w:val="clear" w:color="auto" w:fill="F6E7CA"/>
            <w:vAlign w:val="center"/>
          </w:tcPr>
          <w:p w:rsidR="00670537" w:rsidRPr="00153D0B" w:rsidRDefault="00670537" w:rsidP="00670537">
            <w:pPr>
              <w:pStyle w:val="TableSub-Heading"/>
              <w:jc w:val="center"/>
            </w:pPr>
            <w:r>
              <w:t>Emergency Assignment</w:t>
            </w:r>
          </w:p>
        </w:tc>
      </w:tr>
      <w:tr w:rsidR="00670537" w:rsidRPr="00153D0B" w:rsidTr="00670537">
        <w:trPr>
          <w:cantSplit/>
          <w:trHeight w:val="321"/>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Stephen Gardiner</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5160876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797947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33934986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7814354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4952398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390</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Cass Weller</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0457794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9123571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9676050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82920460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34798147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M380</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Jean Roberts</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8150215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69897379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9631447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82912762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9785116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M381</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Ronald Moore</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37018730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2189906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98905456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9603664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32322456"/>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M382</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393D15" w:rsidP="00670537">
            <w:pPr>
              <w:spacing w:before="60" w:after="40"/>
              <w:rPr>
                <w:rFonts w:asciiTheme="minorHAnsi" w:hAnsiTheme="minorHAnsi"/>
                <w:snapToGrid w:val="0"/>
                <w:sz w:val="22"/>
              </w:rPr>
            </w:pPr>
            <w:r>
              <w:rPr>
                <w:rFonts w:asciiTheme="minorHAnsi" w:hAnsiTheme="minorHAnsi"/>
                <w:snapToGrid w:val="0"/>
                <w:sz w:val="22"/>
              </w:rPr>
              <w:t>Visitor/Lecturer</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17788961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64817391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71588400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9280387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17418599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M383</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shd w:val="clear" w:color="auto" w:fill="auto"/>
            <w:vAlign w:val="center"/>
          </w:tcPr>
          <w:p w:rsidR="00670537" w:rsidRPr="00153D0B" w:rsidRDefault="008E1C30" w:rsidP="00670537">
            <w:pPr>
              <w:spacing w:before="60" w:after="40"/>
              <w:rPr>
                <w:rFonts w:asciiTheme="minorHAnsi" w:hAnsiTheme="minorHAnsi"/>
                <w:snapToGrid w:val="0"/>
                <w:sz w:val="22"/>
              </w:rPr>
            </w:pPr>
            <w:r>
              <w:rPr>
                <w:rFonts w:asciiTheme="minorHAnsi" w:hAnsiTheme="minorHAnsi"/>
                <w:snapToGrid w:val="0"/>
                <w:sz w:val="22"/>
              </w:rPr>
              <w:t xml:space="preserve">Augustin </w:t>
            </w:r>
            <w:proofErr w:type="spellStart"/>
            <w:r>
              <w:rPr>
                <w:rFonts w:asciiTheme="minorHAnsi" w:hAnsiTheme="minorHAnsi"/>
                <w:snapToGrid w:val="0"/>
                <w:sz w:val="22"/>
              </w:rPr>
              <w:t>Fragniere</w:t>
            </w:r>
            <w:proofErr w:type="spellEnd"/>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84743141"/>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39520616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3756451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1749920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213867570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M392</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tcBorders>
              <w:bottom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Andrea Woody</w:t>
            </w:r>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235920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28886397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5503081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84678725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22133687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M393</w:t>
            </w:r>
          </w:p>
        </w:tc>
        <w:tc>
          <w:tcPr>
            <w:tcW w:w="2645"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tcBorders>
              <w:bottom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Carole Lee</w:t>
            </w:r>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6389095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6565353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8437683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3223752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90760364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M394</w:t>
            </w:r>
          </w:p>
        </w:tc>
        <w:tc>
          <w:tcPr>
            <w:tcW w:w="2645"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5"/>
        </w:trPr>
        <w:tc>
          <w:tcPr>
            <w:tcW w:w="3028" w:type="dxa"/>
            <w:tcBorders>
              <w:bottom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Alison Wylie</w:t>
            </w:r>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34591247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31808608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7520994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285268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7895195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M396</w:t>
            </w:r>
          </w:p>
        </w:tc>
        <w:tc>
          <w:tcPr>
            <w:tcW w:w="2645"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Lynn Hankinson Nelson</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28585182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1956236"/>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976528447"/>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1448309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5547729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M397</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shd w:val="clear" w:color="auto" w:fill="auto"/>
            <w:vAlign w:val="center"/>
          </w:tcPr>
          <w:p w:rsidR="00670537" w:rsidRPr="00153D0B" w:rsidRDefault="00E837F3" w:rsidP="00670537">
            <w:pPr>
              <w:spacing w:before="60" w:after="40"/>
              <w:rPr>
                <w:rFonts w:asciiTheme="minorHAnsi" w:hAnsiTheme="minorHAnsi"/>
                <w:snapToGrid w:val="0"/>
                <w:sz w:val="22"/>
              </w:rPr>
            </w:pPr>
            <w:proofErr w:type="spellStart"/>
            <w:r>
              <w:rPr>
                <w:rFonts w:asciiTheme="minorHAnsi" w:hAnsiTheme="minorHAnsi"/>
                <w:snapToGrid w:val="0"/>
                <w:sz w:val="22"/>
              </w:rPr>
              <w:t>Conor</w:t>
            </w:r>
            <w:proofErr w:type="spellEnd"/>
            <w:r>
              <w:rPr>
                <w:rFonts w:asciiTheme="minorHAnsi" w:hAnsiTheme="minorHAnsi"/>
                <w:snapToGrid w:val="0"/>
                <w:sz w:val="22"/>
              </w:rPr>
              <w:t xml:space="preserve"> Mayo-Wilson</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8515955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388648581"/>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58357223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9413803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6039102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M399</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r>
              <w:rPr>
                <w:rFonts w:asciiTheme="minorHAnsi" w:hAnsiTheme="minorHAnsi"/>
                <w:snapToGrid w:val="0"/>
                <w:sz w:val="22"/>
              </w:rPr>
              <w:t>Visitor/Lecturer</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89642895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38656221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92888452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2364364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10326450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r>
              <w:rPr>
                <w:rFonts w:asciiTheme="minorHAnsi" w:hAnsiTheme="minorHAnsi"/>
                <w:snapToGrid w:val="0"/>
                <w:sz w:val="22"/>
              </w:rPr>
              <w:t>M381</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tcBorders>
              <w:bottom w:val="single" w:sz="4" w:space="0" w:color="auto"/>
            </w:tcBorders>
            <w:shd w:val="clear" w:color="auto" w:fill="auto"/>
            <w:vAlign w:val="center"/>
          </w:tcPr>
          <w:p w:rsidR="00670537" w:rsidRPr="00153D0B" w:rsidRDefault="00A66042" w:rsidP="00670537">
            <w:pPr>
              <w:spacing w:before="60" w:after="40"/>
              <w:rPr>
                <w:rFonts w:asciiTheme="minorHAnsi" w:hAnsiTheme="minorHAnsi"/>
                <w:snapToGrid w:val="0"/>
                <w:sz w:val="22"/>
              </w:rPr>
            </w:pPr>
            <w:r>
              <w:rPr>
                <w:rFonts w:asciiTheme="minorHAnsi" w:hAnsiTheme="minorHAnsi"/>
                <w:snapToGrid w:val="0"/>
                <w:sz w:val="22"/>
              </w:rPr>
              <w:t>Jonathan Mitchell</w:t>
            </w:r>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299776058"/>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81398470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03303302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340919869"/>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tcBorders>
              <w:bottom w:val="single" w:sz="4" w:space="0" w:color="auto"/>
            </w:tcBorders>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66246592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tcBorders>
              <w:bottom w:val="single" w:sz="4" w:space="0" w:color="auto"/>
            </w:tcBorders>
            <w:shd w:val="clear" w:color="auto" w:fill="auto"/>
            <w:vAlign w:val="center"/>
          </w:tcPr>
          <w:p w:rsidR="00670537" w:rsidRPr="00153D0B" w:rsidRDefault="00A66042" w:rsidP="00670537">
            <w:pPr>
              <w:spacing w:before="40" w:after="40"/>
              <w:rPr>
                <w:rFonts w:asciiTheme="minorHAnsi" w:hAnsiTheme="minorHAnsi"/>
                <w:snapToGrid w:val="0"/>
                <w:sz w:val="22"/>
              </w:rPr>
            </w:pPr>
            <w:r>
              <w:rPr>
                <w:rFonts w:asciiTheme="minorHAnsi" w:hAnsiTheme="minorHAnsi"/>
                <w:snapToGrid w:val="0"/>
                <w:sz w:val="22"/>
              </w:rPr>
              <w:t>415</w:t>
            </w:r>
          </w:p>
        </w:tc>
        <w:tc>
          <w:tcPr>
            <w:tcW w:w="2645" w:type="dxa"/>
            <w:tcBorders>
              <w:bottom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37"/>
        </w:trPr>
        <w:tc>
          <w:tcPr>
            <w:tcW w:w="3028" w:type="dxa"/>
            <w:shd w:val="clear" w:color="auto" w:fill="auto"/>
            <w:vAlign w:val="center"/>
          </w:tcPr>
          <w:p w:rsidR="00670537" w:rsidRPr="00153D0B" w:rsidRDefault="00A66042" w:rsidP="00670537">
            <w:pPr>
              <w:spacing w:before="60" w:after="40"/>
              <w:rPr>
                <w:rFonts w:asciiTheme="minorHAnsi" w:hAnsiTheme="minorHAnsi"/>
                <w:snapToGrid w:val="0"/>
                <w:sz w:val="22"/>
              </w:rPr>
            </w:pPr>
            <w:r>
              <w:rPr>
                <w:rFonts w:asciiTheme="minorHAnsi" w:hAnsiTheme="minorHAnsi"/>
                <w:snapToGrid w:val="0"/>
                <w:sz w:val="22"/>
              </w:rPr>
              <w:t>Will Stroud</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202567323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81430234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70733988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4474894"/>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307522476"/>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A66042" w:rsidP="00670537">
            <w:pPr>
              <w:spacing w:before="40" w:after="40"/>
              <w:rPr>
                <w:rFonts w:asciiTheme="minorHAnsi" w:hAnsiTheme="minorHAnsi"/>
                <w:snapToGrid w:val="0"/>
                <w:sz w:val="22"/>
              </w:rPr>
            </w:pPr>
            <w:r>
              <w:rPr>
                <w:rFonts w:asciiTheme="minorHAnsi" w:hAnsiTheme="minorHAnsi"/>
                <w:snapToGrid w:val="0"/>
                <w:sz w:val="22"/>
              </w:rPr>
              <w:t>416</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A66042" w:rsidP="00670537">
            <w:pPr>
              <w:spacing w:before="60" w:after="40"/>
              <w:rPr>
                <w:rFonts w:asciiTheme="minorHAnsi" w:hAnsiTheme="minorHAnsi"/>
                <w:snapToGrid w:val="0"/>
                <w:sz w:val="22"/>
              </w:rPr>
            </w:pPr>
            <w:r>
              <w:rPr>
                <w:rFonts w:asciiTheme="minorHAnsi" w:hAnsiTheme="minorHAnsi"/>
                <w:snapToGrid w:val="0"/>
                <w:sz w:val="22"/>
              </w:rPr>
              <w:t>English Dept. TAs</w:t>
            </w:r>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08125410"/>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864742063"/>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082608122"/>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147910754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1021" w:type="dxa"/>
            <w:shd w:val="clear" w:color="auto" w:fill="auto"/>
            <w:vAlign w:val="center"/>
          </w:tcPr>
          <w:p w:rsidR="00670537" w:rsidRPr="005271A8" w:rsidRDefault="00EA0A5E" w:rsidP="00670537">
            <w:pPr>
              <w:jc w:val="center"/>
              <w:rPr>
                <w:szCs w:val="24"/>
              </w:rPr>
            </w:pPr>
            <w:sdt>
              <w:sdtPr>
                <w:rPr>
                  <w:rFonts w:asciiTheme="minorHAnsi" w:eastAsia="Times New Roman" w:hAnsiTheme="minorHAnsi" w:cstheme="majorHAnsi"/>
                  <w:snapToGrid w:val="0"/>
                  <w:szCs w:val="24"/>
                </w:rPr>
                <w:id w:val="-454256815"/>
                <w14:checkbox>
                  <w14:checked w14:val="0"/>
                  <w14:checkedState w14:val="2612" w14:font="MS Gothic"/>
                  <w14:uncheckedState w14:val="2610" w14:font="MS Gothic"/>
                </w14:checkbox>
              </w:sdtPr>
              <w:sdtContent>
                <w:r w:rsidR="00670537" w:rsidRPr="005271A8">
                  <w:rPr>
                    <w:rFonts w:ascii="MS Gothic" w:eastAsia="MS Gothic" w:hAnsi="MS Gothic" w:cstheme="majorHAnsi" w:hint="eastAsia"/>
                    <w:snapToGrid w:val="0"/>
                    <w:szCs w:val="24"/>
                  </w:rPr>
                  <w:t>☐</w:t>
                </w:r>
              </w:sdtContent>
            </w:sdt>
          </w:p>
        </w:tc>
        <w:tc>
          <w:tcPr>
            <w:tcW w:w="2554" w:type="dxa"/>
            <w:shd w:val="clear" w:color="auto" w:fill="auto"/>
            <w:vAlign w:val="center"/>
          </w:tcPr>
          <w:p w:rsidR="00670537" w:rsidRPr="00153D0B" w:rsidRDefault="00A66042" w:rsidP="00670537">
            <w:pPr>
              <w:spacing w:before="40" w:after="40"/>
              <w:rPr>
                <w:rFonts w:asciiTheme="minorHAnsi" w:hAnsiTheme="minorHAnsi"/>
                <w:snapToGrid w:val="0"/>
                <w:sz w:val="22"/>
              </w:rPr>
            </w:pPr>
            <w:r>
              <w:rPr>
                <w:rFonts w:asciiTheme="minorHAnsi" w:hAnsiTheme="minorHAnsi"/>
                <w:snapToGrid w:val="0"/>
                <w:sz w:val="22"/>
              </w:rPr>
              <w:t>417</w:t>
            </w: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shd w:val="clear" w:color="auto" w:fill="auto"/>
            <w:vAlign w:val="center"/>
          </w:tcPr>
          <w:p w:rsidR="00670537" w:rsidRPr="00153D0B" w:rsidRDefault="00670537" w:rsidP="00670537">
            <w:pPr>
              <w:spacing w:before="60" w:after="40"/>
              <w:rPr>
                <w:rFonts w:asciiTheme="minorHAnsi" w:hAnsiTheme="minorHAnsi"/>
                <w:snapToGrid w:val="0"/>
                <w:sz w:val="22"/>
              </w:rPr>
            </w:pPr>
          </w:p>
        </w:tc>
        <w:tc>
          <w:tcPr>
            <w:tcW w:w="1021" w:type="dxa"/>
            <w:shd w:val="clear" w:color="auto" w:fill="auto"/>
            <w:vAlign w:val="center"/>
          </w:tcPr>
          <w:p w:rsidR="00670537" w:rsidRPr="005271A8" w:rsidRDefault="00670537" w:rsidP="00670537">
            <w:pPr>
              <w:jc w:val="center"/>
              <w:rPr>
                <w:szCs w:val="24"/>
              </w:rPr>
            </w:pPr>
          </w:p>
        </w:tc>
        <w:tc>
          <w:tcPr>
            <w:tcW w:w="1021" w:type="dxa"/>
            <w:shd w:val="clear" w:color="auto" w:fill="auto"/>
            <w:vAlign w:val="center"/>
          </w:tcPr>
          <w:p w:rsidR="00670537" w:rsidRPr="005271A8" w:rsidRDefault="00670537" w:rsidP="00670537">
            <w:pPr>
              <w:jc w:val="center"/>
              <w:rPr>
                <w:szCs w:val="24"/>
              </w:rPr>
            </w:pPr>
          </w:p>
        </w:tc>
        <w:tc>
          <w:tcPr>
            <w:tcW w:w="1021" w:type="dxa"/>
            <w:shd w:val="clear" w:color="auto" w:fill="auto"/>
            <w:vAlign w:val="center"/>
          </w:tcPr>
          <w:p w:rsidR="00670537" w:rsidRPr="005271A8" w:rsidRDefault="00670537" w:rsidP="00670537">
            <w:pPr>
              <w:jc w:val="center"/>
              <w:rPr>
                <w:szCs w:val="24"/>
              </w:rPr>
            </w:pPr>
          </w:p>
        </w:tc>
        <w:tc>
          <w:tcPr>
            <w:tcW w:w="1021" w:type="dxa"/>
            <w:shd w:val="clear" w:color="auto" w:fill="auto"/>
            <w:vAlign w:val="center"/>
          </w:tcPr>
          <w:p w:rsidR="00670537" w:rsidRPr="005271A8" w:rsidRDefault="00670537" w:rsidP="00670537">
            <w:pPr>
              <w:jc w:val="center"/>
              <w:rPr>
                <w:szCs w:val="24"/>
              </w:rPr>
            </w:pPr>
          </w:p>
        </w:tc>
        <w:tc>
          <w:tcPr>
            <w:tcW w:w="1021" w:type="dxa"/>
            <w:shd w:val="clear" w:color="auto" w:fill="auto"/>
            <w:vAlign w:val="center"/>
          </w:tcPr>
          <w:p w:rsidR="00670537" w:rsidRPr="005271A8" w:rsidRDefault="00670537" w:rsidP="00670537">
            <w:pPr>
              <w:jc w:val="center"/>
              <w:rPr>
                <w:szCs w:val="24"/>
              </w:rPr>
            </w:pPr>
          </w:p>
        </w:tc>
        <w:tc>
          <w:tcPr>
            <w:tcW w:w="2554"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c>
          <w:tcPr>
            <w:tcW w:w="2645" w:type="dxa"/>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264907"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264907"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264907"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264907"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264907" w:rsidRDefault="00670537" w:rsidP="00670537">
            <w:pPr>
              <w:jc w:val="center"/>
              <w:rPr>
                <w:rFonts w:asciiTheme="minorHAnsi" w:eastAsia="Times New Roman" w:hAnsiTheme="minorHAnsi" w:cstheme="majorHAnsi"/>
                <w:snapToGrid w:val="0"/>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r w:rsidR="00670537" w:rsidRPr="00153D0B" w:rsidTr="00670537">
        <w:trPr>
          <w:cantSplit/>
          <w:trHeight w:val="321"/>
        </w:trPr>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60" w:after="40"/>
              <w:rPr>
                <w:rFonts w:asciiTheme="minorHAnsi" w:hAnsiTheme="minorHAnsi"/>
                <w:snapToGrid w:val="0"/>
                <w:sz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5271A8" w:rsidRDefault="00670537" w:rsidP="00670537">
            <w:pPr>
              <w:jc w:val="center"/>
              <w:rPr>
                <w:rFonts w:asciiTheme="minorHAnsi" w:eastAsia="Times New Roman" w:hAnsiTheme="minorHAnsi" w:cstheme="majorHAnsi"/>
                <w:snapToGrid w:val="0"/>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70537" w:rsidRPr="00153D0B" w:rsidRDefault="00670537" w:rsidP="00670537">
            <w:pPr>
              <w:spacing w:before="40" w:after="40"/>
              <w:rPr>
                <w:rFonts w:asciiTheme="minorHAnsi" w:hAnsiTheme="minorHAnsi"/>
                <w:snapToGrid w:val="0"/>
                <w:sz w:val="22"/>
              </w:rPr>
            </w:pPr>
          </w:p>
        </w:tc>
      </w:tr>
    </w:tbl>
    <w:p w:rsidR="00670537" w:rsidRDefault="00670537" w:rsidP="00670537">
      <w:pPr>
        <w:rPr>
          <w:rFonts w:asciiTheme="minorHAnsi" w:hAnsiTheme="minorHAnsi" w:cs="Raavi"/>
          <w:sz w:val="22"/>
        </w:rPr>
        <w:sectPr w:rsidR="00670537" w:rsidSect="00153D0B">
          <w:pgSz w:w="15840" w:h="12240" w:orient="landscape"/>
          <w:pgMar w:top="1440" w:right="1440" w:bottom="1440" w:left="1440" w:header="720" w:footer="720" w:gutter="0"/>
          <w:cols w:space="720"/>
          <w:docGrid w:linePitch="360"/>
        </w:sectPr>
      </w:pPr>
    </w:p>
    <w:p w:rsidR="008575B2" w:rsidRPr="008575B2" w:rsidRDefault="00AF0D21" w:rsidP="008575B2">
      <w:pPr>
        <w:pStyle w:val="Heading1"/>
      </w:pPr>
      <w:bookmarkStart w:id="100" w:name="_Toc314227003"/>
      <w:r>
        <w:t>A</w:t>
      </w:r>
      <w:r w:rsidR="008575B2" w:rsidRPr="008575B2">
        <w:t xml:space="preserve">ppendix </w:t>
      </w:r>
      <w:bookmarkEnd w:id="100"/>
      <w:r w:rsidR="00FB552D">
        <w:t>J</w:t>
      </w:r>
    </w:p>
    <w:p w:rsidR="008575B2" w:rsidRPr="008575B2" w:rsidRDefault="008575B2" w:rsidP="008575B2">
      <w:pPr>
        <w:pStyle w:val="SectionContents"/>
      </w:pPr>
      <w:r w:rsidRPr="008575B2">
        <w:t>About the UW All-Hazards Emergency Management Plan (EMP)</w:t>
      </w:r>
    </w:p>
    <w:p w:rsidR="008575B2" w:rsidRDefault="00710CB8" w:rsidP="00756FEE">
      <w:pPr>
        <w:pStyle w:val="HiddenHeading"/>
        <w:spacing w:before="200" w:after="200"/>
      </w:pPr>
      <w:r>
        <w:t>Background</w:t>
      </w:r>
    </w:p>
    <w:p w:rsidR="008575B2" w:rsidRDefault="008575B2" w:rsidP="008575B2">
      <w:pPr>
        <w:spacing w:after="120"/>
        <w:jc w:val="both"/>
        <w:rPr>
          <w:rFonts w:asciiTheme="minorHAnsi" w:hAnsiTheme="minorHAnsi" w:cs="Raavi"/>
          <w:sz w:val="22"/>
        </w:rPr>
      </w:pPr>
      <w:r w:rsidRPr="008575B2">
        <w:rPr>
          <w:rFonts w:asciiTheme="minorHAnsi" w:hAnsiTheme="minorHAnsi" w:cs="Raavi"/>
          <w:sz w:val="22"/>
        </w:rPr>
        <w:t>In June of 2005, the University of Washington publi</w:t>
      </w:r>
      <w:r>
        <w:rPr>
          <w:rFonts w:asciiTheme="minorHAnsi" w:hAnsiTheme="minorHAnsi" w:cs="Raavi"/>
          <w:sz w:val="22"/>
        </w:rPr>
        <w:t>shed a revised comprehensive Emergency Management Plan (EMP)</w:t>
      </w:r>
      <w:r w:rsidRPr="008575B2">
        <w:rPr>
          <w:rFonts w:asciiTheme="minorHAnsi" w:hAnsiTheme="minorHAnsi" w:cs="Raavi"/>
          <w:sz w:val="22"/>
        </w:rPr>
        <w:t xml:space="preserve"> for campus operation during large sc</w:t>
      </w:r>
      <w:r>
        <w:rPr>
          <w:rFonts w:asciiTheme="minorHAnsi" w:hAnsiTheme="minorHAnsi" w:cs="Raavi"/>
          <w:sz w:val="22"/>
        </w:rPr>
        <w:t xml:space="preserve">ale or campus-wide emergencies. </w:t>
      </w:r>
      <w:r w:rsidRPr="008575B2">
        <w:rPr>
          <w:rFonts w:asciiTheme="minorHAnsi" w:hAnsiTheme="minorHAnsi" w:cs="Raavi"/>
          <w:sz w:val="22"/>
        </w:rPr>
        <w:t xml:space="preserve">Copies of the EMP are available at the Emergency Management website </w:t>
      </w:r>
      <w:r>
        <w:rPr>
          <w:rFonts w:asciiTheme="minorHAnsi" w:hAnsiTheme="minorHAnsi" w:cs="Raavi"/>
          <w:sz w:val="22"/>
        </w:rPr>
        <w:t xml:space="preserve">below: </w:t>
      </w:r>
    </w:p>
    <w:p w:rsidR="008575B2" w:rsidRDefault="008575B2" w:rsidP="008575B2">
      <w:pPr>
        <w:pStyle w:val="EEOPHyperlink"/>
        <w:spacing w:after="120"/>
      </w:pPr>
      <w:r>
        <w:t>http://</w:t>
      </w:r>
      <w:hyperlink r:id="rId24" w:history="1">
        <w:r w:rsidRPr="004B57CC">
          <w:rPr>
            <w:rStyle w:val="Hyperlink"/>
          </w:rPr>
          <w:t>www.washington.edu/emergency/ep</w:t>
        </w:r>
      </w:hyperlink>
    </w:p>
    <w:p w:rsidR="008575B2" w:rsidRPr="008575B2" w:rsidRDefault="008575B2" w:rsidP="008575B2">
      <w:pPr>
        <w:spacing w:after="80"/>
        <w:jc w:val="both"/>
        <w:rPr>
          <w:rFonts w:asciiTheme="minorHAnsi" w:hAnsiTheme="minorHAnsi" w:cs="Raavi"/>
          <w:sz w:val="22"/>
        </w:rPr>
      </w:pPr>
      <w:r w:rsidRPr="008575B2">
        <w:rPr>
          <w:rFonts w:asciiTheme="minorHAnsi" w:hAnsiTheme="minorHAnsi" w:cs="Raavi"/>
          <w:sz w:val="22"/>
        </w:rPr>
        <w:t>The following is a summary of the EMP.</w:t>
      </w:r>
    </w:p>
    <w:p w:rsidR="008575B2" w:rsidRPr="008575B2" w:rsidRDefault="00756FEE" w:rsidP="008575B2">
      <w:pPr>
        <w:pStyle w:val="Heading2"/>
      </w:pPr>
      <w:bookmarkStart w:id="101" w:name="_Toc314227004"/>
      <w:r>
        <w:t>The UW All-Hazards Emergency Management Plan</w:t>
      </w:r>
      <w:bookmarkEnd w:id="101"/>
    </w:p>
    <w:p w:rsidR="008575B2" w:rsidRPr="008575B2" w:rsidRDefault="008575B2" w:rsidP="008575B2">
      <w:pPr>
        <w:spacing w:after="80"/>
        <w:jc w:val="both"/>
        <w:rPr>
          <w:rFonts w:asciiTheme="minorHAnsi" w:hAnsiTheme="minorHAnsi" w:cs="Raavi"/>
          <w:sz w:val="22"/>
        </w:rPr>
      </w:pPr>
      <w:r w:rsidRPr="008575B2">
        <w:rPr>
          <w:rFonts w:asciiTheme="minorHAnsi" w:hAnsiTheme="minorHAnsi" w:cs="Raavi"/>
          <w:sz w:val="22"/>
        </w:rPr>
        <w:t>The EMP provides guidelines for the management of the immediate actions and operations required to respo</w:t>
      </w:r>
      <w:r w:rsidR="00AA514B">
        <w:rPr>
          <w:rFonts w:asciiTheme="minorHAnsi" w:hAnsiTheme="minorHAnsi" w:cs="Raavi"/>
          <w:sz w:val="22"/>
        </w:rPr>
        <w:t xml:space="preserve">nd to an emergency or disaster. </w:t>
      </w:r>
      <w:r w:rsidRPr="008575B2">
        <w:rPr>
          <w:rFonts w:asciiTheme="minorHAnsi" w:hAnsiTheme="minorHAnsi" w:cs="Raavi"/>
          <w:sz w:val="22"/>
        </w:rPr>
        <w:t>The overall priorities of the University during a disaster are the protection of lives, live assets, valuable research processes, property, the community, and the environment.</w:t>
      </w:r>
      <w:r w:rsidR="00AA514B">
        <w:rPr>
          <w:rFonts w:asciiTheme="minorHAnsi" w:hAnsiTheme="minorHAnsi" w:cs="Raavi"/>
          <w:sz w:val="22"/>
        </w:rPr>
        <w:t xml:space="preserve"> </w:t>
      </w:r>
      <w:r w:rsidRPr="008575B2">
        <w:rPr>
          <w:rFonts w:asciiTheme="minorHAnsi" w:hAnsiTheme="minorHAnsi" w:cs="Raavi"/>
          <w:sz w:val="22"/>
        </w:rPr>
        <w:t xml:space="preserve">The overall objective is to respond to emergency conditions and manage the process of restoring University academic and </w:t>
      </w:r>
      <w:r w:rsidR="00AA514B">
        <w:rPr>
          <w:rFonts w:asciiTheme="minorHAnsi" w:hAnsiTheme="minorHAnsi" w:cs="Raavi"/>
          <w:sz w:val="22"/>
        </w:rPr>
        <w:t xml:space="preserve">research programs and services. </w:t>
      </w:r>
      <w:r w:rsidRPr="008575B2">
        <w:rPr>
          <w:rFonts w:asciiTheme="minorHAnsi" w:hAnsiTheme="minorHAnsi" w:cs="Raavi"/>
          <w:sz w:val="22"/>
        </w:rPr>
        <w:t>This plan represents the Campus Emergency Management Plan, which encompasses the facilities, services and the administration of the UW Seattle campus.</w:t>
      </w:r>
    </w:p>
    <w:p w:rsidR="008575B2" w:rsidRPr="008575B2" w:rsidRDefault="008575B2" w:rsidP="008575B2">
      <w:pPr>
        <w:pStyle w:val="Heading2"/>
      </w:pPr>
      <w:bookmarkStart w:id="102" w:name="_Toc314227005"/>
      <w:r w:rsidRPr="008575B2">
        <w:t>Purpose of</w:t>
      </w:r>
      <w:r w:rsidR="00710CB8">
        <w:t xml:space="preserve"> the Emergency Management Plan</w:t>
      </w:r>
      <w:bookmarkEnd w:id="102"/>
    </w:p>
    <w:p w:rsidR="008575B2" w:rsidRPr="008575B2" w:rsidRDefault="008575B2" w:rsidP="008575B2">
      <w:pPr>
        <w:spacing w:after="120"/>
        <w:jc w:val="both"/>
        <w:rPr>
          <w:rFonts w:asciiTheme="minorHAnsi" w:hAnsiTheme="minorHAnsi" w:cs="Raavi"/>
          <w:sz w:val="22"/>
        </w:rPr>
      </w:pPr>
      <w:r w:rsidRPr="008575B2">
        <w:rPr>
          <w:rFonts w:asciiTheme="minorHAnsi" w:hAnsiTheme="minorHAnsi" w:cs="Raavi"/>
          <w:sz w:val="22"/>
        </w:rPr>
        <w:t>This plan provides the management structure, key responsibilities, emergency assignments, and general procedures to follow during and immediately after an emergency.</w:t>
      </w:r>
      <w:r w:rsidR="007945C8">
        <w:rPr>
          <w:rFonts w:asciiTheme="minorHAnsi" w:hAnsiTheme="minorHAnsi" w:cs="Raavi"/>
          <w:sz w:val="22"/>
        </w:rPr>
        <w:t xml:space="preserve"> </w:t>
      </w:r>
      <w:r w:rsidRPr="008575B2">
        <w:rPr>
          <w:rFonts w:asciiTheme="minorHAnsi" w:hAnsiTheme="minorHAnsi" w:cs="Raavi"/>
          <w:sz w:val="22"/>
        </w:rPr>
        <w:t>The University has established this plan to address the immediate requirements for a major disaster or emergency in which normal operations are interrupted and spec</w:t>
      </w:r>
      <w:r>
        <w:rPr>
          <w:rFonts w:asciiTheme="minorHAnsi" w:hAnsiTheme="minorHAnsi" w:cs="Raavi"/>
          <w:sz w:val="22"/>
        </w:rPr>
        <w:t xml:space="preserve">ial measures must be taken to: </w:t>
      </w:r>
    </w:p>
    <w:p w:rsidR="008575B2" w:rsidRPr="008575B2" w:rsidRDefault="008575B2" w:rsidP="00FA5B85">
      <w:pPr>
        <w:pStyle w:val="ListParagraph"/>
        <w:numPr>
          <w:ilvl w:val="0"/>
          <w:numId w:val="51"/>
        </w:numPr>
        <w:spacing w:after="80"/>
        <w:contextualSpacing w:val="0"/>
        <w:rPr>
          <w:rFonts w:asciiTheme="minorHAnsi" w:hAnsiTheme="minorHAnsi" w:cs="Raavi"/>
          <w:sz w:val="22"/>
        </w:rPr>
      </w:pPr>
      <w:r w:rsidRPr="008575B2">
        <w:rPr>
          <w:rFonts w:asciiTheme="minorHAnsi" w:hAnsiTheme="minorHAnsi" w:cs="Raavi"/>
          <w:sz w:val="22"/>
        </w:rPr>
        <w:t>Save and protect the lives of students, patients, employees, and the public.</w:t>
      </w:r>
    </w:p>
    <w:p w:rsidR="008575B2" w:rsidRPr="008575B2" w:rsidRDefault="008575B2" w:rsidP="00FA5B85">
      <w:pPr>
        <w:pStyle w:val="ListParagraph"/>
        <w:numPr>
          <w:ilvl w:val="0"/>
          <w:numId w:val="51"/>
        </w:numPr>
        <w:spacing w:after="80"/>
        <w:contextualSpacing w:val="0"/>
        <w:rPr>
          <w:rFonts w:asciiTheme="minorHAnsi" w:hAnsiTheme="minorHAnsi" w:cs="Raavi"/>
          <w:sz w:val="22"/>
        </w:rPr>
      </w:pPr>
      <w:r w:rsidRPr="008575B2">
        <w:rPr>
          <w:rFonts w:asciiTheme="minorHAnsi" w:hAnsiTheme="minorHAnsi" w:cs="Raavi"/>
          <w:sz w:val="22"/>
        </w:rPr>
        <w:t>Manage</w:t>
      </w:r>
      <w:r w:rsidR="00EA3380">
        <w:rPr>
          <w:rFonts w:asciiTheme="minorHAnsi" w:hAnsiTheme="minorHAnsi" w:cs="Raavi"/>
          <w:sz w:val="22"/>
        </w:rPr>
        <w:t xml:space="preserve"> </w:t>
      </w:r>
      <w:r w:rsidRPr="008575B2">
        <w:rPr>
          <w:rFonts w:asciiTheme="minorHAnsi" w:hAnsiTheme="minorHAnsi" w:cs="Raavi"/>
          <w:sz w:val="22"/>
        </w:rPr>
        <w:t>immediate communications and information regarding emergency response operations and campus safety.</w:t>
      </w:r>
    </w:p>
    <w:p w:rsidR="008575B2" w:rsidRPr="008575B2" w:rsidRDefault="008575B2" w:rsidP="00FA5B85">
      <w:pPr>
        <w:pStyle w:val="ListParagraph"/>
        <w:numPr>
          <w:ilvl w:val="0"/>
          <w:numId w:val="51"/>
        </w:numPr>
        <w:spacing w:after="80"/>
        <w:contextualSpacing w:val="0"/>
        <w:rPr>
          <w:rFonts w:asciiTheme="minorHAnsi" w:hAnsiTheme="minorHAnsi" w:cs="Raavi"/>
          <w:sz w:val="22"/>
        </w:rPr>
      </w:pPr>
      <w:r w:rsidRPr="008575B2">
        <w:rPr>
          <w:rFonts w:asciiTheme="minorHAnsi" w:hAnsiTheme="minorHAnsi" w:cs="Raavi"/>
          <w:sz w:val="22"/>
        </w:rPr>
        <w:t>Provide essential services and operations.</w:t>
      </w:r>
    </w:p>
    <w:p w:rsidR="008575B2" w:rsidRPr="008575B2" w:rsidRDefault="008575B2" w:rsidP="00FA5B85">
      <w:pPr>
        <w:pStyle w:val="ListParagraph"/>
        <w:numPr>
          <w:ilvl w:val="0"/>
          <w:numId w:val="51"/>
        </w:numPr>
        <w:spacing w:after="80"/>
        <w:contextualSpacing w:val="0"/>
        <w:rPr>
          <w:rFonts w:asciiTheme="minorHAnsi" w:hAnsiTheme="minorHAnsi" w:cs="Raavi"/>
          <w:sz w:val="22"/>
        </w:rPr>
      </w:pPr>
      <w:r w:rsidRPr="008575B2">
        <w:rPr>
          <w:rFonts w:asciiTheme="minorHAnsi" w:hAnsiTheme="minorHAnsi" w:cs="Raavi"/>
          <w:sz w:val="22"/>
        </w:rPr>
        <w:t>Provide and analyze information to support decision-making and action plans.</w:t>
      </w:r>
    </w:p>
    <w:p w:rsidR="008575B2" w:rsidRPr="008575B2" w:rsidRDefault="008575B2" w:rsidP="00FA5B85">
      <w:pPr>
        <w:pStyle w:val="ListParagraph"/>
        <w:numPr>
          <w:ilvl w:val="0"/>
          <w:numId w:val="51"/>
        </w:numPr>
        <w:spacing w:after="80"/>
        <w:contextualSpacing w:val="0"/>
        <w:rPr>
          <w:rFonts w:asciiTheme="minorHAnsi" w:hAnsiTheme="minorHAnsi" w:cs="Raavi"/>
          <w:sz w:val="22"/>
        </w:rPr>
      </w:pPr>
      <w:r w:rsidRPr="008575B2">
        <w:rPr>
          <w:rFonts w:asciiTheme="minorHAnsi" w:hAnsiTheme="minorHAnsi" w:cs="Raavi"/>
          <w:sz w:val="22"/>
        </w:rPr>
        <w:t>Manage University resources effectively in the emergency response.</w:t>
      </w:r>
    </w:p>
    <w:p w:rsidR="008575B2" w:rsidRPr="008575B2" w:rsidRDefault="008575B2" w:rsidP="00FA5B85">
      <w:pPr>
        <w:pStyle w:val="ListParagraph"/>
        <w:numPr>
          <w:ilvl w:val="0"/>
          <w:numId w:val="51"/>
        </w:numPr>
        <w:spacing w:after="120"/>
        <w:contextualSpacing w:val="0"/>
        <w:rPr>
          <w:rFonts w:asciiTheme="minorHAnsi" w:hAnsiTheme="minorHAnsi" w:cs="Raavi"/>
          <w:sz w:val="22"/>
        </w:rPr>
      </w:pPr>
      <w:r w:rsidRPr="008575B2">
        <w:rPr>
          <w:rFonts w:asciiTheme="minorHAnsi" w:hAnsiTheme="minorHAnsi" w:cs="Raavi"/>
          <w:sz w:val="22"/>
        </w:rPr>
        <w:t>Ensure University-wide compliance with federal National Incident Management principles and requirements.</w:t>
      </w:r>
    </w:p>
    <w:p w:rsidR="008575B2" w:rsidRPr="008575B2" w:rsidRDefault="008575B2" w:rsidP="008575B2">
      <w:pPr>
        <w:spacing w:after="120"/>
        <w:jc w:val="both"/>
        <w:rPr>
          <w:rFonts w:asciiTheme="minorHAnsi" w:hAnsiTheme="minorHAnsi" w:cs="Raavi"/>
          <w:sz w:val="22"/>
        </w:rPr>
      </w:pPr>
      <w:r w:rsidRPr="008575B2">
        <w:rPr>
          <w:rFonts w:asciiTheme="minorHAnsi" w:hAnsiTheme="minorHAnsi" w:cs="Raavi"/>
          <w:sz w:val="22"/>
        </w:rPr>
        <w:t>This plan does not supersede or replace the procedures for safety, hazardous materials response, or other procedures that are alre</w:t>
      </w:r>
      <w:r w:rsidR="00AA514B">
        <w:rPr>
          <w:rFonts w:asciiTheme="minorHAnsi" w:hAnsiTheme="minorHAnsi" w:cs="Raavi"/>
          <w:sz w:val="22"/>
        </w:rPr>
        <w:t xml:space="preserve">ady in place at the University. </w:t>
      </w:r>
      <w:r w:rsidRPr="008575B2">
        <w:rPr>
          <w:rFonts w:asciiTheme="minorHAnsi" w:hAnsiTheme="minorHAnsi" w:cs="Raavi"/>
          <w:sz w:val="22"/>
        </w:rPr>
        <w:t>It supplements those procedures with a temporary crisis management structure, which provides for the immediate focus of management on response operations and the early transition to recovery operations.</w:t>
      </w:r>
    </w:p>
    <w:p w:rsidR="008575B2" w:rsidRPr="008575B2" w:rsidRDefault="008575B2" w:rsidP="008575B2">
      <w:pPr>
        <w:spacing w:after="80"/>
        <w:jc w:val="both"/>
        <w:rPr>
          <w:rFonts w:asciiTheme="minorHAnsi" w:hAnsiTheme="minorHAnsi" w:cs="Raavi"/>
          <w:sz w:val="22"/>
        </w:rPr>
      </w:pPr>
      <w:r w:rsidRPr="008575B2">
        <w:rPr>
          <w:rFonts w:asciiTheme="minorHAnsi" w:hAnsiTheme="minorHAnsi" w:cs="Raavi"/>
          <w:sz w:val="22"/>
        </w:rPr>
        <w:t>It is important to point out that this EMP does not cover specific departmental operations, even for those departments assigne</w:t>
      </w:r>
      <w:r w:rsidR="00AA514B">
        <w:rPr>
          <w:rFonts w:asciiTheme="minorHAnsi" w:hAnsiTheme="minorHAnsi" w:cs="Raavi"/>
          <w:sz w:val="22"/>
        </w:rPr>
        <w:t xml:space="preserve">d emergency response functions. </w:t>
      </w:r>
      <w:r w:rsidRPr="008575B2">
        <w:rPr>
          <w:rFonts w:asciiTheme="minorHAnsi" w:hAnsiTheme="minorHAnsi" w:cs="Raavi"/>
          <w:sz w:val="22"/>
        </w:rPr>
        <w:t xml:space="preserve">All departments must establish their own emergency operations plan that considers their specific needs and how they will interface with the UW EMP. </w:t>
      </w:r>
    </w:p>
    <w:p w:rsidR="008575B2" w:rsidRPr="008575B2" w:rsidRDefault="008575B2" w:rsidP="008575B2">
      <w:pPr>
        <w:spacing w:after="80"/>
        <w:jc w:val="both"/>
        <w:rPr>
          <w:rFonts w:asciiTheme="minorHAnsi" w:hAnsiTheme="minorHAnsi" w:cs="Raavi"/>
          <w:sz w:val="22"/>
        </w:rPr>
      </w:pPr>
    </w:p>
    <w:p w:rsidR="008575B2" w:rsidRPr="00F6474F" w:rsidRDefault="008575B2" w:rsidP="00F6474F">
      <w:pPr>
        <w:pStyle w:val="Heading1"/>
      </w:pPr>
      <w:bookmarkStart w:id="103" w:name="_Toc314227006"/>
      <w:r w:rsidRPr="008575B2">
        <w:t xml:space="preserve">Appendix </w:t>
      </w:r>
      <w:bookmarkEnd w:id="103"/>
      <w:r w:rsidR="00FB552D">
        <w:t>K</w:t>
      </w:r>
    </w:p>
    <w:p w:rsidR="008575B2" w:rsidRPr="008575B2" w:rsidRDefault="008575B2" w:rsidP="00F6474F">
      <w:pPr>
        <w:pStyle w:val="SectionContents"/>
      </w:pPr>
      <w:r w:rsidRPr="008575B2">
        <w:t>Emergency Procedures for</w:t>
      </w:r>
      <w:r w:rsidR="00F6474F">
        <w:t xml:space="preserve"> </w:t>
      </w:r>
      <w:r w:rsidRPr="008575B2">
        <w:t>Faculty, Lecturers, and Teaching Assistants</w:t>
      </w:r>
    </w:p>
    <w:p w:rsidR="008575B2" w:rsidRPr="00F6474F" w:rsidRDefault="00471953" w:rsidP="00482071">
      <w:pPr>
        <w:pStyle w:val="Heading2"/>
        <w:spacing w:before="240" w:after="160"/>
      </w:pPr>
      <w:bookmarkStart w:id="104" w:name="_Toc314227007"/>
      <w:r>
        <w:t>Supervisory Responsibilit</w:t>
      </w:r>
      <w:r w:rsidR="001825B5">
        <w:t>ies</w:t>
      </w:r>
      <w:bookmarkEnd w:id="104"/>
    </w:p>
    <w:p w:rsidR="008575B2" w:rsidRPr="00F6474F" w:rsidRDefault="008575B2" w:rsidP="00272271">
      <w:pPr>
        <w:spacing w:after="160"/>
        <w:jc w:val="both"/>
        <w:rPr>
          <w:rFonts w:asciiTheme="minorHAnsi" w:hAnsiTheme="minorHAnsi" w:cs="Raavi"/>
          <w:sz w:val="22"/>
        </w:rPr>
      </w:pPr>
      <w:r w:rsidRPr="00F6474F">
        <w:rPr>
          <w:rFonts w:asciiTheme="minorHAnsi" w:hAnsiTheme="minorHAnsi" w:cs="Raavi"/>
          <w:sz w:val="22"/>
        </w:rPr>
        <w:t>“Because of the personal nature of safety performance, everyone with supervisory responsibility will be expected to directly participate in the supervision of programs to assure that safe wor</w:t>
      </w:r>
      <w:r w:rsidR="00AA514B">
        <w:rPr>
          <w:rFonts w:asciiTheme="minorHAnsi" w:hAnsiTheme="minorHAnsi" w:cs="Raavi"/>
          <w:sz w:val="22"/>
        </w:rPr>
        <w:t xml:space="preserve">king conditions are maintained. </w:t>
      </w:r>
      <w:r w:rsidRPr="00F6474F">
        <w:rPr>
          <w:rFonts w:asciiTheme="minorHAnsi" w:hAnsiTheme="minorHAnsi" w:cs="Raavi"/>
          <w:sz w:val="22"/>
        </w:rPr>
        <w:t>Faculty and staff shall be directly responsible for their own safety, for the safety of students and employees under their supervision and for the sa</w:t>
      </w:r>
      <w:r w:rsidR="00AA514B">
        <w:rPr>
          <w:rFonts w:asciiTheme="minorHAnsi" w:hAnsiTheme="minorHAnsi" w:cs="Raavi"/>
          <w:sz w:val="22"/>
        </w:rPr>
        <w:t xml:space="preserve">fety of their fellow employees. </w:t>
      </w:r>
      <w:r w:rsidRPr="00F6474F">
        <w:rPr>
          <w:rFonts w:asciiTheme="minorHAnsi" w:hAnsiTheme="minorHAnsi" w:cs="Raavi"/>
          <w:sz w:val="22"/>
        </w:rPr>
        <w:t>This responsibility can neither</w:t>
      </w:r>
      <w:r w:rsidR="00AA514B">
        <w:rPr>
          <w:rFonts w:asciiTheme="minorHAnsi" w:hAnsiTheme="minorHAnsi" w:cs="Raavi"/>
          <w:sz w:val="22"/>
        </w:rPr>
        <w:t xml:space="preserve"> be transferred nor delegated. </w:t>
      </w:r>
      <w:r w:rsidRPr="00F6474F">
        <w:rPr>
          <w:rFonts w:asciiTheme="minorHAnsi" w:hAnsiTheme="minorHAnsi" w:cs="Raavi"/>
          <w:sz w:val="22"/>
        </w:rPr>
        <w:t>Supervisors shall provide training for accident prevention as necessary, for those working under their direction.”</w:t>
      </w:r>
    </w:p>
    <w:p w:rsidR="008575B2" w:rsidRPr="00F6474F" w:rsidRDefault="006A68B4" w:rsidP="00AA514B">
      <w:pPr>
        <w:spacing w:after="200"/>
        <w:jc w:val="both"/>
        <w:rPr>
          <w:rFonts w:asciiTheme="minorHAnsi" w:hAnsiTheme="minorHAnsi" w:cs="Raavi"/>
          <w:sz w:val="22"/>
        </w:rPr>
      </w:pPr>
      <w:r>
        <w:rPr>
          <w:rFonts w:asciiTheme="minorHAnsi" w:hAnsiTheme="minorHAnsi" w:cs="Raavi"/>
          <w:sz w:val="22"/>
        </w:rPr>
        <w:t>Ref:</w:t>
      </w:r>
      <w:r w:rsidRPr="006A68B4">
        <w:rPr>
          <w:rFonts w:asciiTheme="minorHAnsi" w:hAnsiTheme="minorHAnsi" w:cs="Raavi"/>
          <w:sz w:val="22"/>
        </w:rPr>
        <w:t xml:space="preserve">  University of Washington.  </w:t>
      </w:r>
      <w:r w:rsidRPr="006A68B4">
        <w:rPr>
          <w:rFonts w:asciiTheme="minorHAnsi" w:hAnsiTheme="minorHAnsi" w:cs="Raavi"/>
          <w:i/>
          <w:sz w:val="22"/>
        </w:rPr>
        <w:t>Executive Order No. 55</w:t>
      </w:r>
      <w:r w:rsidRPr="006A68B4">
        <w:rPr>
          <w:rFonts w:asciiTheme="minorHAnsi" w:hAnsiTheme="minorHAnsi" w:cs="Raavi"/>
          <w:sz w:val="22"/>
        </w:rPr>
        <w:t>.  UH Volume 4, Part VI, Chapter 4, Section 1</w:t>
      </w:r>
      <w:r w:rsidR="00337741">
        <w:rPr>
          <w:rFonts w:asciiTheme="minorHAnsi" w:hAnsiTheme="minorHAnsi" w:cs="Raavi"/>
          <w:sz w:val="22"/>
        </w:rPr>
        <w:t xml:space="preserve">, </w:t>
      </w:r>
      <w:proofErr w:type="spellStart"/>
      <w:r w:rsidR="00337741">
        <w:rPr>
          <w:rFonts w:asciiTheme="minorHAnsi" w:hAnsiTheme="minorHAnsi" w:cs="Raavi"/>
          <w:sz w:val="22"/>
        </w:rPr>
        <w:t>n.d.</w:t>
      </w:r>
      <w:proofErr w:type="spellEnd"/>
      <w:r w:rsidRPr="006A68B4">
        <w:rPr>
          <w:rFonts w:asciiTheme="minorHAnsi" w:hAnsiTheme="minorHAnsi" w:cs="Raavi"/>
          <w:sz w:val="22"/>
        </w:rPr>
        <w:t xml:space="preserve"> </w:t>
      </w:r>
      <w:r w:rsidR="008A6CC9">
        <w:rPr>
          <w:rFonts w:asciiTheme="minorHAnsi" w:hAnsiTheme="minorHAnsi" w:cs="Raavi"/>
          <w:sz w:val="22"/>
        </w:rPr>
        <w:t xml:space="preserve">Web. </w:t>
      </w:r>
    </w:p>
    <w:p w:rsidR="008575B2" w:rsidRPr="008575B2" w:rsidRDefault="008575B2" w:rsidP="00471953">
      <w:pPr>
        <w:pStyle w:val="TableSub-Heading"/>
        <w:spacing w:before="120" w:after="120"/>
      </w:pPr>
      <w:r w:rsidRPr="008575B2">
        <w:t>Consistent with this order, instructors must:</w:t>
      </w:r>
    </w:p>
    <w:p w:rsidR="008575B2" w:rsidRPr="00471953" w:rsidRDefault="008575B2" w:rsidP="00FA5B85">
      <w:pPr>
        <w:pStyle w:val="ListParagraph"/>
        <w:numPr>
          <w:ilvl w:val="0"/>
          <w:numId w:val="52"/>
        </w:numPr>
        <w:spacing w:after="80"/>
        <w:contextualSpacing w:val="0"/>
        <w:jc w:val="both"/>
        <w:rPr>
          <w:rFonts w:asciiTheme="minorHAnsi" w:hAnsiTheme="minorHAnsi" w:cs="Raavi"/>
          <w:sz w:val="22"/>
        </w:rPr>
      </w:pPr>
      <w:r w:rsidRPr="00471953">
        <w:rPr>
          <w:rFonts w:asciiTheme="minorHAnsi" w:hAnsiTheme="minorHAnsi" w:cs="Raavi"/>
          <w:sz w:val="22"/>
        </w:rPr>
        <w:t>Provide his or her class or audience with general information rel</w:t>
      </w:r>
      <w:r w:rsidR="003B7AF2">
        <w:rPr>
          <w:rFonts w:asciiTheme="minorHAnsi" w:hAnsiTheme="minorHAnsi" w:cs="Raavi"/>
          <w:sz w:val="22"/>
        </w:rPr>
        <w:t xml:space="preserve">ating to emergency procedures. </w:t>
      </w:r>
      <w:r w:rsidRPr="00471953">
        <w:rPr>
          <w:rFonts w:asciiTheme="minorHAnsi" w:hAnsiTheme="minorHAnsi" w:cs="Raavi"/>
          <w:sz w:val="22"/>
        </w:rPr>
        <w:t>This information should be shared during the first week of class</w:t>
      </w:r>
      <w:r w:rsidR="00471953">
        <w:rPr>
          <w:rFonts w:asciiTheme="minorHAnsi" w:hAnsiTheme="minorHAnsi" w:cs="Raavi"/>
          <w:sz w:val="22"/>
        </w:rPr>
        <w:t xml:space="preserve"> or at the </w:t>
      </w:r>
      <w:r w:rsidR="003B7AF2">
        <w:rPr>
          <w:rFonts w:asciiTheme="minorHAnsi" w:hAnsiTheme="minorHAnsi" w:cs="Raavi"/>
          <w:sz w:val="22"/>
        </w:rPr>
        <w:t xml:space="preserve">start of a seminar. </w:t>
      </w:r>
      <w:r w:rsidRPr="00471953">
        <w:rPr>
          <w:rFonts w:asciiTheme="minorHAnsi" w:hAnsiTheme="minorHAnsi" w:cs="Raavi"/>
          <w:sz w:val="22"/>
        </w:rPr>
        <w:t>Please note the posted information for</w:t>
      </w:r>
      <w:r w:rsidR="00AA514B">
        <w:rPr>
          <w:rFonts w:asciiTheme="minorHAnsi" w:hAnsiTheme="minorHAnsi" w:cs="Raavi"/>
          <w:sz w:val="22"/>
        </w:rPr>
        <w:t>,</w:t>
      </w:r>
      <w:r w:rsidRPr="00471953">
        <w:rPr>
          <w:rFonts w:asciiTheme="minorHAnsi" w:hAnsiTheme="minorHAnsi" w:cs="Raavi"/>
          <w:sz w:val="22"/>
        </w:rPr>
        <w:t xml:space="preserve"> “Classroom Emergency Procedures</w:t>
      </w:r>
      <w:r w:rsidR="00471953">
        <w:rPr>
          <w:rFonts w:asciiTheme="minorHAnsi" w:hAnsiTheme="minorHAnsi" w:cs="Raavi"/>
          <w:sz w:val="22"/>
        </w:rPr>
        <w:t xml:space="preserve"> and </w:t>
      </w:r>
      <w:r w:rsidR="00E6047A">
        <w:rPr>
          <w:rFonts w:asciiTheme="minorHAnsi" w:hAnsiTheme="minorHAnsi" w:cs="Raavi"/>
          <w:sz w:val="22"/>
        </w:rPr>
        <w:t>Checklist” at the end of this a</w:t>
      </w:r>
      <w:r w:rsidRPr="00471953">
        <w:rPr>
          <w:rFonts w:asciiTheme="minorHAnsi" w:hAnsiTheme="minorHAnsi" w:cs="Raavi"/>
          <w:sz w:val="22"/>
        </w:rPr>
        <w:t>ppendix.</w:t>
      </w:r>
    </w:p>
    <w:p w:rsidR="008575B2" w:rsidRPr="00471953" w:rsidRDefault="008575B2" w:rsidP="00FA5B85">
      <w:pPr>
        <w:pStyle w:val="ListParagraph"/>
        <w:numPr>
          <w:ilvl w:val="0"/>
          <w:numId w:val="52"/>
        </w:numPr>
        <w:spacing w:after="80"/>
        <w:contextualSpacing w:val="0"/>
        <w:jc w:val="both"/>
        <w:rPr>
          <w:rFonts w:asciiTheme="minorHAnsi" w:hAnsiTheme="minorHAnsi" w:cs="Raavi"/>
          <w:sz w:val="22"/>
        </w:rPr>
      </w:pPr>
      <w:r w:rsidRPr="00471953">
        <w:rPr>
          <w:rFonts w:asciiTheme="minorHAnsi" w:hAnsiTheme="minorHAnsi" w:cs="Raavi"/>
          <w:sz w:val="22"/>
        </w:rPr>
        <w:t>Know how to report an emergency from the classroom being used.</w:t>
      </w:r>
    </w:p>
    <w:p w:rsidR="008575B2" w:rsidRPr="00471953" w:rsidRDefault="008575B2" w:rsidP="00FA5B85">
      <w:pPr>
        <w:pStyle w:val="ListParagraph"/>
        <w:numPr>
          <w:ilvl w:val="0"/>
          <w:numId w:val="52"/>
        </w:numPr>
        <w:spacing w:after="80"/>
        <w:contextualSpacing w:val="0"/>
        <w:jc w:val="both"/>
        <w:rPr>
          <w:rFonts w:asciiTheme="minorHAnsi" w:hAnsiTheme="minorHAnsi" w:cs="Raavi"/>
          <w:sz w:val="22"/>
        </w:rPr>
      </w:pPr>
      <w:r w:rsidRPr="00471953">
        <w:rPr>
          <w:rFonts w:asciiTheme="minorHAnsi" w:hAnsiTheme="minorHAnsi" w:cs="Raavi"/>
          <w:sz w:val="22"/>
        </w:rPr>
        <w:t>Assure that persons with disabilities have the informatio</w:t>
      </w:r>
      <w:r w:rsidR="003B7AF2">
        <w:rPr>
          <w:rFonts w:asciiTheme="minorHAnsi" w:hAnsiTheme="minorHAnsi" w:cs="Raavi"/>
          <w:sz w:val="22"/>
        </w:rPr>
        <w:t xml:space="preserve">n they need. </w:t>
      </w:r>
      <w:r w:rsidRPr="00471953">
        <w:rPr>
          <w:rFonts w:asciiTheme="minorHAnsi" w:hAnsiTheme="minorHAnsi" w:cs="Raavi"/>
          <w:sz w:val="22"/>
        </w:rPr>
        <w:t>The instructor should be familiar with the student’s plan and be able to direct visitors with disabilities.</w:t>
      </w:r>
    </w:p>
    <w:p w:rsidR="008575B2" w:rsidRPr="00471953" w:rsidRDefault="008575B2" w:rsidP="00FA5B85">
      <w:pPr>
        <w:pStyle w:val="ListParagraph"/>
        <w:numPr>
          <w:ilvl w:val="0"/>
          <w:numId w:val="52"/>
        </w:numPr>
        <w:spacing w:after="200"/>
        <w:contextualSpacing w:val="0"/>
        <w:jc w:val="both"/>
        <w:rPr>
          <w:rFonts w:asciiTheme="minorHAnsi" w:hAnsiTheme="minorHAnsi" w:cs="Raavi"/>
          <w:sz w:val="22"/>
        </w:rPr>
      </w:pPr>
      <w:r w:rsidRPr="00471953">
        <w:rPr>
          <w:rFonts w:asciiTheme="minorHAnsi" w:hAnsiTheme="minorHAnsi" w:cs="Raavi"/>
          <w:sz w:val="22"/>
        </w:rPr>
        <w:t>Take responsible charge of the classroom and follow emergency procedures for all building alarms and emergencies.</w:t>
      </w:r>
    </w:p>
    <w:p w:rsidR="008575B2" w:rsidRPr="00471953" w:rsidRDefault="008575B2" w:rsidP="00471953">
      <w:pPr>
        <w:pStyle w:val="TableSub-Heading"/>
        <w:spacing w:before="120" w:after="120"/>
      </w:pPr>
      <w:r w:rsidRPr="008575B2">
        <w:t>Supplemental Information</w:t>
      </w:r>
    </w:p>
    <w:p w:rsidR="008575B2" w:rsidRPr="008575B2" w:rsidRDefault="008575B2" w:rsidP="00AA514B">
      <w:pPr>
        <w:spacing w:after="120"/>
        <w:jc w:val="both"/>
        <w:rPr>
          <w:rFonts w:asciiTheme="minorHAnsi" w:hAnsiTheme="minorHAnsi" w:cs="Raavi"/>
          <w:sz w:val="22"/>
        </w:rPr>
      </w:pPr>
      <w:r w:rsidRPr="008575B2">
        <w:rPr>
          <w:rFonts w:asciiTheme="minorHAnsi" w:hAnsiTheme="minorHAnsi" w:cs="Raavi"/>
          <w:sz w:val="22"/>
        </w:rPr>
        <w:t>Every University department and unit should have a written Emergency Evacuation and Operations Plan covering specific procedures for</w:t>
      </w:r>
      <w:r w:rsidR="003B7AF2">
        <w:rPr>
          <w:rFonts w:asciiTheme="minorHAnsi" w:hAnsiTheme="minorHAnsi" w:cs="Raavi"/>
          <w:sz w:val="22"/>
        </w:rPr>
        <w:t xml:space="preserve"> their facility and employees. </w:t>
      </w:r>
      <w:r w:rsidRPr="008575B2">
        <w:rPr>
          <w:rFonts w:asciiTheme="minorHAnsi" w:hAnsiTheme="minorHAnsi" w:cs="Raavi"/>
          <w:sz w:val="22"/>
        </w:rPr>
        <w:t>These plans will cover events such as: fire, earthquake, power outage, bomb threat, hazardous material spills, severe weather, etc. Instructors will find it helpful to review the plans for the buildings in which they teach to see if the plans differ from the gene</w:t>
      </w:r>
      <w:r w:rsidR="00AA514B">
        <w:rPr>
          <w:rFonts w:asciiTheme="minorHAnsi" w:hAnsiTheme="minorHAnsi" w:cs="Raavi"/>
          <w:sz w:val="22"/>
        </w:rPr>
        <w:t xml:space="preserve">ral information provided here. </w:t>
      </w:r>
    </w:p>
    <w:p w:rsidR="008575B2" w:rsidRPr="008575B2" w:rsidRDefault="008575B2" w:rsidP="008575B2">
      <w:pPr>
        <w:spacing w:after="80"/>
        <w:jc w:val="both"/>
        <w:rPr>
          <w:rFonts w:asciiTheme="minorHAnsi" w:hAnsiTheme="minorHAnsi" w:cs="Raavi"/>
          <w:sz w:val="22"/>
        </w:rPr>
      </w:pPr>
      <w:r w:rsidRPr="008575B2">
        <w:rPr>
          <w:rFonts w:asciiTheme="minorHAnsi" w:hAnsiTheme="minorHAnsi" w:cs="Raavi"/>
          <w:sz w:val="22"/>
        </w:rPr>
        <w:t>The “Instructor” is an authoritative figure for the student, either consciously or subconsciously, and can influence how the stu</w:t>
      </w:r>
      <w:r w:rsidR="003B7AF2">
        <w:rPr>
          <w:rFonts w:asciiTheme="minorHAnsi" w:hAnsiTheme="minorHAnsi" w:cs="Raavi"/>
          <w:sz w:val="22"/>
        </w:rPr>
        <w:t xml:space="preserve">dent responds in an emergency. </w:t>
      </w:r>
      <w:r w:rsidRPr="008575B2">
        <w:rPr>
          <w:rFonts w:asciiTheme="minorHAnsi" w:hAnsiTheme="minorHAnsi" w:cs="Raavi"/>
          <w:sz w:val="22"/>
        </w:rPr>
        <w:t>Calm, collected, and clear directions by the instructor will have a c</w:t>
      </w:r>
      <w:r w:rsidR="00AA514B">
        <w:rPr>
          <w:rFonts w:asciiTheme="minorHAnsi" w:hAnsiTheme="minorHAnsi" w:cs="Raavi"/>
          <w:sz w:val="22"/>
        </w:rPr>
        <w:t xml:space="preserve">alming effect on the students. </w:t>
      </w:r>
      <w:r w:rsidRPr="008575B2">
        <w:rPr>
          <w:rFonts w:asciiTheme="minorHAnsi" w:hAnsiTheme="minorHAnsi" w:cs="Raavi"/>
          <w:sz w:val="22"/>
        </w:rPr>
        <w:t xml:space="preserve">In order for the instructor to exhibit this controlled personae he or she must be prepared for emergencies. </w:t>
      </w:r>
    </w:p>
    <w:p w:rsidR="008575B2" w:rsidRPr="008575B2" w:rsidRDefault="008575B2" w:rsidP="008575B2">
      <w:pPr>
        <w:spacing w:after="80"/>
        <w:jc w:val="both"/>
        <w:rPr>
          <w:rFonts w:asciiTheme="minorHAnsi" w:hAnsiTheme="minorHAnsi" w:cs="Raavi"/>
          <w:sz w:val="22"/>
        </w:rPr>
      </w:pPr>
    </w:p>
    <w:p w:rsidR="008575B2" w:rsidRPr="008575B2" w:rsidRDefault="008575B2" w:rsidP="008575B2">
      <w:pPr>
        <w:spacing w:after="80"/>
        <w:jc w:val="both"/>
        <w:rPr>
          <w:rFonts w:asciiTheme="minorHAnsi" w:hAnsiTheme="minorHAnsi" w:cs="Raavi"/>
          <w:sz w:val="22"/>
        </w:rPr>
      </w:pPr>
    </w:p>
    <w:p w:rsidR="0058263A" w:rsidRDefault="0058263A">
      <w:pPr>
        <w:rPr>
          <w:rFonts w:asciiTheme="majorHAnsi" w:eastAsiaTheme="majorEastAsia" w:hAnsiTheme="majorHAnsi" w:cstheme="majorBidi"/>
          <w:b/>
          <w:bCs/>
          <w:color w:val="3A4B5B" w:themeColor="accent1" w:themeShade="80"/>
          <w:sz w:val="28"/>
          <w:szCs w:val="26"/>
        </w:rPr>
      </w:pPr>
      <w:r>
        <w:br w:type="page"/>
      </w:r>
    </w:p>
    <w:p w:rsidR="008575B2" w:rsidRPr="00AA514B" w:rsidRDefault="008575B2" w:rsidP="00AA514B">
      <w:pPr>
        <w:pStyle w:val="Heading2"/>
      </w:pPr>
      <w:bookmarkStart w:id="105" w:name="_Toc314227008"/>
      <w:r w:rsidRPr="008575B2">
        <w:t>How to Report an Emergency</w:t>
      </w:r>
      <w:bookmarkEnd w:id="105"/>
    </w:p>
    <w:p w:rsidR="005C5019" w:rsidRDefault="008575B2" w:rsidP="005C5019">
      <w:pPr>
        <w:spacing w:after="200"/>
        <w:jc w:val="both"/>
        <w:rPr>
          <w:rFonts w:asciiTheme="minorHAnsi" w:hAnsiTheme="minorHAnsi"/>
          <w:sz w:val="22"/>
        </w:rPr>
      </w:pPr>
      <w:r w:rsidRPr="008575B2">
        <w:rPr>
          <w:rFonts w:asciiTheme="minorHAnsi" w:hAnsiTheme="minorHAnsi" w:cs="Raavi"/>
          <w:sz w:val="22"/>
        </w:rPr>
        <w:t>Use the nearest fire alarm pull station. If possible, call 9-1-1 from any tele</w:t>
      </w:r>
      <w:r w:rsidR="00A926D9">
        <w:rPr>
          <w:rFonts w:asciiTheme="minorHAnsi" w:hAnsiTheme="minorHAnsi" w:cs="Raavi"/>
          <w:sz w:val="22"/>
        </w:rPr>
        <w:t>phone.</w:t>
      </w:r>
      <w:r w:rsidR="00A926D9" w:rsidRPr="00A926D9">
        <w:rPr>
          <w:sz w:val="18"/>
          <w:szCs w:val="18"/>
        </w:rPr>
        <w:t xml:space="preserve"> </w:t>
      </w:r>
      <w:r w:rsidR="00A926D9" w:rsidRPr="00A926D9">
        <w:rPr>
          <w:rFonts w:asciiTheme="minorHAnsi" w:hAnsiTheme="minorHAnsi"/>
          <w:sz w:val="22"/>
        </w:rPr>
        <w:t>All active fire and explosion emergencies must be reported immediately regardless of size and nature by phoning 911 and/or activating the fire alarm system</w:t>
      </w:r>
      <w:r w:rsidR="00A926D9">
        <w:rPr>
          <w:rFonts w:asciiTheme="minorHAnsi" w:hAnsiTheme="minorHAnsi"/>
          <w:sz w:val="22"/>
        </w:rPr>
        <w:t>.</w:t>
      </w:r>
    </w:p>
    <w:p w:rsidR="00A926D9" w:rsidRPr="00A926D9" w:rsidRDefault="00A926D9" w:rsidP="00A926D9">
      <w:pPr>
        <w:spacing w:before="100" w:beforeAutospacing="1" w:after="100" w:afterAutospacing="1" w:line="348" w:lineRule="auto"/>
        <w:rPr>
          <w:rFonts w:asciiTheme="minorHAnsi" w:eastAsia="Times New Roman" w:hAnsiTheme="minorHAnsi" w:cs="Arial"/>
          <w:color w:val="000000"/>
          <w:sz w:val="22"/>
        </w:rPr>
      </w:pPr>
      <w:r w:rsidRPr="00A926D9">
        <w:rPr>
          <w:rFonts w:asciiTheme="minorHAnsi" w:eastAsia="Times New Roman" w:hAnsiTheme="minorHAnsi" w:cs="Arial"/>
          <w:b/>
          <w:color w:val="000000"/>
          <w:sz w:val="22"/>
        </w:rPr>
        <w:t>To comply with regulation and UW Policy, all incidents, including minor fires that self-extinguish and those that do not require emergency assistance or evacuation, must be reported to EH&amp;S within 24 hours. EH&amp;S investigates all fires to determine their cause, provide consultation, and to document the incident for reporting purposes.</w:t>
      </w:r>
      <w:r w:rsidRPr="00A926D9">
        <w:rPr>
          <w:rFonts w:asciiTheme="minorHAnsi" w:eastAsia="Times New Roman" w:hAnsiTheme="minorHAnsi" w:cs="Arial"/>
          <w:color w:val="000000"/>
          <w:sz w:val="22"/>
        </w:rPr>
        <w:t xml:space="preserve"> </w:t>
      </w:r>
      <w:r>
        <w:rPr>
          <w:rFonts w:asciiTheme="minorHAnsi" w:eastAsia="Times New Roman" w:hAnsiTheme="minorHAnsi" w:cs="Arial"/>
          <w:color w:val="000000"/>
          <w:sz w:val="22"/>
        </w:rPr>
        <w:t xml:space="preserve">                         </w:t>
      </w:r>
      <w:r w:rsidRPr="00A926D9">
        <w:rPr>
          <w:rFonts w:asciiTheme="minorHAnsi" w:eastAsia="Times New Roman" w:hAnsiTheme="minorHAnsi" w:cs="Arial"/>
          <w:color w:val="000000"/>
          <w:sz w:val="22"/>
        </w:rPr>
        <w:t xml:space="preserve">Please call Darren </w:t>
      </w:r>
      <w:proofErr w:type="spellStart"/>
      <w:r w:rsidRPr="00A926D9">
        <w:rPr>
          <w:rFonts w:asciiTheme="minorHAnsi" w:eastAsia="Times New Roman" w:hAnsiTheme="minorHAnsi" w:cs="Arial"/>
          <w:color w:val="000000"/>
          <w:sz w:val="22"/>
        </w:rPr>
        <w:t>Branum</w:t>
      </w:r>
      <w:proofErr w:type="spellEnd"/>
      <w:r w:rsidRPr="00A926D9">
        <w:rPr>
          <w:rFonts w:asciiTheme="minorHAnsi" w:eastAsia="Times New Roman" w:hAnsiTheme="minorHAnsi" w:cs="Arial"/>
          <w:color w:val="000000"/>
          <w:sz w:val="22"/>
        </w:rPr>
        <w:t xml:space="preserve">, EH&amp;S Fire and Life Safety Specialist, at 206-616-5519, or email </w:t>
      </w:r>
      <w:hyperlink r:id="rId25" w:history="1">
        <w:r w:rsidRPr="00A926D9">
          <w:rPr>
            <w:rFonts w:asciiTheme="minorHAnsi" w:eastAsia="Times New Roman" w:hAnsiTheme="minorHAnsi" w:cs="Arial"/>
            <w:color w:val="0000FF"/>
            <w:sz w:val="22"/>
            <w:u w:val="single"/>
          </w:rPr>
          <w:t>dlbranum@uw.edu</w:t>
        </w:r>
      </w:hyperlink>
      <w:r w:rsidRPr="00A926D9">
        <w:rPr>
          <w:rFonts w:asciiTheme="minorHAnsi" w:eastAsia="Times New Roman" w:hAnsiTheme="minorHAnsi" w:cs="Arial"/>
          <w:color w:val="000000"/>
          <w:sz w:val="22"/>
        </w:rPr>
        <w:t xml:space="preserve"> to report a fire or explosion to EH&amp;S.</w:t>
      </w:r>
    </w:p>
    <w:tbl>
      <w:tblPr>
        <w:tblStyle w:val="TableGrid"/>
        <w:tblW w:w="0" w:type="auto"/>
        <w:tblInd w:w="378" w:type="dxa"/>
        <w:tblLook w:val="04A0" w:firstRow="1" w:lastRow="0" w:firstColumn="1" w:lastColumn="0" w:noHBand="0" w:noVBand="1"/>
      </w:tblPr>
      <w:tblGrid>
        <w:gridCol w:w="4410"/>
        <w:gridCol w:w="4500"/>
      </w:tblGrid>
      <w:tr w:rsidR="00535CAF" w:rsidTr="00D85406">
        <w:trPr>
          <w:trHeight w:val="278"/>
        </w:trPr>
        <w:tc>
          <w:tcPr>
            <w:tcW w:w="4410" w:type="dxa"/>
            <w:shd w:val="clear" w:color="auto" w:fill="F6E7CA"/>
          </w:tcPr>
          <w:p w:rsidR="00535CAF" w:rsidRPr="00D03755" w:rsidRDefault="00535CAF" w:rsidP="005C761C">
            <w:pPr>
              <w:spacing w:before="60" w:after="60"/>
              <w:jc w:val="both"/>
              <w:rPr>
                <w:rFonts w:asciiTheme="minorHAnsi" w:hAnsiTheme="minorHAnsi" w:cs="Raavi"/>
                <w:b/>
                <w:sz w:val="22"/>
              </w:rPr>
            </w:pPr>
            <w:r w:rsidRPr="00D03755">
              <w:rPr>
                <w:rFonts w:asciiTheme="minorHAnsi" w:hAnsiTheme="minorHAnsi" w:cs="Raavi"/>
                <w:b/>
                <w:sz w:val="22"/>
              </w:rPr>
              <w:t>Emergency Type</w:t>
            </w:r>
          </w:p>
        </w:tc>
        <w:tc>
          <w:tcPr>
            <w:tcW w:w="4500" w:type="dxa"/>
            <w:shd w:val="clear" w:color="auto" w:fill="F6E7CA"/>
          </w:tcPr>
          <w:p w:rsidR="00535CAF" w:rsidRPr="00D03755" w:rsidRDefault="00535CAF" w:rsidP="005C761C">
            <w:pPr>
              <w:spacing w:before="60" w:after="60"/>
              <w:jc w:val="both"/>
              <w:rPr>
                <w:rFonts w:asciiTheme="minorHAnsi" w:hAnsiTheme="minorHAnsi" w:cs="Raavi"/>
                <w:b/>
                <w:sz w:val="22"/>
              </w:rPr>
            </w:pPr>
            <w:r w:rsidRPr="00D03755">
              <w:rPr>
                <w:rFonts w:asciiTheme="minorHAnsi" w:hAnsiTheme="minorHAnsi" w:cs="Raavi"/>
                <w:b/>
                <w:sz w:val="22"/>
              </w:rPr>
              <w:t>Response</w:t>
            </w:r>
          </w:p>
        </w:tc>
      </w:tr>
      <w:tr w:rsidR="00535CAF" w:rsidTr="00D85406">
        <w:trPr>
          <w:trHeight w:val="288"/>
        </w:trPr>
        <w:tc>
          <w:tcPr>
            <w:tcW w:w="4410" w:type="dxa"/>
          </w:tcPr>
          <w:p w:rsidR="00535CAF" w:rsidRPr="00535CAF" w:rsidRDefault="00535CAF" w:rsidP="00165FB9">
            <w:pPr>
              <w:spacing w:before="40" w:after="40"/>
              <w:jc w:val="both"/>
              <w:rPr>
                <w:rFonts w:asciiTheme="minorHAnsi" w:hAnsiTheme="minorHAnsi" w:cs="Raavi"/>
                <w:sz w:val="22"/>
              </w:rPr>
            </w:pPr>
            <w:r w:rsidRPr="00535CAF">
              <w:rPr>
                <w:rFonts w:asciiTheme="minorHAnsi" w:hAnsiTheme="minorHAnsi" w:cs="Raavi"/>
                <w:sz w:val="22"/>
              </w:rPr>
              <w:t xml:space="preserve">Fire </w:t>
            </w:r>
            <w:r w:rsidRPr="00535CAF">
              <w:rPr>
                <w:rFonts w:asciiTheme="minorHAnsi" w:hAnsiTheme="minorHAnsi" w:cs="Raavi"/>
                <w:sz w:val="22"/>
              </w:rPr>
              <w:tab/>
            </w:r>
            <w:r w:rsidRPr="00535CAF">
              <w:rPr>
                <w:rFonts w:asciiTheme="minorHAnsi" w:hAnsiTheme="minorHAnsi" w:cs="Raavi"/>
                <w:sz w:val="22"/>
              </w:rPr>
              <w:tab/>
            </w:r>
            <w:r w:rsidRPr="00535CAF">
              <w:rPr>
                <w:rFonts w:asciiTheme="minorHAnsi" w:hAnsiTheme="minorHAnsi" w:cs="Raavi"/>
                <w:sz w:val="22"/>
              </w:rPr>
              <w:tab/>
            </w:r>
            <w:r w:rsidRPr="00535CAF">
              <w:rPr>
                <w:rFonts w:asciiTheme="minorHAnsi" w:hAnsiTheme="minorHAnsi" w:cs="Raavi"/>
                <w:sz w:val="22"/>
              </w:rPr>
              <w:tab/>
            </w:r>
            <w:r w:rsidRPr="00535CAF">
              <w:rPr>
                <w:rFonts w:asciiTheme="minorHAnsi" w:hAnsiTheme="minorHAnsi" w:cs="Raavi"/>
                <w:sz w:val="22"/>
              </w:rPr>
              <w:tab/>
            </w:r>
            <w:r w:rsidRPr="00535CAF">
              <w:rPr>
                <w:rFonts w:asciiTheme="minorHAnsi" w:hAnsiTheme="minorHAnsi" w:cs="Raavi"/>
                <w:sz w:val="22"/>
              </w:rPr>
              <w:tab/>
            </w:r>
          </w:p>
        </w:tc>
        <w:tc>
          <w:tcPr>
            <w:tcW w:w="4500" w:type="dxa"/>
          </w:tcPr>
          <w:p w:rsidR="00165FB9" w:rsidRDefault="00535CAF" w:rsidP="00D4215C">
            <w:pPr>
              <w:spacing w:before="40"/>
              <w:rPr>
                <w:rFonts w:asciiTheme="minorHAnsi" w:hAnsiTheme="minorHAnsi" w:cs="Raavi"/>
                <w:sz w:val="22"/>
              </w:rPr>
            </w:pPr>
            <w:r>
              <w:rPr>
                <w:rFonts w:asciiTheme="minorHAnsi" w:hAnsiTheme="minorHAnsi" w:cs="Raavi"/>
                <w:sz w:val="22"/>
              </w:rPr>
              <w:t>Activate nearest fire alarm pull s</w:t>
            </w:r>
            <w:r w:rsidRPr="00535CAF">
              <w:rPr>
                <w:rFonts w:asciiTheme="minorHAnsi" w:hAnsiTheme="minorHAnsi" w:cs="Raavi"/>
                <w:sz w:val="22"/>
              </w:rPr>
              <w:t>tation</w:t>
            </w:r>
            <w:r w:rsidR="00165FB9">
              <w:rPr>
                <w:rFonts w:asciiTheme="minorHAnsi" w:hAnsiTheme="minorHAnsi" w:cs="Raavi"/>
                <w:sz w:val="22"/>
              </w:rPr>
              <w:t xml:space="preserve">, </w:t>
            </w:r>
          </w:p>
          <w:p w:rsidR="00535CAF" w:rsidRPr="00535CAF" w:rsidRDefault="00165FB9" w:rsidP="00D4215C">
            <w:pPr>
              <w:spacing w:after="40"/>
              <w:rPr>
                <w:rFonts w:asciiTheme="minorHAnsi" w:hAnsiTheme="minorHAnsi" w:cs="Raavi"/>
                <w:sz w:val="22"/>
              </w:rPr>
            </w:pPr>
            <w:r>
              <w:rPr>
                <w:rFonts w:asciiTheme="minorHAnsi" w:hAnsiTheme="minorHAnsi" w:cs="Raavi"/>
                <w:sz w:val="22"/>
              </w:rPr>
              <w:t>C</w:t>
            </w:r>
            <w:r w:rsidR="00535CAF">
              <w:rPr>
                <w:rFonts w:asciiTheme="minorHAnsi" w:hAnsiTheme="minorHAnsi" w:cs="Raavi"/>
                <w:sz w:val="22"/>
              </w:rPr>
              <w:t>all 9-1-1</w:t>
            </w:r>
          </w:p>
        </w:tc>
      </w:tr>
      <w:tr w:rsidR="00165FB9" w:rsidTr="00D85406">
        <w:trPr>
          <w:trHeight w:val="288"/>
        </w:trPr>
        <w:tc>
          <w:tcPr>
            <w:tcW w:w="4410" w:type="dxa"/>
          </w:tcPr>
          <w:p w:rsidR="00165FB9" w:rsidRPr="00535CAF" w:rsidRDefault="00165FB9" w:rsidP="00165FB9">
            <w:pPr>
              <w:spacing w:before="40" w:after="40"/>
              <w:jc w:val="both"/>
              <w:rPr>
                <w:rFonts w:asciiTheme="minorHAnsi" w:hAnsiTheme="minorHAnsi" w:cs="Raavi"/>
                <w:sz w:val="22"/>
              </w:rPr>
            </w:pPr>
            <w:r w:rsidRPr="00535CAF">
              <w:rPr>
                <w:rFonts w:asciiTheme="minorHAnsi" w:hAnsiTheme="minorHAnsi" w:cs="Raavi"/>
                <w:sz w:val="22"/>
              </w:rPr>
              <w:t>Police</w:t>
            </w:r>
          </w:p>
        </w:tc>
        <w:tc>
          <w:tcPr>
            <w:tcW w:w="4500" w:type="dxa"/>
          </w:tcPr>
          <w:p w:rsidR="00165FB9" w:rsidRPr="00535CAF" w:rsidRDefault="00165FB9" w:rsidP="00165FB9">
            <w:pPr>
              <w:spacing w:before="40" w:after="40"/>
              <w:jc w:val="both"/>
              <w:rPr>
                <w:rFonts w:asciiTheme="minorHAnsi" w:hAnsiTheme="minorHAnsi" w:cs="Raavi"/>
                <w:sz w:val="22"/>
              </w:rPr>
            </w:pPr>
            <w:r>
              <w:rPr>
                <w:rFonts w:asciiTheme="minorHAnsi" w:hAnsiTheme="minorHAnsi" w:cs="Raavi"/>
                <w:sz w:val="22"/>
              </w:rPr>
              <w:t>Call 9-1-1</w:t>
            </w:r>
          </w:p>
        </w:tc>
      </w:tr>
      <w:tr w:rsidR="00165FB9" w:rsidTr="00D85406">
        <w:trPr>
          <w:trHeight w:val="288"/>
        </w:trPr>
        <w:tc>
          <w:tcPr>
            <w:tcW w:w="4410" w:type="dxa"/>
          </w:tcPr>
          <w:p w:rsidR="00165FB9" w:rsidRPr="00535CAF" w:rsidRDefault="00165FB9" w:rsidP="00165FB9">
            <w:pPr>
              <w:spacing w:before="40" w:after="40"/>
              <w:jc w:val="both"/>
              <w:rPr>
                <w:rFonts w:asciiTheme="minorHAnsi" w:hAnsiTheme="minorHAnsi" w:cs="Raavi"/>
                <w:sz w:val="22"/>
              </w:rPr>
            </w:pPr>
            <w:r w:rsidRPr="00535CAF">
              <w:rPr>
                <w:rFonts w:asciiTheme="minorHAnsi" w:hAnsiTheme="minorHAnsi" w:cs="Raavi"/>
                <w:sz w:val="22"/>
              </w:rPr>
              <w:t>Hazardous Material Spill</w:t>
            </w:r>
            <w:r w:rsidRPr="00535CAF">
              <w:rPr>
                <w:rFonts w:asciiTheme="minorHAnsi" w:hAnsiTheme="minorHAnsi" w:cs="Raavi"/>
                <w:sz w:val="22"/>
              </w:rPr>
              <w:tab/>
            </w:r>
          </w:p>
        </w:tc>
        <w:tc>
          <w:tcPr>
            <w:tcW w:w="4500" w:type="dxa"/>
          </w:tcPr>
          <w:p w:rsidR="00165FB9" w:rsidRPr="00535CAF" w:rsidRDefault="00165FB9" w:rsidP="00165FB9">
            <w:pPr>
              <w:spacing w:before="40" w:after="40"/>
              <w:jc w:val="both"/>
              <w:rPr>
                <w:rFonts w:asciiTheme="minorHAnsi" w:hAnsiTheme="minorHAnsi" w:cs="Raavi"/>
                <w:sz w:val="22"/>
              </w:rPr>
            </w:pPr>
            <w:r>
              <w:rPr>
                <w:rFonts w:asciiTheme="minorHAnsi" w:hAnsiTheme="minorHAnsi" w:cs="Raavi"/>
                <w:sz w:val="22"/>
              </w:rPr>
              <w:t>Call 9-1-1</w:t>
            </w:r>
          </w:p>
        </w:tc>
      </w:tr>
    </w:tbl>
    <w:p w:rsidR="008575B2" w:rsidRDefault="00666397" w:rsidP="005C5019">
      <w:pPr>
        <w:pStyle w:val="Heading2"/>
      </w:pPr>
      <w:bookmarkStart w:id="106" w:name="_Toc314227009"/>
      <w:r>
        <w:t>Emergency</w:t>
      </w:r>
      <w:r w:rsidR="008575B2" w:rsidRPr="008575B2">
        <w:t xml:space="preserve"> </w:t>
      </w:r>
      <w:r>
        <w:t>Information for Faculty, Lecturers and TAs</w:t>
      </w:r>
      <w:bookmarkEnd w:id="106"/>
    </w:p>
    <w:p w:rsidR="000178C9" w:rsidRPr="00974B29" w:rsidRDefault="000178C9" w:rsidP="00600512">
      <w:pPr>
        <w:rPr>
          <w:rFonts w:asciiTheme="minorHAnsi" w:hAnsiTheme="minorHAnsi"/>
          <w:sz w:val="22"/>
        </w:rPr>
      </w:pPr>
      <w:r w:rsidRPr="00974B29">
        <w:rPr>
          <w:rFonts w:asciiTheme="minorHAnsi" w:hAnsiTheme="minorHAnsi"/>
          <w:sz w:val="22"/>
        </w:rPr>
        <w:t>Refer</w:t>
      </w:r>
      <w:r w:rsidR="009828E0">
        <w:rPr>
          <w:rFonts w:asciiTheme="minorHAnsi" w:hAnsiTheme="minorHAnsi"/>
          <w:sz w:val="22"/>
        </w:rPr>
        <w:t xml:space="preserve"> to the</w:t>
      </w:r>
      <w:r w:rsidRPr="00974B29">
        <w:rPr>
          <w:rFonts w:asciiTheme="minorHAnsi" w:hAnsiTheme="minorHAnsi"/>
          <w:sz w:val="22"/>
        </w:rPr>
        <w:t xml:space="preserve"> Classroom Emergen</w:t>
      </w:r>
      <w:r w:rsidR="0031523B">
        <w:rPr>
          <w:rFonts w:asciiTheme="minorHAnsi" w:hAnsiTheme="minorHAnsi"/>
          <w:sz w:val="22"/>
        </w:rPr>
        <w:t>cy Procedures</w:t>
      </w:r>
      <w:r>
        <w:rPr>
          <w:rFonts w:asciiTheme="minorHAnsi" w:hAnsiTheme="minorHAnsi"/>
          <w:sz w:val="22"/>
        </w:rPr>
        <w:t xml:space="preserve"> </w:t>
      </w:r>
      <w:r w:rsidR="009828E0">
        <w:rPr>
          <w:rFonts w:asciiTheme="minorHAnsi" w:hAnsiTheme="minorHAnsi"/>
          <w:sz w:val="22"/>
        </w:rPr>
        <w:t xml:space="preserve">at the end of this appendix </w:t>
      </w:r>
      <w:r>
        <w:rPr>
          <w:rFonts w:asciiTheme="minorHAnsi" w:hAnsiTheme="minorHAnsi"/>
          <w:sz w:val="22"/>
        </w:rPr>
        <w:t>for additional</w:t>
      </w:r>
      <w:r w:rsidR="00600512">
        <w:rPr>
          <w:rFonts w:asciiTheme="minorHAnsi" w:hAnsiTheme="minorHAnsi"/>
          <w:sz w:val="22"/>
        </w:rPr>
        <w:t xml:space="preserve"> </w:t>
      </w:r>
      <w:r w:rsidR="009828E0">
        <w:rPr>
          <w:rFonts w:asciiTheme="minorHAnsi" w:hAnsiTheme="minorHAnsi"/>
          <w:sz w:val="22"/>
        </w:rPr>
        <w:t>information.</w:t>
      </w:r>
    </w:p>
    <w:p w:rsidR="00D87DB4" w:rsidRPr="00345341" w:rsidRDefault="00666397" w:rsidP="00345341">
      <w:pPr>
        <w:pStyle w:val="TableSub-Heading"/>
        <w:spacing w:before="120" w:after="120"/>
      </w:pPr>
      <w:r w:rsidRPr="00345341">
        <w:t>Evacuation Routes</w:t>
      </w:r>
    </w:p>
    <w:p w:rsidR="00D87DB4" w:rsidRPr="00B73995" w:rsidRDefault="00666397" w:rsidP="00E6047A">
      <w:pPr>
        <w:spacing w:after="120"/>
        <w:jc w:val="both"/>
        <w:rPr>
          <w:rFonts w:asciiTheme="minorHAnsi" w:hAnsiTheme="minorHAnsi" w:cs="Raavi"/>
          <w:sz w:val="20"/>
        </w:rPr>
      </w:pPr>
      <w:r w:rsidRPr="00B73995">
        <w:rPr>
          <w:rFonts w:asciiTheme="minorHAnsi" w:hAnsiTheme="minorHAnsi"/>
          <w:snapToGrid w:val="0"/>
          <w:sz w:val="22"/>
        </w:rPr>
        <w:t>Floor plans that show evacuation routes are posted on building walls throughout the campus</w:t>
      </w:r>
      <w:r w:rsidR="00937A4E" w:rsidRPr="00B73995">
        <w:rPr>
          <w:rFonts w:asciiTheme="minorHAnsi" w:hAnsiTheme="minorHAnsi"/>
          <w:snapToGrid w:val="0"/>
          <w:sz w:val="22"/>
        </w:rPr>
        <w:t xml:space="preserve">. </w:t>
      </w:r>
      <w:r w:rsidRPr="00B73995">
        <w:rPr>
          <w:rFonts w:asciiTheme="minorHAnsi" w:hAnsiTheme="minorHAnsi"/>
          <w:snapToGrid w:val="0"/>
          <w:sz w:val="22"/>
        </w:rPr>
        <w:t>If you have trouble finding a posted floor plan, call Building and Fire Safety at</w:t>
      </w:r>
      <w:r w:rsidR="00155460">
        <w:rPr>
          <w:rFonts w:asciiTheme="minorHAnsi" w:hAnsiTheme="minorHAnsi"/>
          <w:snapToGrid w:val="0"/>
          <w:sz w:val="22"/>
        </w:rPr>
        <w:t xml:space="preserve"> (206) 616-5519</w:t>
      </w:r>
      <w:r w:rsidRPr="00B73995">
        <w:rPr>
          <w:rFonts w:asciiTheme="minorHAnsi" w:hAnsiTheme="minorHAnsi"/>
          <w:snapToGrid w:val="0"/>
          <w:sz w:val="22"/>
        </w:rPr>
        <w:t>.</w:t>
      </w:r>
    </w:p>
    <w:p w:rsidR="00D87DB4" w:rsidRPr="00B73995" w:rsidRDefault="00666397" w:rsidP="00E6047A">
      <w:pPr>
        <w:spacing w:after="120"/>
        <w:jc w:val="both"/>
        <w:rPr>
          <w:rFonts w:asciiTheme="minorHAnsi" w:hAnsiTheme="minorHAnsi" w:cs="Raavi"/>
          <w:sz w:val="20"/>
        </w:rPr>
      </w:pPr>
      <w:r w:rsidRPr="00B73995">
        <w:rPr>
          <w:rFonts w:asciiTheme="minorHAnsi" w:hAnsiTheme="minorHAnsi"/>
          <w:snapToGrid w:val="0"/>
          <w:sz w:val="22"/>
        </w:rPr>
        <w:t xml:space="preserve">Evacuation routes in most University buildings lead the </w:t>
      </w:r>
      <w:r w:rsidR="00272BC2">
        <w:rPr>
          <w:rFonts w:asciiTheme="minorHAnsi" w:hAnsiTheme="minorHAnsi"/>
          <w:snapToGrid w:val="0"/>
          <w:sz w:val="22"/>
        </w:rPr>
        <w:t xml:space="preserve">occupants out of the building. </w:t>
      </w:r>
      <w:r w:rsidRPr="00B73995">
        <w:rPr>
          <w:rFonts w:asciiTheme="minorHAnsi" w:hAnsiTheme="minorHAnsi"/>
          <w:snapToGrid w:val="0"/>
          <w:sz w:val="22"/>
        </w:rPr>
        <w:t>However, in some high-rise buildin</w:t>
      </w:r>
      <w:r w:rsidR="00272BC2">
        <w:rPr>
          <w:rFonts w:asciiTheme="minorHAnsi" w:hAnsiTheme="minorHAnsi"/>
          <w:snapToGrid w:val="0"/>
          <w:sz w:val="22"/>
        </w:rPr>
        <w:t>gs (see Appendix P</w:t>
      </w:r>
      <w:r w:rsidRPr="00B73995">
        <w:rPr>
          <w:rFonts w:asciiTheme="minorHAnsi" w:hAnsiTheme="minorHAnsi"/>
          <w:snapToGrid w:val="0"/>
          <w:sz w:val="22"/>
        </w:rPr>
        <w:t>) the evacuation routes may lead occupants horizontally into another wing or down a couple of floors below the source of the alarm.</w:t>
      </w:r>
      <w:r w:rsidR="00937A4E" w:rsidRPr="00B73995">
        <w:rPr>
          <w:rFonts w:asciiTheme="minorHAnsi" w:hAnsiTheme="minorHAnsi"/>
          <w:snapToGrid w:val="0"/>
          <w:sz w:val="22"/>
        </w:rPr>
        <w:t xml:space="preserve"> </w:t>
      </w:r>
      <w:r w:rsidRPr="00B73995">
        <w:rPr>
          <w:rFonts w:asciiTheme="minorHAnsi" w:hAnsiTheme="minorHAnsi"/>
          <w:snapToGrid w:val="0"/>
          <w:sz w:val="22"/>
        </w:rPr>
        <w:t>These high-rise buildings may have Evacuation Assembly Points for both inside and outside the building.</w:t>
      </w:r>
    </w:p>
    <w:p w:rsidR="00666397" w:rsidRPr="00345341" w:rsidRDefault="00666397" w:rsidP="0067791A">
      <w:pPr>
        <w:spacing w:before="120" w:after="120"/>
        <w:rPr>
          <w:rFonts w:asciiTheme="minorHAnsi" w:hAnsiTheme="minorHAnsi"/>
          <w:b/>
          <w:snapToGrid w:val="0"/>
          <w:sz w:val="22"/>
        </w:rPr>
      </w:pPr>
      <w:r w:rsidRPr="00345341">
        <w:rPr>
          <w:rFonts w:asciiTheme="minorHAnsi" w:hAnsiTheme="minorHAnsi"/>
          <w:b/>
          <w:snapToGrid w:val="0"/>
          <w:sz w:val="22"/>
        </w:rPr>
        <w:t>Evacuation Assembly Points (EAPs)</w:t>
      </w:r>
    </w:p>
    <w:p w:rsidR="00666397" w:rsidRPr="00B73995" w:rsidRDefault="00666397" w:rsidP="00E6047A">
      <w:pPr>
        <w:spacing w:after="120"/>
        <w:jc w:val="both"/>
        <w:rPr>
          <w:rFonts w:asciiTheme="minorHAnsi" w:hAnsiTheme="minorHAnsi"/>
          <w:snapToGrid w:val="0"/>
          <w:sz w:val="22"/>
        </w:rPr>
      </w:pPr>
      <w:r w:rsidRPr="00B73995">
        <w:rPr>
          <w:rFonts w:asciiTheme="minorHAnsi" w:hAnsiTheme="minorHAnsi"/>
          <w:snapToGrid w:val="0"/>
          <w:sz w:val="22"/>
        </w:rPr>
        <w:t>Look on the building Emergency Evacuation floor plans for the designated Evacuation Assembly Points.</w:t>
      </w:r>
    </w:p>
    <w:p w:rsidR="00D87DB4" w:rsidRPr="00B73995" w:rsidRDefault="00666397" w:rsidP="00E6047A">
      <w:pPr>
        <w:spacing w:after="120"/>
        <w:jc w:val="both"/>
        <w:rPr>
          <w:rFonts w:asciiTheme="minorHAnsi" w:hAnsiTheme="minorHAnsi" w:cs="Raavi"/>
          <w:sz w:val="20"/>
        </w:rPr>
      </w:pPr>
      <w:r w:rsidRPr="00B73995">
        <w:rPr>
          <w:rFonts w:asciiTheme="minorHAnsi" w:hAnsiTheme="minorHAnsi"/>
          <w:snapToGrid w:val="0"/>
          <w:sz w:val="22"/>
        </w:rPr>
        <w:t>Each</w:t>
      </w:r>
      <w:r w:rsidR="0067791A" w:rsidRPr="00B73995">
        <w:rPr>
          <w:rFonts w:asciiTheme="minorHAnsi" w:hAnsiTheme="minorHAnsi"/>
          <w:snapToGrid w:val="0"/>
          <w:sz w:val="22"/>
        </w:rPr>
        <w:t xml:space="preserve"> building has designated EAPs. </w:t>
      </w:r>
      <w:r w:rsidRPr="00B73995">
        <w:rPr>
          <w:rFonts w:asciiTheme="minorHAnsi" w:hAnsiTheme="minorHAnsi"/>
          <w:snapToGrid w:val="0"/>
          <w:sz w:val="22"/>
        </w:rPr>
        <w:t>After the class leaves the alarmed building or area, it is important for them to go to the EAP where the presence</w:t>
      </w:r>
      <w:r w:rsidR="0067791A" w:rsidRPr="00B73995">
        <w:rPr>
          <w:rFonts w:asciiTheme="minorHAnsi" w:hAnsiTheme="minorHAnsi"/>
          <w:snapToGrid w:val="0"/>
          <w:sz w:val="22"/>
        </w:rPr>
        <w:t xml:space="preserve"> of persons can be documented.</w:t>
      </w:r>
      <w:r w:rsidR="00937A4E" w:rsidRPr="00B73995">
        <w:rPr>
          <w:rFonts w:asciiTheme="minorHAnsi" w:hAnsiTheme="minorHAnsi"/>
          <w:snapToGrid w:val="0"/>
          <w:sz w:val="22"/>
        </w:rPr>
        <w:t xml:space="preserve"> </w:t>
      </w:r>
      <w:r w:rsidRPr="00B73995">
        <w:rPr>
          <w:rFonts w:asciiTheme="minorHAnsi" w:hAnsiTheme="minorHAnsi"/>
          <w:snapToGrid w:val="0"/>
          <w:sz w:val="22"/>
        </w:rPr>
        <w:t>At the EAP, the class will not interfere with responding emergency services nor place themselves at risk of injury from the emergency.</w:t>
      </w:r>
    </w:p>
    <w:p w:rsidR="0067791A" w:rsidRPr="00B73995" w:rsidRDefault="0067791A" w:rsidP="00E6047A">
      <w:pPr>
        <w:spacing w:after="120"/>
        <w:jc w:val="both"/>
        <w:rPr>
          <w:rFonts w:asciiTheme="minorHAnsi" w:hAnsiTheme="minorHAnsi"/>
          <w:snapToGrid w:val="0"/>
          <w:sz w:val="22"/>
        </w:rPr>
      </w:pPr>
      <w:r w:rsidRPr="00B73995">
        <w:rPr>
          <w:rFonts w:asciiTheme="minorHAnsi" w:hAnsiTheme="minorHAnsi"/>
          <w:snapToGrid w:val="0"/>
          <w:sz w:val="22"/>
        </w:rPr>
        <w:t>Accounting for all students can be very difficult, pa</w:t>
      </w:r>
      <w:r w:rsidR="00937A4E" w:rsidRPr="00B73995">
        <w:rPr>
          <w:rFonts w:asciiTheme="minorHAnsi" w:hAnsiTheme="minorHAnsi"/>
          <w:snapToGrid w:val="0"/>
          <w:sz w:val="22"/>
        </w:rPr>
        <w:t xml:space="preserve">rticularly with a large class. </w:t>
      </w:r>
      <w:r w:rsidRPr="00B73995">
        <w:rPr>
          <w:rFonts w:asciiTheme="minorHAnsi" w:hAnsiTheme="minorHAnsi"/>
          <w:snapToGrid w:val="0"/>
          <w:sz w:val="22"/>
        </w:rPr>
        <w:t>How</w:t>
      </w:r>
      <w:r w:rsidR="00937A4E" w:rsidRPr="00B73995">
        <w:rPr>
          <w:rFonts w:asciiTheme="minorHAnsi" w:hAnsiTheme="minorHAnsi"/>
          <w:snapToGrid w:val="0"/>
          <w:sz w:val="22"/>
        </w:rPr>
        <w:t xml:space="preserve">ever, an attempt must be made. </w:t>
      </w:r>
      <w:r w:rsidRPr="00B73995">
        <w:rPr>
          <w:rFonts w:asciiTheme="minorHAnsi" w:hAnsiTheme="minorHAnsi"/>
          <w:snapToGrid w:val="0"/>
          <w:sz w:val="22"/>
        </w:rPr>
        <w:t>After all the students have left the room/lab, instructors can:</w:t>
      </w:r>
    </w:p>
    <w:p w:rsidR="0067791A" w:rsidRPr="00B73995" w:rsidRDefault="00D67AC6" w:rsidP="00FA5B85">
      <w:pPr>
        <w:pStyle w:val="ListParagraph"/>
        <w:numPr>
          <w:ilvl w:val="0"/>
          <w:numId w:val="53"/>
        </w:numPr>
        <w:spacing w:after="40"/>
        <w:ind w:left="720"/>
        <w:contextualSpacing w:val="0"/>
        <w:rPr>
          <w:rFonts w:asciiTheme="minorHAnsi" w:hAnsiTheme="minorHAnsi"/>
          <w:snapToGrid w:val="0"/>
          <w:sz w:val="22"/>
        </w:rPr>
      </w:pPr>
      <w:r w:rsidRPr="00B73995">
        <w:rPr>
          <w:rFonts w:asciiTheme="minorHAnsi" w:hAnsiTheme="minorHAnsi"/>
          <w:snapToGrid w:val="0"/>
          <w:sz w:val="22"/>
        </w:rPr>
        <w:t>U</w:t>
      </w:r>
      <w:r w:rsidR="0067791A" w:rsidRPr="00B73995">
        <w:rPr>
          <w:rFonts w:asciiTheme="minorHAnsi" w:hAnsiTheme="minorHAnsi"/>
          <w:snapToGrid w:val="0"/>
          <w:sz w:val="22"/>
        </w:rPr>
        <w:t xml:space="preserve">se the class roster </w:t>
      </w:r>
    </w:p>
    <w:p w:rsidR="0067791A" w:rsidRPr="00B73995" w:rsidRDefault="00D67AC6" w:rsidP="00FA5B85">
      <w:pPr>
        <w:pStyle w:val="ListParagraph"/>
        <w:numPr>
          <w:ilvl w:val="0"/>
          <w:numId w:val="53"/>
        </w:numPr>
        <w:spacing w:after="40"/>
        <w:ind w:left="720"/>
        <w:contextualSpacing w:val="0"/>
        <w:rPr>
          <w:rFonts w:asciiTheme="minorHAnsi" w:hAnsiTheme="minorHAnsi"/>
          <w:snapToGrid w:val="0"/>
          <w:sz w:val="22"/>
        </w:rPr>
      </w:pPr>
      <w:r w:rsidRPr="00B73995">
        <w:rPr>
          <w:rFonts w:asciiTheme="minorHAnsi" w:hAnsiTheme="minorHAnsi"/>
          <w:snapToGrid w:val="0"/>
          <w:sz w:val="22"/>
        </w:rPr>
        <w:t>Use a head count</w:t>
      </w:r>
    </w:p>
    <w:p w:rsidR="0067791A" w:rsidRPr="00B73995" w:rsidRDefault="00D67AC6" w:rsidP="00FA5B85">
      <w:pPr>
        <w:pStyle w:val="ListParagraph"/>
        <w:numPr>
          <w:ilvl w:val="0"/>
          <w:numId w:val="53"/>
        </w:numPr>
        <w:spacing w:after="120"/>
        <w:ind w:left="720"/>
        <w:contextualSpacing w:val="0"/>
        <w:rPr>
          <w:rFonts w:asciiTheme="minorHAnsi" w:hAnsiTheme="minorHAnsi"/>
          <w:snapToGrid w:val="0"/>
          <w:sz w:val="22"/>
        </w:rPr>
      </w:pPr>
      <w:r w:rsidRPr="00B73995">
        <w:rPr>
          <w:rFonts w:asciiTheme="minorHAnsi" w:hAnsiTheme="minorHAnsi"/>
          <w:snapToGrid w:val="0"/>
          <w:sz w:val="22"/>
        </w:rPr>
        <w:t>A</w:t>
      </w:r>
      <w:r w:rsidR="0067791A" w:rsidRPr="00B73995">
        <w:rPr>
          <w:rFonts w:asciiTheme="minorHAnsi" w:hAnsiTheme="minorHAnsi"/>
          <w:snapToGrid w:val="0"/>
          <w:sz w:val="22"/>
        </w:rPr>
        <w:t xml:space="preserve">sk students about the students seated next to them in the classroom to see if they are at the assembly point. </w:t>
      </w:r>
    </w:p>
    <w:p w:rsidR="00D87DB4" w:rsidRPr="00B73995" w:rsidRDefault="0067791A" w:rsidP="00E6047A">
      <w:pPr>
        <w:spacing w:after="120"/>
        <w:jc w:val="both"/>
        <w:rPr>
          <w:rFonts w:asciiTheme="minorHAnsi" w:hAnsiTheme="minorHAnsi" w:cs="Raavi"/>
          <w:sz w:val="20"/>
        </w:rPr>
      </w:pPr>
      <w:r w:rsidRPr="00B73995">
        <w:rPr>
          <w:rFonts w:asciiTheme="minorHAnsi" w:hAnsiTheme="minorHAnsi"/>
          <w:snapToGrid w:val="0"/>
          <w:sz w:val="22"/>
        </w:rPr>
        <w:t>You must also account for persons with disabilities</w:t>
      </w:r>
      <w:r w:rsidR="003D1F18" w:rsidRPr="00B73995">
        <w:rPr>
          <w:rFonts w:asciiTheme="minorHAnsi" w:hAnsiTheme="minorHAnsi"/>
          <w:snapToGrid w:val="0"/>
          <w:sz w:val="22"/>
        </w:rPr>
        <w:t xml:space="preserve"> </w:t>
      </w:r>
      <w:r w:rsidRPr="00B73995">
        <w:rPr>
          <w:rFonts w:asciiTheme="minorHAnsi" w:hAnsiTheme="minorHAnsi"/>
          <w:snapToGrid w:val="0"/>
          <w:sz w:val="22"/>
        </w:rPr>
        <w:t>(See Appendix D).</w:t>
      </w:r>
    </w:p>
    <w:p w:rsidR="00D87DB4" w:rsidRPr="00345341" w:rsidRDefault="00D67AC6" w:rsidP="00D67AC6">
      <w:pPr>
        <w:pStyle w:val="TableSub-Heading"/>
        <w:spacing w:before="120" w:after="120"/>
        <w:rPr>
          <w:rFonts w:cs="Raavi"/>
        </w:rPr>
      </w:pPr>
      <w:r w:rsidRPr="00345341">
        <w:t>Evacuation for Persons with Disabilities</w:t>
      </w:r>
    </w:p>
    <w:p w:rsidR="00D67AC6" w:rsidRPr="00B73995" w:rsidRDefault="00D67AC6" w:rsidP="00E6047A">
      <w:pPr>
        <w:spacing w:after="120"/>
        <w:jc w:val="both"/>
        <w:rPr>
          <w:rFonts w:asciiTheme="minorHAnsi" w:hAnsiTheme="minorHAnsi"/>
          <w:snapToGrid w:val="0"/>
          <w:sz w:val="22"/>
        </w:rPr>
      </w:pPr>
      <w:r w:rsidRPr="00B73995">
        <w:rPr>
          <w:rFonts w:asciiTheme="minorHAnsi" w:hAnsiTheme="minorHAnsi"/>
          <w:snapToGrid w:val="0"/>
          <w:sz w:val="22"/>
        </w:rPr>
        <w:t xml:space="preserve">If there is a person with a disability in the class, the instructor must be knowledgeable of their response and who may be </w:t>
      </w:r>
      <w:r w:rsidR="00272BC2">
        <w:rPr>
          <w:rFonts w:asciiTheme="minorHAnsi" w:hAnsiTheme="minorHAnsi"/>
          <w:snapToGrid w:val="0"/>
          <w:sz w:val="22"/>
        </w:rPr>
        <w:t xml:space="preserve">assisting them. </w:t>
      </w:r>
      <w:r w:rsidRPr="00B73995">
        <w:rPr>
          <w:rFonts w:asciiTheme="minorHAnsi" w:hAnsiTheme="minorHAnsi"/>
          <w:snapToGrid w:val="0"/>
          <w:sz w:val="22"/>
        </w:rPr>
        <w:t>Four options are available to persons with disabilities:</w:t>
      </w:r>
    </w:p>
    <w:p w:rsidR="00D67AC6" w:rsidRPr="00B73995" w:rsidRDefault="00D67AC6" w:rsidP="00FA5B85">
      <w:pPr>
        <w:pStyle w:val="ListParagraph"/>
        <w:numPr>
          <w:ilvl w:val="0"/>
          <w:numId w:val="54"/>
        </w:numPr>
        <w:spacing w:after="40"/>
        <w:contextualSpacing w:val="0"/>
        <w:rPr>
          <w:rFonts w:asciiTheme="minorHAnsi" w:hAnsiTheme="minorHAnsi"/>
          <w:snapToGrid w:val="0"/>
          <w:sz w:val="22"/>
        </w:rPr>
      </w:pPr>
      <w:r w:rsidRPr="00B73995">
        <w:rPr>
          <w:rFonts w:asciiTheme="minorHAnsi" w:hAnsiTheme="minorHAnsi"/>
          <w:snapToGrid w:val="0"/>
          <w:sz w:val="22"/>
        </w:rPr>
        <w:t>Horizontal Evacuation to outside or another building, if available</w:t>
      </w:r>
    </w:p>
    <w:p w:rsidR="00D67AC6" w:rsidRPr="00B73995" w:rsidRDefault="00D67AC6" w:rsidP="00FA5B85">
      <w:pPr>
        <w:pStyle w:val="ListParagraph"/>
        <w:numPr>
          <w:ilvl w:val="0"/>
          <w:numId w:val="54"/>
        </w:numPr>
        <w:spacing w:after="40"/>
        <w:contextualSpacing w:val="0"/>
        <w:rPr>
          <w:rFonts w:asciiTheme="minorHAnsi" w:hAnsiTheme="minorHAnsi"/>
          <w:snapToGrid w:val="0"/>
          <w:sz w:val="22"/>
        </w:rPr>
      </w:pPr>
      <w:r w:rsidRPr="00B73995">
        <w:rPr>
          <w:rFonts w:asciiTheme="minorHAnsi" w:hAnsiTheme="minorHAnsi"/>
          <w:snapToGrid w:val="0"/>
          <w:sz w:val="22"/>
        </w:rPr>
        <w:t>Stairway Evacuation</w:t>
      </w:r>
    </w:p>
    <w:p w:rsidR="00D67AC6" w:rsidRPr="00B73995" w:rsidRDefault="00D67AC6" w:rsidP="00FA5B85">
      <w:pPr>
        <w:pStyle w:val="ListParagraph"/>
        <w:numPr>
          <w:ilvl w:val="0"/>
          <w:numId w:val="54"/>
        </w:numPr>
        <w:spacing w:after="40"/>
        <w:contextualSpacing w:val="0"/>
        <w:rPr>
          <w:rFonts w:asciiTheme="minorHAnsi" w:hAnsiTheme="minorHAnsi"/>
          <w:snapToGrid w:val="0"/>
          <w:sz w:val="22"/>
        </w:rPr>
      </w:pPr>
      <w:r w:rsidRPr="00B73995">
        <w:rPr>
          <w:rFonts w:asciiTheme="minorHAnsi" w:hAnsiTheme="minorHAnsi"/>
          <w:snapToGrid w:val="0"/>
          <w:sz w:val="22"/>
        </w:rPr>
        <w:t>Stay in Place unless danger is imminent</w:t>
      </w:r>
    </w:p>
    <w:p w:rsidR="00D87DB4" w:rsidRPr="00B73995" w:rsidRDefault="00D67AC6" w:rsidP="00FA5B85">
      <w:pPr>
        <w:pStyle w:val="ListParagraph"/>
        <w:numPr>
          <w:ilvl w:val="0"/>
          <w:numId w:val="54"/>
        </w:numPr>
        <w:spacing w:after="120"/>
        <w:contextualSpacing w:val="0"/>
        <w:rPr>
          <w:rFonts w:asciiTheme="minorHAnsi" w:hAnsiTheme="minorHAnsi" w:cs="Raavi"/>
          <w:sz w:val="20"/>
        </w:rPr>
      </w:pPr>
      <w:r w:rsidRPr="00B73995">
        <w:rPr>
          <w:rFonts w:asciiTheme="minorHAnsi" w:hAnsiTheme="minorHAnsi"/>
          <w:snapToGrid w:val="0"/>
          <w:sz w:val="22"/>
        </w:rPr>
        <w:t>Area of Refuge if available</w:t>
      </w:r>
    </w:p>
    <w:p w:rsidR="00D87DB4" w:rsidRPr="00345341" w:rsidRDefault="001810F7" w:rsidP="001810F7">
      <w:pPr>
        <w:pStyle w:val="TableSub-Heading"/>
        <w:spacing w:before="120" w:after="120"/>
        <w:rPr>
          <w:rFonts w:cs="Raavi"/>
        </w:rPr>
      </w:pPr>
      <w:r w:rsidRPr="00345341">
        <w:t>Reporting to the Evacuation Director</w:t>
      </w:r>
    </w:p>
    <w:p w:rsidR="00D87DB4" w:rsidRPr="00B73995" w:rsidRDefault="001810F7" w:rsidP="00E6047A">
      <w:pPr>
        <w:spacing w:after="80"/>
        <w:jc w:val="both"/>
        <w:rPr>
          <w:rFonts w:asciiTheme="minorHAnsi" w:hAnsiTheme="minorHAnsi" w:cs="Raavi"/>
          <w:sz w:val="20"/>
        </w:rPr>
      </w:pPr>
      <w:r w:rsidRPr="00B73995">
        <w:rPr>
          <w:rFonts w:asciiTheme="minorHAnsi" w:hAnsiTheme="minorHAnsi"/>
          <w:snapToGrid w:val="0"/>
          <w:sz w:val="22"/>
        </w:rPr>
        <w:t>Notify the building Evacuation Director about any missing students and their last known location in the building. After exiting and accounting for students, the building Evacuation Director will notify emergency personnel of persons missing or trapped or persons with disabilities that are waiting assistance in areas of refuge.</w:t>
      </w:r>
    </w:p>
    <w:p w:rsidR="00D87DB4" w:rsidRPr="00345341" w:rsidRDefault="00B73995" w:rsidP="00B73995">
      <w:pPr>
        <w:spacing w:before="120" w:after="120"/>
        <w:jc w:val="both"/>
        <w:rPr>
          <w:rFonts w:asciiTheme="minorHAnsi" w:hAnsiTheme="minorHAnsi" w:cs="Raavi"/>
          <w:sz w:val="20"/>
        </w:rPr>
      </w:pPr>
      <w:r w:rsidRPr="00345341">
        <w:rPr>
          <w:rFonts w:asciiTheme="minorHAnsi" w:hAnsiTheme="minorHAnsi"/>
          <w:b/>
          <w:snapToGrid w:val="0"/>
          <w:sz w:val="22"/>
        </w:rPr>
        <w:t>Fire Alarms</w:t>
      </w:r>
    </w:p>
    <w:p w:rsidR="00B73995" w:rsidRPr="00B73995" w:rsidRDefault="00B73995" w:rsidP="00E6047A">
      <w:pPr>
        <w:spacing w:after="40"/>
        <w:jc w:val="both"/>
        <w:rPr>
          <w:rFonts w:asciiTheme="minorHAnsi" w:eastAsia="Times New Roman" w:hAnsiTheme="minorHAnsi" w:cs="Times New Roman"/>
          <w:snapToGrid w:val="0"/>
          <w:sz w:val="22"/>
          <w:szCs w:val="20"/>
        </w:rPr>
      </w:pPr>
      <w:r w:rsidRPr="00B73995">
        <w:rPr>
          <w:rFonts w:asciiTheme="minorHAnsi" w:eastAsia="Times New Roman" w:hAnsiTheme="minorHAnsi" w:cs="Times New Roman"/>
          <w:snapToGrid w:val="0"/>
          <w:sz w:val="22"/>
          <w:szCs w:val="20"/>
        </w:rPr>
        <w:t>Fire alarms will sound a slow WHOOP and include strobe lights for pe</w:t>
      </w:r>
      <w:r w:rsidR="004430E4">
        <w:rPr>
          <w:rFonts w:asciiTheme="minorHAnsi" w:eastAsia="Times New Roman" w:hAnsiTheme="minorHAnsi" w:cs="Times New Roman"/>
          <w:snapToGrid w:val="0"/>
          <w:sz w:val="22"/>
          <w:szCs w:val="20"/>
        </w:rPr>
        <w:t xml:space="preserve">ople with hearing disabilities. </w:t>
      </w:r>
      <w:r w:rsidRPr="00B73995">
        <w:rPr>
          <w:rFonts w:asciiTheme="minorHAnsi" w:eastAsia="Times New Roman" w:hAnsiTheme="minorHAnsi" w:cs="Times New Roman"/>
          <w:snapToGrid w:val="0"/>
          <w:sz w:val="22"/>
          <w:szCs w:val="20"/>
        </w:rPr>
        <w:t>When the alarm sounds, everyone must exit the alarmed area according to the evacuation plan.</w:t>
      </w:r>
    </w:p>
    <w:p w:rsidR="00B73995" w:rsidRPr="00B73995" w:rsidRDefault="00B73995" w:rsidP="00FA5B85">
      <w:pPr>
        <w:pStyle w:val="ListParagraph"/>
        <w:numPr>
          <w:ilvl w:val="0"/>
          <w:numId w:val="55"/>
        </w:numPr>
        <w:spacing w:after="40"/>
        <w:ind w:left="720"/>
        <w:contextualSpacing w:val="0"/>
        <w:rPr>
          <w:rFonts w:asciiTheme="minorHAnsi" w:eastAsia="Times New Roman" w:hAnsiTheme="minorHAnsi" w:cs="Times New Roman"/>
          <w:snapToGrid w:val="0"/>
          <w:sz w:val="22"/>
          <w:szCs w:val="20"/>
        </w:rPr>
      </w:pPr>
      <w:r w:rsidRPr="00B73995">
        <w:rPr>
          <w:rFonts w:asciiTheme="minorHAnsi" w:eastAsia="Times New Roman" w:hAnsiTheme="minorHAnsi" w:cs="Times New Roman"/>
          <w:snapToGrid w:val="0"/>
          <w:sz w:val="22"/>
          <w:szCs w:val="20"/>
        </w:rPr>
        <w:t xml:space="preserve">Procedures that may be hazardous if left unattended should be shut down prior to evacuation. </w:t>
      </w:r>
    </w:p>
    <w:p w:rsidR="00561B48" w:rsidRPr="00B73995" w:rsidRDefault="00B73995" w:rsidP="00FA5B85">
      <w:pPr>
        <w:pStyle w:val="ListParagraph"/>
        <w:numPr>
          <w:ilvl w:val="0"/>
          <w:numId w:val="55"/>
        </w:numPr>
        <w:spacing w:after="40"/>
        <w:ind w:left="720"/>
        <w:contextualSpacing w:val="0"/>
        <w:rPr>
          <w:rFonts w:asciiTheme="minorHAnsi" w:eastAsia="Times New Roman" w:hAnsiTheme="minorHAnsi" w:cs="Times New Roman"/>
          <w:snapToGrid w:val="0"/>
          <w:sz w:val="22"/>
          <w:szCs w:val="20"/>
        </w:rPr>
      </w:pPr>
      <w:r w:rsidRPr="00B73995">
        <w:rPr>
          <w:rFonts w:asciiTheme="minorHAnsi" w:eastAsia="Times New Roman" w:hAnsiTheme="minorHAnsi" w:cs="Times New Roman"/>
          <w:snapToGrid w:val="0"/>
          <w:sz w:val="22"/>
          <w:szCs w:val="20"/>
        </w:rPr>
        <w:t>Verify that everyone leaves and that all the doors are closed.  Closed doors significantly reduce fire and smoke damage.</w:t>
      </w:r>
    </w:p>
    <w:p w:rsidR="00561B48" w:rsidRPr="00345341" w:rsidRDefault="00B73995" w:rsidP="00B73995">
      <w:pPr>
        <w:spacing w:before="120" w:after="120"/>
      </w:pPr>
      <w:r w:rsidRPr="00345341">
        <w:rPr>
          <w:rFonts w:asciiTheme="minorHAnsi" w:eastAsia="Times New Roman" w:hAnsiTheme="minorHAnsi" w:cs="Times New Roman"/>
          <w:b/>
          <w:snapToGrid w:val="0"/>
          <w:sz w:val="22"/>
          <w:szCs w:val="20"/>
        </w:rPr>
        <w:t>Earthquakes</w:t>
      </w:r>
    </w:p>
    <w:p w:rsidR="00561B48" w:rsidRDefault="00B73995" w:rsidP="00E6047A">
      <w:pPr>
        <w:spacing w:after="120"/>
        <w:jc w:val="both"/>
      </w:pPr>
      <w:r w:rsidRPr="00666397">
        <w:rPr>
          <w:rFonts w:asciiTheme="minorHAnsi" w:eastAsia="Times New Roman" w:hAnsiTheme="minorHAnsi" w:cs="Times New Roman"/>
          <w:snapToGrid w:val="0"/>
          <w:sz w:val="22"/>
          <w:szCs w:val="20"/>
        </w:rPr>
        <w:t>Most of the injuries that occur during earthquakes are caused by interior items falling on the building occupants, such as books, shelves, light fixtures, ceiling tiles and office equipment.</w:t>
      </w:r>
    </w:p>
    <w:p w:rsidR="00B73995" w:rsidRPr="00666397" w:rsidRDefault="00B73995" w:rsidP="00E6047A">
      <w:pPr>
        <w:spacing w:after="120"/>
        <w:jc w:val="both"/>
        <w:rPr>
          <w:rFonts w:asciiTheme="minorHAnsi" w:eastAsia="Times New Roman" w:hAnsiTheme="minorHAnsi" w:cs="Times New Roman"/>
          <w:snapToGrid w:val="0"/>
          <w:sz w:val="22"/>
          <w:szCs w:val="20"/>
        </w:rPr>
      </w:pPr>
      <w:r w:rsidRPr="00666397">
        <w:rPr>
          <w:rFonts w:asciiTheme="minorHAnsi" w:eastAsia="Times New Roman" w:hAnsiTheme="minorHAnsi" w:cs="Times New Roman"/>
          <w:snapToGrid w:val="0"/>
          <w:sz w:val="22"/>
          <w:szCs w:val="20"/>
        </w:rPr>
        <w:t xml:space="preserve">The first thing to do during an earthquake is to have everyone </w:t>
      </w:r>
      <w:r w:rsidRPr="00666397">
        <w:rPr>
          <w:rFonts w:asciiTheme="minorHAnsi" w:eastAsia="Times New Roman" w:hAnsiTheme="minorHAnsi" w:cs="Times New Roman"/>
          <w:b/>
          <w:snapToGrid w:val="0"/>
          <w:sz w:val="22"/>
          <w:szCs w:val="20"/>
        </w:rPr>
        <w:t>drop</w:t>
      </w:r>
      <w:r w:rsidRPr="00666397">
        <w:rPr>
          <w:rFonts w:asciiTheme="minorHAnsi" w:eastAsia="Times New Roman" w:hAnsiTheme="minorHAnsi" w:cs="Times New Roman"/>
          <w:snapToGrid w:val="0"/>
          <w:sz w:val="22"/>
          <w:szCs w:val="20"/>
        </w:rPr>
        <w:t xml:space="preserve"> to the floor, </w:t>
      </w:r>
      <w:r w:rsidRPr="00666397">
        <w:rPr>
          <w:rFonts w:asciiTheme="minorHAnsi" w:eastAsia="Times New Roman" w:hAnsiTheme="minorHAnsi" w:cs="Times New Roman"/>
          <w:b/>
          <w:snapToGrid w:val="0"/>
          <w:sz w:val="22"/>
          <w:szCs w:val="20"/>
        </w:rPr>
        <w:t>cover</w:t>
      </w:r>
      <w:r w:rsidRPr="00666397">
        <w:rPr>
          <w:rFonts w:asciiTheme="minorHAnsi" w:eastAsia="Times New Roman" w:hAnsiTheme="minorHAnsi" w:cs="Times New Roman"/>
          <w:snapToGrid w:val="0"/>
          <w:sz w:val="22"/>
          <w:szCs w:val="20"/>
        </w:rPr>
        <w:t xml:space="preserve"> their head, and </w:t>
      </w:r>
      <w:r w:rsidRPr="00666397">
        <w:rPr>
          <w:rFonts w:asciiTheme="minorHAnsi" w:eastAsia="Times New Roman" w:hAnsiTheme="minorHAnsi" w:cs="Times New Roman"/>
          <w:b/>
          <w:snapToGrid w:val="0"/>
          <w:sz w:val="22"/>
          <w:szCs w:val="20"/>
        </w:rPr>
        <w:t>hold that position.</w:t>
      </w:r>
      <w:r w:rsidRPr="00666397">
        <w:rPr>
          <w:rFonts w:asciiTheme="minorHAnsi" w:eastAsia="Times New Roman" w:hAnsiTheme="minorHAnsi" w:cs="Times New Roman"/>
          <w:snapToGrid w:val="0"/>
          <w:sz w:val="22"/>
          <w:szCs w:val="20"/>
        </w:rPr>
        <w:t xml:space="preserve">  </w:t>
      </w:r>
    </w:p>
    <w:p w:rsidR="00561B48" w:rsidRDefault="00B73995" w:rsidP="00E6047A">
      <w:pPr>
        <w:spacing w:after="120"/>
        <w:jc w:val="both"/>
      </w:pPr>
      <w:r w:rsidRPr="00666397">
        <w:rPr>
          <w:rFonts w:asciiTheme="minorHAnsi" w:eastAsia="Times New Roman" w:hAnsiTheme="minorHAnsi" w:cs="Times New Roman"/>
          <w:snapToGrid w:val="0"/>
          <w:sz w:val="22"/>
          <w:szCs w:val="20"/>
        </w:rPr>
        <w:t xml:space="preserve">After the shaking stops and if there is building damage, tell the class to collect their possessions calmly and evacuate the building to </w:t>
      </w:r>
      <w:r w:rsidR="00272BC2">
        <w:rPr>
          <w:rFonts w:asciiTheme="minorHAnsi" w:eastAsia="Times New Roman" w:hAnsiTheme="minorHAnsi" w:cs="Times New Roman"/>
          <w:snapToGrid w:val="0"/>
          <w:sz w:val="22"/>
          <w:szCs w:val="20"/>
        </w:rPr>
        <w:t xml:space="preserve">the Evacuation Assembly Point. </w:t>
      </w:r>
      <w:r w:rsidRPr="00666397">
        <w:rPr>
          <w:rFonts w:asciiTheme="minorHAnsi" w:eastAsia="Times New Roman" w:hAnsiTheme="minorHAnsi" w:cs="Times New Roman"/>
          <w:snapToGrid w:val="0"/>
          <w:sz w:val="22"/>
          <w:szCs w:val="20"/>
        </w:rPr>
        <w:t>Caution them to watch for brick and other exterior building materials that may have been knocked loose by the earthquake.</w:t>
      </w:r>
    </w:p>
    <w:p w:rsidR="00561B48" w:rsidRPr="00345341" w:rsidRDefault="00B73995" w:rsidP="00561B48">
      <w:r w:rsidRPr="00345341">
        <w:rPr>
          <w:rFonts w:asciiTheme="minorHAnsi" w:eastAsia="Times New Roman" w:hAnsiTheme="minorHAnsi" w:cs="Times New Roman"/>
          <w:b/>
          <w:snapToGrid w:val="0"/>
          <w:sz w:val="22"/>
          <w:szCs w:val="20"/>
        </w:rPr>
        <w:t>Power Outages</w:t>
      </w:r>
    </w:p>
    <w:p w:rsidR="00B73995" w:rsidRDefault="00B73995" w:rsidP="00E6047A">
      <w:pPr>
        <w:spacing w:before="120" w:after="120"/>
        <w:jc w:val="both"/>
        <w:rPr>
          <w:rFonts w:asciiTheme="minorHAnsi" w:eastAsia="Times New Roman" w:hAnsiTheme="minorHAnsi" w:cs="Times New Roman"/>
          <w:snapToGrid w:val="0"/>
          <w:sz w:val="22"/>
        </w:rPr>
      </w:pPr>
      <w:r w:rsidRPr="00B73995">
        <w:rPr>
          <w:rFonts w:asciiTheme="minorHAnsi" w:eastAsia="Times New Roman" w:hAnsiTheme="minorHAnsi" w:cs="Times New Roman"/>
          <w:snapToGrid w:val="0"/>
          <w:sz w:val="22"/>
        </w:rPr>
        <w:t>The University campus power system is served by the Campus Power Plant with back up from City Light and, over time, has proven to be fairly reliable,</w:t>
      </w:r>
      <w:r w:rsidR="00272BC2">
        <w:rPr>
          <w:rFonts w:asciiTheme="minorHAnsi" w:eastAsia="Times New Roman" w:hAnsiTheme="minorHAnsi" w:cs="Times New Roman"/>
          <w:snapToGrid w:val="0"/>
          <w:sz w:val="22"/>
        </w:rPr>
        <w:t xml:space="preserve"> even during major windstorms. </w:t>
      </w:r>
      <w:r w:rsidRPr="00B73995">
        <w:rPr>
          <w:rFonts w:asciiTheme="minorHAnsi" w:eastAsia="Times New Roman" w:hAnsiTheme="minorHAnsi" w:cs="Times New Roman"/>
          <w:snapToGrid w:val="0"/>
          <w:sz w:val="22"/>
        </w:rPr>
        <w:t>Many campus buildings are provided with emergency or standby power from the campus power</w:t>
      </w:r>
      <w:r w:rsidR="00272BC2">
        <w:rPr>
          <w:rFonts w:asciiTheme="minorHAnsi" w:eastAsia="Times New Roman" w:hAnsiTheme="minorHAnsi" w:cs="Times New Roman"/>
          <w:snapToGrid w:val="0"/>
          <w:sz w:val="22"/>
        </w:rPr>
        <w:t xml:space="preserve"> plant’s emergency generators. </w:t>
      </w:r>
      <w:r w:rsidRPr="00B73995">
        <w:rPr>
          <w:rFonts w:asciiTheme="minorHAnsi" w:eastAsia="Times New Roman" w:hAnsiTheme="minorHAnsi" w:cs="Times New Roman"/>
          <w:snapToGrid w:val="0"/>
          <w:sz w:val="22"/>
        </w:rPr>
        <w:t>This system is automatic and should be operational within 60 seconds.</w:t>
      </w:r>
    </w:p>
    <w:p w:rsidR="00347BA4" w:rsidRDefault="00B73995" w:rsidP="00E6047A">
      <w:pPr>
        <w:spacing w:before="120" w:after="120"/>
        <w:jc w:val="both"/>
        <w:rPr>
          <w:rFonts w:asciiTheme="minorHAnsi" w:eastAsia="Times New Roman" w:hAnsiTheme="minorHAnsi" w:cs="Times New Roman"/>
          <w:snapToGrid w:val="0"/>
          <w:sz w:val="22"/>
        </w:rPr>
      </w:pPr>
      <w:r w:rsidRPr="00B73995">
        <w:rPr>
          <w:rFonts w:asciiTheme="minorHAnsi" w:eastAsia="Times New Roman" w:hAnsiTheme="minorHAnsi" w:cs="Times New Roman"/>
          <w:snapToGrid w:val="0"/>
          <w:sz w:val="22"/>
        </w:rPr>
        <w:t>If the power does go out during class, have the people stay in their seats for a little while and</w:t>
      </w:r>
      <w:r w:rsidR="004430E4">
        <w:rPr>
          <w:rFonts w:asciiTheme="minorHAnsi" w:eastAsia="Times New Roman" w:hAnsiTheme="minorHAnsi" w:cs="Times New Roman"/>
          <w:snapToGrid w:val="0"/>
          <w:sz w:val="22"/>
        </w:rPr>
        <w:t xml:space="preserve"> wait for the power to return. </w:t>
      </w:r>
      <w:r w:rsidRPr="00B73995">
        <w:rPr>
          <w:rFonts w:asciiTheme="minorHAnsi" w:eastAsia="Times New Roman" w:hAnsiTheme="minorHAnsi" w:cs="Times New Roman"/>
          <w:snapToGrid w:val="0"/>
          <w:sz w:val="22"/>
        </w:rPr>
        <w:t>If the power does not return in a reasonable length of time (~ 5 minutes) then evacuat</w:t>
      </w:r>
      <w:r w:rsidR="00272BC2">
        <w:rPr>
          <w:rFonts w:asciiTheme="minorHAnsi" w:eastAsia="Times New Roman" w:hAnsiTheme="minorHAnsi" w:cs="Times New Roman"/>
          <w:snapToGrid w:val="0"/>
          <w:sz w:val="22"/>
        </w:rPr>
        <w:t xml:space="preserve">e the classroom or laboratory. </w:t>
      </w:r>
      <w:r w:rsidRPr="00B73995">
        <w:rPr>
          <w:rFonts w:asciiTheme="minorHAnsi" w:eastAsia="Times New Roman" w:hAnsiTheme="minorHAnsi" w:cs="Times New Roman"/>
          <w:snapToGrid w:val="0"/>
          <w:sz w:val="22"/>
        </w:rPr>
        <w:t xml:space="preserve">Evacuation should take advantage of available lighting unless the building is in alarm, and then use the same evacuation procedures as during a fire.  </w:t>
      </w:r>
    </w:p>
    <w:p w:rsidR="00B73995" w:rsidRDefault="00B73995" w:rsidP="00E6047A">
      <w:pPr>
        <w:jc w:val="both"/>
        <w:rPr>
          <w:rFonts w:asciiTheme="minorHAnsi" w:hAnsiTheme="minorHAnsi"/>
          <w:snapToGrid w:val="0"/>
          <w:sz w:val="22"/>
        </w:rPr>
      </w:pPr>
      <w:r w:rsidRPr="00B73995">
        <w:rPr>
          <w:rFonts w:asciiTheme="minorHAnsi" w:hAnsiTheme="minorHAnsi"/>
          <w:snapToGrid w:val="0"/>
          <w:sz w:val="22"/>
        </w:rPr>
        <w:t>Caution the students that there is no rush and they should take their time exiting the building. Emergency lighting may or may not be functioning in the room, hallway, or stairways.</w:t>
      </w:r>
    </w:p>
    <w:p w:rsidR="00974B29" w:rsidRDefault="00974B29" w:rsidP="00974B29">
      <w:pPr>
        <w:ind w:left="144"/>
        <w:rPr>
          <w:rFonts w:asciiTheme="minorHAnsi" w:hAnsiTheme="minorHAnsi"/>
          <w:snapToGrid w:val="0"/>
          <w:sz w:val="22"/>
        </w:rPr>
      </w:pPr>
    </w:p>
    <w:p w:rsidR="00B73995" w:rsidRDefault="00B73995" w:rsidP="00666397">
      <w:pPr>
        <w:pStyle w:val="SectionContents"/>
        <w:spacing w:after="240"/>
      </w:pPr>
    </w:p>
    <w:p w:rsidR="0031523B" w:rsidRPr="0031523B" w:rsidRDefault="0031523B" w:rsidP="0031523B">
      <w:pPr>
        <w:pStyle w:val="TableHeading2"/>
      </w:pPr>
      <w:bookmarkStart w:id="107" w:name="_Toc314227010"/>
      <w:r w:rsidRPr="0031523B">
        <w:t>Classroo</w:t>
      </w:r>
      <w:r>
        <w:t>m Emergency Procedures</w:t>
      </w:r>
      <w:bookmarkEnd w:id="107"/>
    </w:p>
    <w:p w:rsidR="0031523B" w:rsidRPr="0031523B" w:rsidRDefault="0031523B" w:rsidP="00005860">
      <w:pPr>
        <w:pStyle w:val="TableSub-Heading"/>
        <w:spacing w:after="120"/>
      </w:pPr>
      <w:r w:rsidRPr="0031523B">
        <w:t>What Emergency Preparedness materials should I have with me at class?</w:t>
      </w:r>
    </w:p>
    <w:p w:rsidR="0031523B" w:rsidRPr="0031523B" w:rsidRDefault="0031523B" w:rsidP="00FA5B85">
      <w:pPr>
        <w:pStyle w:val="ListParagraph"/>
        <w:numPr>
          <w:ilvl w:val="0"/>
          <w:numId w:val="58"/>
        </w:numPr>
        <w:rPr>
          <w:rFonts w:asciiTheme="minorHAnsi" w:hAnsiTheme="minorHAnsi"/>
          <w:sz w:val="22"/>
        </w:rPr>
      </w:pPr>
      <w:r>
        <w:rPr>
          <w:rFonts w:asciiTheme="minorHAnsi" w:hAnsiTheme="minorHAnsi"/>
          <w:sz w:val="22"/>
        </w:rPr>
        <w:t>Class r</w:t>
      </w:r>
      <w:r w:rsidRPr="0031523B">
        <w:rPr>
          <w:rFonts w:asciiTheme="minorHAnsi" w:hAnsiTheme="minorHAnsi"/>
          <w:sz w:val="22"/>
        </w:rPr>
        <w:t>oster</w:t>
      </w:r>
    </w:p>
    <w:p w:rsidR="0031523B" w:rsidRDefault="0031523B" w:rsidP="00FA5B85">
      <w:pPr>
        <w:pStyle w:val="ListParagraph"/>
        <w:numPr>
          <w:ilvl w:val="0"/>
          <w:numId w:val="58"/>
        </w:numPr>
        <w:spacing w:after="120"/>
        <w:contextualSpacing w:val="0"/>
        <w:rPr>
          <w:rFonts w:asciiTheme="minorHAnsi" w:hAnsiTheme="minorHAnsi"/>
          <w:sz w:val="22"/>
        </w:rPr>
      </w:pPr>
      <w:r w:rsidRPr="0031523B">
        <w:rPr>
          <w:rFonts w:asciiTheme="minorHAnsi" w:hAnsiTheme="minorHAnsi"/>
          <w:sz w:val="22"/>
        </w:rPr>
        <w:t>Important tel</w:t>
      </w:r>
      <w:r>
        <w:rPr>
          <w:rFonts w:asciiTheme="minorHAnsi" w:hAnsiTheme="minorHAnsi"/>
          <w:sz w:val="22"/>
        </w:rPr>
        <w:t>ephone numbers (in addition to e</w:t>
      </w:r>
      <w:r w:rsidRPr="0031523B">
        <w:rPr>
          <w:rFonts w:asciiTheme="minorHAnsi" w:hAnsiTheme="minorHAnsi"/>
          <w:sz w:val="22"/>
        </w:rPr>
        <w:t>mergency numbers)</w:t>
      </w:r>
    </w:p>
    <w:tbl>
      <w:tblPr>
        <w:tblStyle w:val="TableGrid"/>
        <w:tblW w:w="0" w:type="auto"/>
        <w:tblInd w:w="738" w:type="dxa"/>
        <w:tblLook w:val="04A0" w:firstRow="1" w:lastRow="0" w:firstColumn="1" w:lastColumn="0" w:noHBand="0" w:noVBand="1"/>
      </w:tblPr>
      <w:tblGrid>
        <w:gridCol w:w="3060"/>
        <w:gridCol w:w="5310"/>
      </w:tblGrid>
      <w:tr w:rsidR="0031523B" w:rsidTr="004430E4">
        <w:tc>
          <w:tcPr>
            <w:tcW w:w="3060" w:type="dxa"/>
            <w:shd w:val="clear" w:color="auto" w:fill="F6E7CA"/>
          </w:tcPr>
          <w:p w:rsidR="0031523B" w:rsidRPr="00BE53D6" w:rsidRDefault="00F66EDB" w:rsidP="00BE53D6">
            <w:pPr>
              <w:pStyle w:val="TableSub-Heading"/>
              <w:spacing w:before="60" w:after="60"/>
            </w:pPr>
            <w:r w:rsidRPr="00BE53D6">
              <w:t>Contact</w:t>
            </w:r>
          </w:p>
        </w:tc>
        <w:tc>
          <w:tcPr>
            <w:tcW w:w="5310" w:type="dxa"/>
            <w:shd w:val="clear" w:color="auto" w:fill="F6E7CA"/>
          </w:tcPr>
          <w:p w:rsidR="0031523B" w:rsidRPr="00BE53D6" w:rsidRDefault="00F66EDB" w:rsidP="00BE53D6">
            <w:pPr>
              <w:pStyle w:val="TableSub-Heading"/>
              <w:spacing w:before="60" w:after="60"/>
            </w:pPr>
            <w:r w:rsidRPr="00BE53D6">
              <w:t>Phone</w:t>
            </w:r>
            <w:r w:rsidR="0031523B" w:rsidRPr="00BE53D6">
              <w:t xml:space="preserve"> Number</w:t>
            </w:r>
          </w:p>
        </w:tc>
      </w:tr>
      <w:tr w:rsidR="0031523B" w:rsidTr="004430E4">
        <w:tc>
          <w:tcPr>
            <w:tcW w:w="3060" w:type="dxa"/>
          </w:tcPr>
          <w:p w:rsidR="0031523B" w:rsidRPr="00BE53D6" w:rsidRDefault="0031523B" w:rsidP="00BE53D6">
            <w:pPr>
              <w:spacing w:before="40" w:after="40"/>
              <w:rPr>
                <w:rFonts w:asciiTheme="minorHAnsi" w:hAnsiTheme="minorHAnsi"/>
                <w:sz w:val="22"/>
              </w:rPr>
            </w:pPr>
            <w:r w:rsidRPr="00BE53D6">
              <w:rPr>
                <w:rFonts w:asciiTheme="minorHAnsi" w:hAnsiTheme="minorHAnsi"/>
                <w:sz w:val="22"/>
              </w:rPr>
              <w:t>Dep</w:t>
            </w:r>
            <w:r w:rsidR="00BE53D6" w:rsidRPr="00BE53D6">
              <w:rPr>
                <w:rFonts w:asciiTheme="minorHAnsi" w:hAnsiTheme="minorHAnsi"/>
                <w:sz w:val="22"/>
              </w:rPr>
              <w:t xml:space="preserve">t. </w:t>
            </w:r>
            <w:r w:rsidRPr="00BE53D6">
              <w:rPr>
                <w:rFonts w:asciiTheme="minorHAnsi" w:hAnsiTheme="minorHAnsi"/>
                <w:sz w:val="22"/>
              </w:rPr>
              <w:t>Administrator/</w:t>
            </w:r>
            <w:r w:rsidR="00BE53D6" w:rsidRPr="00BE53D6">
              <w:rPr>
                <w:rFonts w:asciiTheme="minorHAnsi" w:hAnsiTheme="minorHAnsi"/>
                <w:sz w:val="22"/>
              </w:rPr>
              <w:t>Manager</w:t>
            </w:r>
          </w:p>
        </w:tc>
        <w:tc>
          <w:tcPr>
            <w:tcW w:w="5310" w:type="dxa"/>
          </w:tcPr>
          <w:p w:rsidR="0031523B" w:rsidRPr="00AF0D21" w:rsidRDefault="00AF0D21" w:rsidP="00AF0D21">
            <w:pPr>
              <w:spacing w:before="40" w:after="40"/>
              <w:rPr>
                <w:rFonts w:asciiTheme="minorHAnsi" w:hAnsiTheme="minorHAnsi"/>
                <w:sz w:val="22"/>
              </w:rPr>
            </w:pPr>
            <w:r w:rsidRPr="00AF0D21">
              <w:rPr>
                <w:rFonts w:asciiTheme="minorHAnsi" w:hAnsiTheme="minorHAnsi"/>
                <w:sz w:val="22"/>
              </w:rPr>
              <w:t>(206) 616-7953</w:t>
            </w:r>
          </w:p>
        </w:tc>
      </w:tr>
      <w:tr w:rsidR="00157578" w:rsidTr="004430E4">
        <w:tc>
          <w:tcPr>
            <w:tcW w:w="3060" w:type="dxa"/>
          </w:tcPr>
          <w:p w:rsidR="00157578" w:rsidRPr="00BE53D6" w:rsidRDefault="00157578" w:rsidP="00BE53D6">
            <w:pPr>
              <w:spacing w:before="40" w:after="40"/>
              <w:rPr>
                <w:rFonts w:asciiTheme="minorHAnsi" w:hAnsiTheme="minorHAnsi"/>
                <w:sz w:val="22"/>
              </w:rPr>
            </w:pPr>
            <w:r w:rsidRPr="00BE53D6">
              <w:rPr>
                <w:rFonts w:asciiTheme="minorHAnsi" w:hAnsiTheme="minorHAnsi"/>
                <w:sz w:val="22"/>
              </w:rPr>
              <w:t>Classroom Services</w:t>
            </w:r>
          </w:p>
        </w:tc>
        <w:tc>
          <w:tcPr>
            <w:tcW w:w="5310" w:type="dxa"/>
          </w:tcPr>
          <w:p w:rsidR="00157578" w:rsidRPr="00157578" w:rsidRDefault="00AF0D21" w:rsidP="00B13F6F">
            <w:pPr>
              <w:spacing w:before="40" w:after="40"/>
              <w:rPr>
                <w:rFonts w:asciiTheme="minorHAnsi" w:hAnsiTheme="minorHAnsi"/>
                <w:sz w:val="22"/>
              </w:rPr>
            </w:pPr>
            <w:r>
              <w:rPr>
                <w:rFonts w:asciiTheme="minorHAnsi" w:hAnsiTheme="minorHAnsi"/>
                <w:sz w:val="22"/>
              </w:rPr>
              <w:t>(206) 543-9900</w:t>
            </w:r>
          </w:p>
        </w:tc>
      </w:tr>
      <w:tr w:rsidR="00157578" w:rsidTr="004430E4">
        <w:tc>
          <w:tcPr>
            <w:tcW w:w="3060" w:type="dxa"/>
          </w:tcPr>
          <w:p w:rsidR="00157578" w:rsidRPr="00BE53D6" w:rsidRDefault="00157578" w:rsidP="00BE53D6">
            <w:pPr>
              <w:spacing w:before="40" w:after="40"/>
              <w:rPr>
                <w:rFonts w:asciiTheme="minorHAnsi" w:hAnsiTheme="minorHAnsi"/>
                <w:sz w:val="22"/>
              </w:rPr>
            </w:pPr>
            <w:r w:rsidRPr="00BE53D6">
              <w:rPr>
                <w:rFonts w:asciiTheme="minorHAnsi" w:hAnsiTheme="minorHAnsi"/>
                <w:sz w:val="22"/>
              </w:rPr>
              <w:t>Student Services</w:t>
            </w:r>
          </w:p>
        </w:tc>
        <w:tc>
          <w:tcPr>
            <w:tcW w:w="5310" w:type="dxa"/>
          </w:tcPr>
          <w:p w:rsidR="00157578" w:rsidRPr="00157578" w:rsidRDefault="00AF0D21" w:rsidP="00B13F6F">
            <w:pPr>
              <w:spacing w:before="40" w:after="40"/>
              <w:rPr>
                <w:rFonts w:asciiTheme="minorHAnsi" w:hAnsiTheme="minorHAnsi"/>
                <w:sz w:val="22"/>
              </w:rPr>
            </w:pPr>
            <w:r>
              <w:rPr>
                <w:rFonts w:asciiTheme="minorHAnsi" w:hAnsiTheme="minorHAnsi"/>
                <w:sz w:val="22"/>
              </w:rPr>
              <w:t>(206) 543-4972</w:t>
            </w:r>
          </w:p>
        </w:tc>
      </w:tr>
      <w:tr w:rsidR="00157578" w:rsidTr="004430E4">
        <w:tc>
          <w:tcPr>
            <w:tcW w:w="3060" w:type="dxa"/>
          </w:tcPr>
          <w:p w:rsidR="00157578" w:rsidRPr="00BE53D6" w:rsidRDefault="00AF0D21" w:rsidP="00BE53D6">
            <w:pPr>
              <w:spacing w:before="40" w:after="40"/>
              <w:rPr>
                <w:rFonts w:asciiTheme="minorHAnsi" w:hAnsiTheme="minorHAnsi"/>
                <w:sz w:val="22"/>
              </w:rPr>
            </w:pPr>
            <w:proofErr w:type="spellStart"/>
            <w:r>
              <w:rPr>
                <w:rFonts w:asciiTheme="minorHAnsi" w:hAnsiTheme="minorHAnsi"/>
                <w:sz w:val="22"/>
              </w:rPr>
              <w:t>SafeCampus</w:t>
            </w:r>
            <w:proofErr w:type="spellEnd"/>
            <w:r w:rsidR="00157578" w:rsidRPr="00BE53D6">
              <w:rPr>
                <w:rFonts w:asciiTheme="minorHAnsi" w:hAnsiTheme="minorHAnsi"/>
                <w:sz w:val="22"/>
              </w:rPr>
              <w:t xml:space="preserve"> </w:t>
            </w:r>
          </w:p>
        </w:tc>
        <w:tc>
          <w:tcPr>
            <w:tcW w:w="5310" w:type="dxa"/>
          </w:tcPr>
          <w:p w:rsidR="00157578" w:rsidRPr="00157578" w:rsidRDefault="00AF0D21" w:rsidP="00B13F6F">
            <w:pPr>
              <w:spacing w:before="40" w:after="40"/>
              <w:rPr>
                <w:rFonts w:asciiTheme="minorHAnsi" w:hAnsiTheme="minorHAnsi"/>
                <w:sz w:val="22"/>
              </w:rPr>
            </w:pPr>
            <w:r>
              <w:rPr>
                <w:rFonts w:asciiTheme="minorHAnsi" w:hAnsiTheme="minorHAnsi"/>
                <w:sz w:val="22"/>
              </w:rPr>
              <w:t>(206) 685-7233 or (206) 685-1889</w:t>
            </w:r>
          </w:p>
        </w:tc>
      </w:tr>
    </w:tbl>
    <w:p w:rsidR="0031523B" w:rsidRPr="0031523B" w:rsidRDefault="0031523B" w:rsidP="00B83614">
      <w:pPr>
        <w:pStyle w:val="TableSub-Heading"/>
        <w:spacing w:before="160" w:after="120"/>
      </w:pPr>
      <w:r w:rsidRPr="0031523B">
        <w:t xml:space="preserve">When you hear the fire alarm... </w:t>
      </w:r>
    </w:p>
    <w:p w:rsidR="0031523B" w:rsidRPr="0031523B" w:rsidRDefault="0031523B" w:rsidP="00FA5B85">
      <w:pPr>
        <w:pStyle w:val="ListParagraph"/>
        <w:numPr>
          <w:ilvl w:val="0"/>
          <w:numId w:val="56"/>
        </w:numPr>
        <w:spacing w:after="80"/>
        <w:contextualSpacing w:val="0"/>
        <w:jc w:val="both"/>
        <w:rPr>
          <w:rFonts w:asciiTheme="minorHAnsi" w:hAnsiTheme="minorHAnsi"/>
          <w:sz w:val="22"/>
        </w:rPr>
      </w:pPr>
      <w:r w:rsidRPr="0031523B">
        <w:rPr>
          <w:rFonts w:asciiTheme="minorHAnsi" w:hAnsiTheme="minorHAnsi"/>
          <w:sz w:val="22"/>
        </w:rPr>
        <w:t>Everyone should calmly collect their coats and books and exit the classroom</w:t>
      </w:r>
      <w:r w:rsidR="00272BC2">
        <w:rPr>
          <w:rFonts w:asciiTheme="minorHAnsi" w:hAnsiTheme="minorHAnsi"/>
          <w:sz w:val="22"/>
        </w:rPr>
        <w:t xml:space="preserve">, lecture hall, or laboratory. </w:t>
      </w:r>
      <w:r w:rsidRPr="0031523B">
        <w:rPr>
          <w:rFonts w:asciiTheme="minorHAnsi" w:hAnsiTheme="minorHAnsi"/>
          <w:sz w:val="22"/>
        </w:rPr>
        <w:t xml:space="preserve">Please turn off the gas supplies in laboratories. </w:t>
      </w:r>
    </w:p>
    <w:p w:rsidR="0031523B" w:rsidRPr="0031523B" w:rsidRDefault="0031523B" w:rsidP="00FA5B85">
      <w:pPr>
        <w:pStyle w:val="ListParagraph"/>
        <w:numPr>
          <w:ilvl w:val="0"/>
          <w:numId w:val="56"/>
        </w:numPr>
        <w:spacing w:after="80"/>
        <w:contextualSpacing w:val="0"/>
        <w:jc w:val="both"/>
        <w:rPr>
          <w:rFonts w:asciiTheme="minorHAnsi" w:hAnsiTheme="minorHAnsi"/>
          <w:sz w:val="22"/>
        </w:rPr>
      </w:pPr>
      <w:r w:rsidRPr="0031523B">
        <w:rPr>
          <w:rFonts w:asciiTheme="minorHAnsi" w:hAnsiTheme="minorHAnsi"/>
          <w:sz w:val="22"/>
        </w:rPr>
        <w:t xml:space="preserve">Verify that everyone leaves and </w:t>
      </w:r>
      <w:r w:rsidR="00600512">
        <w:rPr>
          <w:rFonts w:asciiTheme="minorHAnsi" w:hAnsiTheme="minorHAnsi"/>
          <w:sz w:val="22"/>
        </w:rPr>
        <w:t xml:space="preserve">that all the doors are closed. </w:t>
      </w:r>
      <w:r w:rsidRPr="0031523B">
        <w:rPr>
          <w:rFonts w:asciiTheme="minorHAnsi" w:hAnsiTheme="minorHAnsi"/>
          <w:sz w:val="22"/>
        </w:rPr>
        <w:t>Closed doors significantly reduce fire and smoke damage.</w:t>
      </w:r>
    </w:p>
    <w:p w:rsidR="0031523B" w:rsidRPr="0031523B" w:rsidRDefault="0031523B" w:rsidP="00FA5B85">
      <w:pPr>
        <w:pStyle w:val="ListParagraph"/>
        <w:numPr>
          <w:ilvl w:val="0"/>
          <w:numId w:val="56"/>
        </w:numPr>
        <w:spacing w:after="80"/>
        <w:contextualSpacing w:val="0"/>
        <w:jc w:val="both"/>
        <w:rPr>
          <w:rFonts w:asciiTheme="minorHAnsi" w:hAnsiTheme="minorHAnsi"/>
          <w:sz w:val="22"/>
        </w:rPr>
      </w:pPr>
      <w:r w:rsidRPr="0031523B">
        <w:rPr>
          <w:rFonts w:asciiTheme="minorHAnsi" w:hAnsiTheme="minorHAnsi"/>
          <w:sz w:val="22"/>
        </w:rPr>
        <w:t>Leave the room/lab and go the nearest bu</w:t>
      </w:r>
      <w:r w:rsidR="00272BC2">
        <w:rPr>
          <w:rFonts w:asciiTheme="minorHAnsi" w:hAnsiTheme="minorHAnsi"/>
          <w:sz w:val="22"/>
        </w:rPr>
        <w:t xml:space="preserve">ilding exit. </w:t>
      </w:r>
      <w:r w:rsidRPr="0031523B">
        <w:rPr>
          <w:rFonts w:asciiTheme="minorHAnsi" w:hAnsiTheme="minorHAnsi"/>
          <w:sz w:val="22"/>
        </w:rPr>
        <w:t>Know the location of alternate exits.</w:t>
      </w:r>
    </w:p>
    <w:p w:rsidR="0031523B" w:rsidRPr="0031523B" w:rsidRDefault="0031523B" w:rsidP="00FA5B85">
      <w:pPr>
        <w:pStyle w:val="ListParagraph"/>
        <w:numPr>
          <w:ilvl w:val="0"/>
          <w:numId w:val="56"/>
        </w:numPr>
        <w:spacing w:after="80"/>
        <w:contextualSpacing w:val="0"/>
        <w:jc w:val="both"/>
        <w:rPr>
          <w:rFonts w:asciiTheme="minorHAnsi" w:hAnsiTheme="minorHAnsi"/>
          <w:sz w:val="22"/>
        </w:rPr>
      </w:pPr>
      <w:r w:rsidRPr="0031523B">
        <w:rPr>
          <w:rFonts w:asciiTheme="minorHAnsi" w:hAnsiTheme="minorHAnsi"/>
          <w:sz w:val="22"/>
        </w:rPr>
        <w:t>Go to the Evacuation Assembly Point (See the posted floor plan in the exit corridors).  Exception: Persons with disabilities may choose to remain in place o</w:t>
      </w:r>
      <w:r w:rsidR="00272BC2">
        <w:rPr>
          <w:rFonts w:asciiTheme="minorHAnsi" w:hAnsiTheme="minorHAnsi"/>
          <w:sz w:val="22"/>
        </w:rPr>
        <w:t xml:space="preserve">r report to an area of refuge. </w:t>
      </w:r>
      <w:r w:rsidRPr="0031523B">
        <w:rPr>
          <w:rFonts w:asciiTheme="minorHAnsi" w:hAnsiTheme="minorHAnsi"/>
          <w:sz w:val="22"/>
        </w:rPr>
        <w:t>See the University brochure, “Campus Health and Safety, Emergency Evacuation for Persons with Disabilities”.</w:t>
      </w:r>
    </w:p>
    <w:p w:rsidR="0031523B" w:rsidRPr="0031523B" w:rsidRDefault="0031523B" w:rsidP="00FA5B85">
      <w:pPr>
        <w:pStyle w:val="ListParagraph"/>
        <w:numPr>
          <w:ilvl w:val="0"/>
          <w:numId w:val="56"/>
        </w:numPr>
        <w:spacing w:after="80"/>
        <w:contextualSpacing w:val="0"/>
        <w:jc w:val="both"/>
        <w:rPr>
          <w:rFonts w:asciiTheme="minorHAnsi" w:hAnsiTheme="minorHAnsi"/>
          <w:sz w:val="22"/>
        </w:rPr>
      </w:pPr>
      <w:r w:rsidRPr="0031523B">
        <w:rPr>
          <w:rFonts w:asciiTheme="minorHAnsi" w:hAnsiTheme="minorHAnsi"/>
          <w:sz w:val="22"/>
        </w:rPr>
        <w:t>Account for s</w:t>
      </w:r>
      <w:r w:rsidR="00272BC2">
        <w:rPr>
          <w:rFonts w:asciiTheme="minorHAnsi" w:hAnsiTheme="minorHAnsi"/>
          <w:sz w:val="22"/>
        </w:rPr>
        <w:t xml:space="preserve">tudents by using class roster. </w:t>
      </w:r>
      <w:r w:rsidRPr="0031523B">
        <w:rPr>
          <w:rFonts w:asciiTheme="minorHAnsi" w:hAnsiTheme="minorHAnsi"/>
          <w:sz w:val="22"/>
        </w:rPr>
        <w:t>Notify the building Evacuation Director about any missing students and their last known location in the building.</w:t>
      </w:r>
    </w:p>
    <w:p w:rsidR="0031523B" w:rsidRPr="0031523B" w:rsidRDefault="0031523B" w:rsidP="0031523B">
      <w:pPr>
        <w:pStyle w:val="TableSub-Heading"/>
        <w:spacing w:before="120" w:after="120"/>
      </w:pPr>
      <w:r w:rsidRPr="0031523B">
        <w:t>When there is a power outage...</w:t>
      </w:r>
    </w:p>
    <w:p w:rsidR="0031523B" w:rsidRPr="0031523B" w:rsidRDefault="0031523B" w:rsidP="00FA5B85">
      <w:pPr>
        <w:pStyle w:val="ListParagraph"/>
        <w:numPr>
          <w:ilvl w:val="0"/>
          <w:numId w:val="57"/>
        </w:numPr>
        <w:spacing w:after="80"/>
        <w:contextualSpacing w:val="0"/>
        <w:rPr>
          <w:rFonts w:asciiTheme="minorHAnsi" w:hAnsiTheme="minorHAnsi"/>
          <w:sz w:val="22"/>
        </w:rPr>
      </w:pPr>
      <w:r w:rsidRPr="0031523B">
        <w:rPr>
          <w:rFonts w:asciiTheme="minorHAnsi" w:hAnsiTheme="minorHAnsi"/>
          <w:sz w:val="22"/>
        </w:rPr>
        <w:t>Everyone should stay in their seat to see if the outage is temporary and to let their eyes adjust to the lower light level.</w:t>
      </w:r>
    </w:p>
    <w:p w:rsidR="0031523B" w:rsidRPr="0031523B" w:rsidRDefault="0031523B" w:rsidP="00FA5B85">
      <w:pPr>
        <w:pStyle w:val="ListParagraph"/>
        <w:numPr>
          <w:ilvl w:val="0"/>
          <w:numId w:val="57"/>
        </w:numPr>
        <w:spacing w:after="80"/>
        <w:contextualSpacing w:val="0"/>
        <w:rPr>
          <w:rFonts w:asciiTheme="minorHAnsi" w:hAnsiTheme="minorHAnsi"/>
          <w:sz w:val="22"/>
        </w:rPr>
      </w:pPr>
      <w:r w:rsidRPr="0031523B">
        <w:rPr>
          <w:rFonts w:asciiTheme="minorHAnsi" w:hAnsiTheme="minorHAnsi"/>
          <w:sz w:val="22"/>
        </w:rPr>
        <w:t>If the outage appears to be long term, everyone should calmly collect their materials and carefully exit the building.</w:t>
      </w:r>
    </w:p>
    <w:p w:rsidR="0031523B" w:rsidRPr="0031523B" w:rsidRDefault="007B33E1" w:rsidP="0031523B">
      <w:pPr>
        <w:pStyle w:val="TableSub-Heading"/>
        <w:spacing w:before="120" w:after="120"/>
      </w:pPr>
      <w:r>
        <w:t>If there is an earthquake…</w:t>
      </w:r>
    </w:p>
    <w:p w:rsidR="0031523B" w:rsidRPr="00CD29E9" w:rsidRDefault="0031523B" w:rsidP="00FA5B85">
      <w:pPr>
        <w:pStyle w:val="ListParagraph"/>
        <w:numPr>
          <w:ilvl w:val="0"/>
          <w:numId w:val="60"/>
        </w:numPr>
        <w:spacing w:after="80"/>
        <w:contextualSpacing w:val="0"/>
        <w:rPr>
          <w:rFonts w:asciiTheme="minorHAnsi" w:hAnsiTheme="minorHAnsi"/>
          <w:sz w:val="22"/>
        </w:rPr>
      </w:pPr>
      <w:r w:rsidRPr="00CD29E9">
        <w:rPr>
          <w:rFonts w:asciiTheme="minorHAnsi" w:hAnsiTheme="minorHAnsi"/>
          <w:sz w:val="22"/>
        </w:rPr>
        <w:t xml:space="preserve">Everyone </w:t>
      </w:r>
      <w:r w:rsidRPr="00005860">
        <w:rPr>
          <w:rFonts w:asciiTheme="minorHAnsi" w:hAnsiTheme="minorHAnsi"/>
          <w:b/>
          <w:sz w:val="22"/>
        </w:rPr>
        <w:t>DROPS</w:t>
      </w:r>
      <w:r w:rsidRPr="00CD29E9">
        <w:rPr>
          <w:rFonts w:asciiTheme="minorHAnsi" w:hAnsiTheme="minorHAnsi"/>
          <w:sz w:val="22"/>
        </w:rPr>
        <w:t xml:space="preserve"> to the floor, </w:t>
      </w:r>
      <w:r w:rsidRPr="00005860">
        <w:rPr>
          <w:rFonts w:asciiTheme="minorHAnsi" w:hAnsiTheme="minorHAnsi"/>
          <w:b/>
          <w:sz w:val="22"/>
        </w:rPr>
        <w:t>COVERS</w:t>
      </w:r>
      <w:r w:rsidRPr="00CD29E9">
        <w:rPr>
          <w:rFonts w:asciiTheme="minorHAnsi" w:hAnsiTheme="minorHAnsi"/>
          <w:sz w:val="22"/>
        </w:rPr>
        <w:t xml:space="preserve"> their head, and </w:t>
      </w:r>
      <w:r w:rsidRPr="00005860">
        <w:rPr>
          <w:rFonts w:asciiTheme="minorHAnsi" w:hAnsiTheme="minorHAnsi"/>
          <w:b/>
          <w:sz w:val="22"/>
        </w:rPr>
        <w:t>HOLDS</w:t>
      </w:r>
      <w:r w:rsidRPr="00CD29E9">
        <w:rPr>
          <w:rFonts w:asciiTheme="minorHAnsi" w:hAnsiTheme="minorHAnsi"/>
          <w:sz w:val="22"/>
        </w:rPr>
        <w:t xml:space="preserve"> that position. </w:t>
      </w:r>
    </w:p>
    <w:p w:rsidR="0031523B" w:rsidRPr="00CD29E9" w:rsidRDefault="0031523B" w:rsidP="00FA5B85">
      <w:pPr>
        <w:pStyle w:val="ListParagraph"/>
        <w:numPr>
          <w:ilvl w:val="0"/>
          <w:numId w:val="60"/>
        </w:numPr>
        <w:spacing w:after="120"/>
        <w:contextualSpacing w:val="0"/>
        <w:rPr>
          <w:rFonts w:asciiTheme="minorHAnsi" w:hAnsiTheme="minorHAnsi"/>
          <w:sz w:val="22"/>
        </w:rPr>
      </w:pPr>
      <w:r w:rsidRPr="00CD29E9">
        <w:rPr>
          <w:rFonts w:asciiTheme="minorHAnsi" w:hAnsiTheme="minorHAnsi"/>
          <w:sz w:val="22"/>
        </w:rPr>
        <w:t>After the shaking stops, calmly evacuate the building to Evacuation Assembly Point.  Evacuation floor plans are posted on walls for reference.</w:t>
      </w:r>
    </w:p>
    <w:p w:rsidR="005C53AA" w:rsidRDefault="00CD29E9" w:rsidP="0031523B">
      <w:pPr>
        <w:rPr>
          <w:rFonts w:asciiTheme="minorHAnsi" w:hAnsiTheme="minorHAnsi"/>
          <w:sz w:val="22"/>
        </w:rPr>
      </w:pPr>
      <w:r w:rsidRPr="00157578">
        <w:rPr>
          <w:rFonts w:asciiTheme="minorHAnsi" w:hAnsiTheme="minorHAnsi"/>
          <w:b/>
          <w:sz w:val="22"/>
        </w:rPr>
        <w:t>Note:</w:t>
      </w:r>
      <w:r>
        <w:rPr>
          <w:rFonts w:asciiTheme="minorHAnsi" w:hAnsiTheme="minorHAnsi"/>
          <w:sz w:val="22"/>
        </w:rPr>
        <w:t xml:space="preserve"> </w:t>
      </w:r>
      <w:r w:rsidR="0031523B" w:rsidRPr="0031523B">
        <w:rPr>
          <w:rFonts w:asciiTheme="minorHAnsi" w:hAnsiTheme="minorHAnsi"/>
          <w:sz w:val="22"/>
        </w:rPr>
        <w:t>Additional information on emergency procedures, evacuation routes, and floor plans can be found posted on the walls</w:t>
      </w:r>
      <w:r>
        <w:rPr>
          <w:rFonts w:asciiTheme="minorHAnsi" w:hAnsiTheme="minorHAnsi"/>
          <w:sz w:val="22"/>
        </w:rPr>
        <w:t>.</w:t>
      </w: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7B33E1" w:rsidRPr="00F6474F" w:rsidRDefault="007B33E1" w:rsidP="007B33E1">
      <w:pPr>
        <w:pStyle w:val="Heading1"/>
      </w:pPr>
      <w:bookmarkStart w:id="108" w:name="_Toc314227011"/>
      <w:r>
        <w:t xml:space="preserve">Appendix </w:t>
      </w:r>
      <w:bookmarkEnd w:id="108"/>
      <w:r w:rsidR="00FB552D">
        <w:t>L</w:t>
      </w:r>
    </w:p>
    <w:p w:rsidR="007B33E1" w:rsidRDefault="007B33E1" w:rsidP="007B33E1">
      <w:pPr>
        <w:pStyle w:val="SectionContents"/>
        <w:spacing w:after="160"/>
      </w:pPr>
      <w:r>
        <w:t>Emergency Evacuation and Planning Checklist</w:t>
      </w:r>
    </w:p>
    <w:p w:rsidR="00195783" w:rsidRDefault="00195783" w:rsidP="00CD1146">
      <w:pPr>
        <w:pStyle w:val="HiddenHeading"/>
        <w:spacing w:after="160"/>
      </w:pPr>
      <w:r>
        <w:t>Instructions</w:t>
      </w:r>
    </w:p>
    <w:p w:rsidR="007B33E1" w:rsidRPr="007B33E1" w:rsidRDefault="007B33E1" w:rsidP="004430E4">
      <w:pPr>
        <w:spacing w:after="160"/>
        <w:jc w:val="both"/>
        <w:rPr>
          <w:rFonts w:asciiTheme="minorHAnsi" w:hAnsiTheme="minorHAnsi"/>
          <w:sz w:val="22"/>
        </w:rPr>
      </w:pPr>
      <w:r w:rsidRPr="007B33E1">
        <w:rPr>
          <w:rFonts w:asciiTheme="minorHAnsi" w:hAnsiTheme="minorHAnsi"/>
          <w:sz w:val="22"/>
        </w:rPr>
        <w:t>This emergency evacuation and planning checklist is provided by EH&amp;S for Evacuation Directors and Evacuation Wardens to assess the readiness of their buildi</w:t>
      </w:r>
      <w:r w:rsidR="00B13F6F">
        <w:rPr>
          <w:rFonts w:asciiTheme="minorHAnsi" w:hAnsiTheme="minorHAnsi"/>
          <w:sz w:val="22"/>
        </w:rPr>
        <w:t xml:space="preserve">ngs for emergency evacuations. </w:t>
      </w:r>
      <w:r w:rsidRPr="007B33E1">
        <w:rPr>
          <w:rFonts w:asciiTheme="minorHAnsi" w:hAnsiTheme="minorHAnsi"/>
          <w:sz w:val="22"/>
        </w:rPr>
        <w:t>This checklist focuses on practices and procedures as outlined in th</w:t>
      </w:r>
      <w:r>
        <w:rPr>
          <w:rFonts w:asciiTheme="minorHAnsi" w:hAnsiTheme="minorHAnsi"/>
          <w:sz w:val="22"/>
        </w:rPr>
        <w:t>e mod</w:t>
      </w:r>
      <w:r w:rsidR="00B13F6F">
        <w:rPr>
          <w:rFonts w:asciiTheme="minorHAnsi" w:hAnsiTheme="minorHAnsi"/>
          <w:sz w:val="22"/>
        </w:rPr>
        <w:t xml:space="preserve">el EEOP. </w:t>
      </w:r>
      <w:r w:rsidRPr="007B33E1">
        <w:rPr>
          <w:rFonts w:asciiTheme="minorHAnsi" w:hAnsiTheme="minorHAnsi"/>
          <w:b/>
          <w:sz w:val="22"/>
        </w:rPr>
        <w:t>It is recommended that Evacuation Directors complete this checklist annually.</w:t>
      </w:r>
    </w:p>
    <w:p w:rsidR="007B33E1" w:rsidRPr="007B33E1" w:rsidRDefault="007B33E1" w:rsidP="004430E4">
      <w:pPr>
        <w:spacing w:after="160"/>
        <w:jc w:val="both"/>
        <w:rPr>
          <w:rFonts w:asciiTheme="minorHAnsi" w:hAnsiTheme="minorHAnsi"/>
          <w:sz w:val="22"/>
        </w:rPr>
      </w:pPr>
      <w:r w:rsidRPr="007B33E1">
        <w:rPr>
          <w:rFonts w:asciiTheme="minorHAnsi" w:hAnsiTheme="minorHAnsi"/>
          <w:sz w:val="22"/>
        </w:rPr>
        <w:t xml:space="preserve">This checklist is composed of </w:t>
      </w:r>
      <w:r w:rsidR="002245A6">
        <w:rPr>
          <w:rFonts w:asciiTheme="minorHAnsi" w:hAnsiTheme="minorHAnsi"/>
          <w:sz w:val="22"/>
        </w:rPr>
        <w:t xml:space="preserve">two parts. </w:t>
      </w:r>
      <w:r w:rsidR="00665F3E">
        <w:rPr>
          <w:rFonts w:asciiTheme="minorHAnsi" w:hAnsiTheme="minorHAnsi"/>
          <w:sz w:val="22"/>
        </w:rPr>
        <w:t>Part 1</w:t>
      </w:r>
      <w:r w:rsidRPr="007B33E1">
        <w:rPr>
          <w:rFonts w:asciiTheme="minorHAnsi" w:hAnsiTheme="minorHAnsi"/>
          <w:sz w:val="22"/>
        </w:rPr>
        <w:t xml:space="preserve"> cont</w:t>
      </w:r>
      <w:r w:rsidR="002245A6">
        <w:rPr>
          <w:rFonts w:asciiTheme="minorHAnsi" w:hAnsiTheme="minorHAnsi"/>
          <w:sz w:val="22"/>
        </w:rPr>
        <w:t xml:space="preserve">ains a list of questions only. </w:t>
      </w:r>
      <w:r w:rsidR="00665F3E">
        <w:rPr>
          <w:rFonts w:asciiTheme="minorHAnsi" w:hAnsiTheme="minorHAnsi"/>
          <w:sz w:val="22"/>
        </w:rPr>
        <w:t>Part 2</w:t>
      </w:r>
      <w:r w:rsidRPr="007B33E1">
        <w:rPr>
          <w:rFonts w:asciiTheme="minorHAnsi" w:hAnsiTheme="minorHAnsi"/>
          <w:sz w:val="22"/>
        </w:rPr>
        <w:t xml:space="preserve"> contains the same list of questions, but also includes references and links to resources to assist Evacuation Directors and Wardens identify the necessary corrective actions to comply with EEOP procedures.</w:t>
      </w:r>
    </w:p>
    <w:p w:rsidR="007B33E1" w:rsidRPr="007B33E1" w:rsidRDefault="007B33E1" w:rsidP="004430E4">
      <w:pPr>
        <w:spacing w:after="160"/>
        <w:jc w:val="both"/>
        <w:rPr>
          <w:rFonts w:asciiTheme="minorHAnsi" w:hAnsiTheme="minorHAnsi"/>
          <w:sz w:val="22"/>
        </w:rPr>
      </w:pPr>
      <w:r w:rsidRPr="007B33E1">
        <w:rPr>
          <w:rFonts w:asciiTheme="minorHAnsi" w:hAnsiTheme="minorHAnsi"/>
          <w:sz w:val="22"/>
        </w:rPr>
        <w:t>The procedures for completing this form are as follows:</w:t>
      </w:r>
    </w:p>
    <w:p w:rsidR="007B33E1" w:rsidRPr="002245A6" w:rsidRDefault="007B33E1" w:rsidP="00FA5B85">
      <w:pPr>
        <w:pStyle w:val="ListParagraph"/>
        <w:numPr>
          <w:ilvl w:val="0"/>
          <w:numId w:val="59"/>
        </w:numPr>
        <w:spacing w:after="80"/>
        <w:contextualSpacing w:val="0"/>
        <w:rPr>
          <w:rFonts w:asciiTheme="minorHAnsi" w:hAnsiTheme="minorHAnsi"/>
          <w:sz w:val="22"/>
        </w:rPr>
      </w:pPr>
      <w:r w:rsidRPr="002245A6">
        <w:rPr>
          <w:rFonts w:asciiTheme="minorHAnsi" w:hAnsiTheme="minorHAnsi"/>
          <w:sz w:val="22"/>
        </w:rPr>
        <w:t>The Evacuation Director should complete this checklist with assistance from Evacuation Wardens as needed.</w:t>
      </w:r>
    </w:p>
    <w:p w:rsidR="007B33E1" w:rsidRPr="002245A6" w:rsidRDefault="007B33E1" w:rsidP="00FA5B85">
      <w:pPr>
        <w:pStyle w:val="ListParagraph"/>
        <w:numPr>
          <w:ilvl w:val="0"/>
          <w:numId w:val="59"/>
        </w:numPr>
        <w:spacing w:after="80"/>
        <w:contextualSpacing w:val="0"/>
        <w:rPr>
          <w:rFonts w:asciiTheme="minorHAnsi" w:hAnsiTheme="minorHAnsi"/>
          <w:sz w:val="22"/>
        </w:rPr>
      </w:pPr>
      <w:r w:rsidRPr="002245A6">
        <w:rPr>
          <w:rFonts w:asciiTheme="minorHAnsi" w:hAnsiTheme="minorHAnsi"/>
          <w:sz w:val="22"/>
        </w:rPr>
        <w:t xml:space="preserve">Maintain a copy of the completed checklist with the building EEOP.  </w:t>
      </w:r>
    </w:p>
    <w:p w:rsidR="007B33E1" w:rsidRPr="002245A6" w:rsidRDefault="007B33E1" w:rsidP="00FA5B85">
      <w:pPr>
        <w:pStyle w:val="ListParagraph"/>
        <w:numPr>
          <w:ilvl w:val="0"/>
          <w:numId w:val="59"/>
        </w:numPr>
        <w:spacing w:after="80"/>
        <w:contextualSpacing w:val="0"/>
        <w:rPr>
          <w:rFonts w:asciiTheme="minorHAnsi" w:hAnsiTheme="minorHAnsi"/>
          <w:sz w:val="22"/>
        </w:rPr>
      </w:pPr>
      <w:r w:rsidRPr="002245A6">
        <w:rPr>
          <w:rFonts w:asciiTheme="minorHAnsi" w:hAnsiTheme="minorHAnsi"/>
          <w:sz w:val="22"/>
        </w:rPr>
        <w:t xml:space="preserve">Share the completed form with the Evacuation Wardens and other stakeholders in the building for emergency evacuations. </w:t>
      </w:r>
    </w:p>
    <w:p w:rsidR="007B33E1" w:rsidRPr="002245A6" w:rsidRDefault="007B33E1" w:rsidP="00FA5B85">
      <w:pPr>
        <w:pStyle w:val="ListParagraph"/>
        <w:numPr>
          <w:ilvl w:val="0"/>
          <w:numId w:val="59"/>
        </w:numPr>
        <w:spacing w:after="160"/>
        <w:contextualSpacing w:val="0"/>
        <w:rPr>
          <w:rFonts w:asciiTheme="minorHAnsi" w:hAnsiTheme="minorHAnsi"/>
          <w:sz w:val="22"/>
        </w:rPr>
      </w:pPr>
      <w:r w:rsidRPr="002245A6">
        <w:rPr>
          <w:rFonts w:asciiTheme="minorHAnsi" w:hAnsiTheme="minorHAnsi"/>
          <w:sz w:val="22"/>
        </w:rPr>
        <w:t>Correct each identified deficiency as soon as possible and document corrections on the original form.</w:t>
      </w:r>
    </w:p>
    <w:p w:rsidR="00590FB9" w:rsidRDefault="007B33E1" w:rsidP="004430E4">
      <w:pPr>
        <w:spacing w:after="160"/>
        <w:jc w:val="both"/>
        <w:rPr>
          <w:rFonts w:asciiTheme="minorHAnsi" w:hAnsiTheme="minorHAnsi"/>
          <w:sz w:val="22"/>
        </w:rPr>
      </w:pPr>
      <w:r w:rsidRPr="00590FB9">
        <w:rPr>
          <w:rFonts w:asciiTheme="minorHAnsi" w:hAnsiTheme="minorHAnsi"/>
          <w:sz w:val="22"/>
        </w:rPr>
        <w:t>If you need assistance correcting conditions identified in the checklist, or have any questions or concerns about fire and life safety, whether they pertain to this inspection or not, contact the Building and Fire Safety Office of Environment Health &amp; Safety at</w:t>
      </w:r>
      <w:r w:rsidR="00866CC3">
        <w:rPr>
          <w:rFonts w:asciiTheme="minorHAnsi" w:hAnsiTheme="minorHAnsi"/>
          <w:sz w:val="22"/>
        </w:rPr>
        <w:t xml:space="preserve"> </w:t>
      </w:r>
      <w:r w:rsidR="00155460">
        <w:rPr>
          <w:rFonts w:asciiTheme="minorHAnsi" w:hAnsiTheme="minorHAnsi"/>
          <w:sz w:val="22"/>
        </w:rPr>
        <w:t>(206) 616-5519</w:t>
      </w:r>
      <w:r w:rsidRPr="00590FB9">
        <w:rPr>
          <w:rFonts w:asciiTheme="minorHAnsi" w:hAnsiTheme="minorHAnsi"/>
          <w:sz w:val="22"/>
        </w:rPr>
        <w:t>.</w:t>
      </w:r>
    </w:p>
    <w:p w:rsidR="00590FB9" w:rsidRDefault="007B33E1" w:rsidP="004430E4">
      <w:pPr>
        <w:spacing w:after="160"/>
        <w:jc w:val="both"/>
        <w:rPr>
          <w:rFonts w:asciiTheme="minorHAnsi" w:hAnsiTheme="minorHAnsi"/>
          <w:sz w:val="22"/>
        </w:rPr>
      </w:pPr>
      <w:r w:rsidRPr="007B33E1">
        <w:rPr>
          <w:rFonts w:asciiTheme="minorHAnsi" w:hAnsiTheme="minorHAnsi"/>
          <w:sz w:val="22"/>
        </w:rPr>
        <w:t xml:space="preserve">This form was designed to help ensure compliance with Seattle Fire Department, International Fire Code, WISHA, and other codes and regulations.  </w:t>
      </w:r>
    </w:p>
    <w:p w:rsidR="005C53AA" w:rsidRDefault="00590FB9" w:rsidP="004430E4">
      <w:pPr>
        <w:spacing w:after="160"/>
        <w:jc w:val="both"/>
        <w:rPr>
          <w:rFonts w:asciiTheme="minorHAnsi" w:hAnsiTheme="minorHAnsi"/>
          <w:b/>
          <w:sz w:val="22"/>
        </w:rPr>
      </w:pPr>
      <w:r w:rsidRPr="00590FB9">
        <w:rPr>
          <w:rFonts w:asciiTheme="minorHAnsi" w:hAnsiTheme="minorHAnsi"/>
          <w:b/>
          <w:sz w:val="22"/>
        </w:rPr>
        <w:t xml:space="preserve">Note: </w:t>
      </w:r>
      <w:r>
        <w:rPr>
          <w:rFonts w:asciiTheme="minorHAnsi" w:hAnsiTheme="minorHAnsi"/>
          <w:b/>
          <w:sz w:val="22"/>
        </w:rPr>
        <w:t xml:space="preserve">This form is not </w:t>
      </w:r>
      <w:r w:rsidR="007B33E1" w:rsidRPr="00590FB9">
        <w:rPr>
          <w:rFonts w:asciiTheme="minorHAnsi" w:hAnsiTheme="minorHAnsi"/>
          <w:b/>
          <w:sz w:val="22"/>
        </w:rPr>
        <w:t>a substitute for a comprehensive survey or audit of regulatory requirements and code compliance.</w:t>
      </w:r>
      <w:r w:rsidR="004B6042">
        <w:rPr>
          <w:rFonts w:asciiTheme="minorHAnsi" w:hAnsiTheme="minorHAnsi"/>
          <w:b/>
          <w:sz w:val="22"/>
        </w:rPr>
        <w:t xml:space="preserve"> </w:t>
      </w:r>
      <w:r>
        <w:rPr>
          <w:rFonts w:asciiTheme="minorHAnsi" w:hAnsiTheme="minorHAnsi"/>
          <w:b/>
          <w:sz w:val="22"/>
        </w:rPr>
        <w:t>To obtain a self-audit checklist, visit the Environmental Health and Safety website at the address below:</w:t>
      </w:r>
    </w:p>
    <w:p w:rsidR="00590FB9" w:rsidRPr="00590FB9" w:rsidRDefault="00590FB9" w:rsidP="00590FB9">
      <w:pPr>
        <w:pStyle w:val="EEOPHyperlink"/>
        <w:spacing w:after="160"/>
      </w:pPr>
      <w:r w:rsidRPr="00590FB9">
        <w:t>http://www.ehs.washington.edu/fsosurveys/checklists.shtm</w:t>
      </w: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787C6D" w:rsidRDefault="00787C6D" w:rsidP="005C53AA">
      <w:pPr>
        <w:rPr>
          <w:rFonts w:asciiTheme="minorHAnsi" w:hAnsiTheme="minorHAnsi"/>
          <w:sz w:val="22"/>
        </w:rPr>
      </w:pPr>
    </w:p>
    <w:p w:rsidR="00787C6D" w:rsidRDefault="00787C6D" w:rsidP="005C53AA">
      <w:pPr>
        <w:rPr>
          <w:rFonts w:asciiTheme="minorHAnsi" w:hAnsiTheme="minorHAnsi"/>
          <w:sz w:val="22"/>
        </w:rPr>
      </w:pPr>
    </w:p>
    <w:p w:rsidR="00787C6D" w:rsidRDefault="00787C6D" w:rsidP="005C53AA">
      <w:pPr>
        <w:rPr>
          <w:rFonts w:asciiTheme="minorHAnsi" w:hAnsiTheme="minorHAnsi"/>
          <w:sz w:val="22"/>
        </w:rPr>
      </w:pPr>
    </w:p>
    <w:p w:rsidR="00787C6D" w:rsidRDefault="00787C6D" w:rsidP="005C53AA">
      <w:pPr>
        <w:rPr>
          <w:rFonts w:asciiTheme="minorHAnsi" w:hAnsiTheme="minorHAnsi"/>
          <w:sz w:val="22"/>
        </w:rPr>
      </w:pPr>
    </w:p>
    <w:p w:rsidR="00787C6D" w:rsidRDefault="00787C6D" w:rsidP="005C53AA">
      <w:pPr>
        <w:rPr>
          <w:rFonts w:asciiTheme="minorHAnsi" w:hAnsiTheme="minorHAnsi"/>
          <w:sz w:val="22"/>
        </w:rPr>
      </w:pPr>
    </w:p>
    <w:p w:rsidR="00E91BBC" w:rsidRPr="00E91BBC" w:rsidRDefault="00E91BBC" w:rsidP="00E91BBC">
      <w:pPr>
        <w:pStyle w:val="TableHeading2"/>
      </w:pPr>
      <w:bookmarkStart w:id="109" w:name="_Toc314227012"/>
      <w:r>
        <w:t xml:space="preserve">Emergency Evacuation and Planning Checklist: Part </w:t>
      </w:r>
      <w:r w:rsidR="00665F3E">
        <w:t>1</w:t>
      </w:r>
      <w:bookmarkEnd w:id="109"/>
    </w:p>
    <w:tbl>
      <w:tblPr>
        <w:tblStyle w:val="TableGrid"/>
        <w:tblW w:w="0" w:type="auto"/>
        <w:tblLook w:val="04A0" w:firstRow="1" w:lastRow="0" w:firstColumn="1" w:lastColumn="0" w:noHBand="0" w:noVBand="1"/>
      </w:tblPr>
      <w:tblGrid>
        <w:gridCol w:w="1097"/>
        <w:gridCol w:w="3020"/>
        <w:gridCol w:w="236"/>
        <w:gridCol w:w="2181"/>
        <w:gridCol w:w="2826"/>
      </w:tblGrid>
      <w:tr w:rsidR="00E91BBC" w:rsidTr="00D12DB0">
        <w:tc>
          <w:tcPr>
            <w:tcW w:w="1098" w:type="dxa"/>
            <w:tcBorders>
              <w:top w:val="nil"/>
              <w:left w:val="nil"/>
              <w:bottom w:val="nil"/>
              <w:right w:val="nil"/>
            </w:tcBorders>
            <w:vAlign w:val="bottom"/>
          </w:tcPr>
          <w:p w:rsidR="00E91BBC" w:rsidRDefault="00E91BBC" w:rsidP="005C761C">
            <w:pPr>
              <w:spacing w:before="160"/>
              <w:rPr>
                <w:rFonts w:asciiTheme="minorHAnsi" w:hAnsiTheme="minorHAnsi"/>
                <w:sz w:val="22"/>
              </w:rPr>
            </w:pPr>
            <w:r>
              <w:rPr>
                <w:rFonts w:asciiTheme="minorHAnsi" w:hAnsiTheme="minorHAnsi"/>
                <w:sz w:val="22"/>
              </w:rPr>
              <w:t>Building:</w:t>
            </w:r>
          </w:p>
        </w:tc>
        <w:tc>
          <w:tcPr>
            <w:tcW w:w="3060" w:type="dxa"/>
            <w:tcBorders>
              <w:top w:val="nil"/>
              <w:left w:val="nil"/>
              <w:right w:val="nil"/>
            </w:tcBorders>
            <w:vAlign w:val="bottom"/>
          </w:tcPr>
          <w:p w:rsidR="00E91BBC" w:rsidRDefault="00E91BBC" w:rsidP="005C761C">
            <w:pPr>
              <w:spacing w:before="160"/>
              <w:rPr>
                <w:rFonts w:asciiTheme="minorHAnsi" w:hAnsiTheme="minorHAnsi"/>
                <w:sz w:val="22"/>
              </w:rPr>
            </w:pPr>
          </w:p>
        </w:tc>
        <w:tc>
          <w:tcPr>
            <w:tcW w:w="236" w:type="dxa"/>
            <w:tcBorders>
              <w:top w:val="nil"/>
              <w:left w:val="nil"/>
              <w:bottom w:val="nil"/>
              <w:right w:val="nil"/>
            </w:tcBorders>
            <w:vAlign w:val="bottom"/>
          </w:tcPr>
          <w:p w:rsidR="00E91BBC" w:rsidRPr="00E91BBC" w:rsidRDefault="00E91BBC" w:rsidP="005C761C">
            <w:pPr>
              <w:spacing w:before="160"/>
              <w:rPr>
                <w:rFonts w:asciiTheme="minorHAnsi" w:hAnsiTheme="minorHAnsi"/>
                <w:sz w:val="22"/>
              </w:rPr>
            </w:pPr>
          </w:p>
        </w:tc>
        <w:tc>
          <w:tcPr>
            <w:tcW w:w="2194" w:type="dxa"/>
            <w:tcBorders>
              <w:top w:val="nil"/>
              <w:left w:val="nil"/>
              <w:bottom w:val="nil"/>
              <w:right w:val="nil"/>
            </w:tcBorders>
            <w:vAlign w:val="bottom"/>
          </w:tcPr>
          <w:p w:rsidR="00E91BBC" w:rsidRDefault="00E91BBC" w:rsidP="005C761C">
            <w:pPr>
              <w:spacing w:before="160"/>
              <w:rPr>
                <w:rFonts w:asciiTheme="minorHAnsi" w:hAnsiTheme="minorHAnsi"/>
                <w:sz w:val="22"/>
              </w:rPr>
            </w:pPr>
            <w:r>
              <w:rPr>
                <w:rFonts w:asciiTheme="minorHAnsi" w:hAnsiTheme="minorHAnsi"/>
                <w:sz w:val="22"/>
              </w:rPr>
              <w:t>Evacuation Director:</w:t>
            </w:r>
          </w:p>
        </w:tc>
        <w:tc>
          <w:tcPr>
            <w:tcW w:w="2864" w:type="dxa"/>
            <w:tcBorders>
              <w:top w:val="nil"/>
              <w:left w:val="nil"/>
              <w:bottom w:val="single" w:sz="4" w:space="0" w:color="auto"/>
              <w:right w:val="nil"/>
            </w:tcBorders>
            <w:vAlign w:val="bottom"/>
          </w:tcPr>
          <w:p w:rsidR="00E91BBC" w:rsidRDefault="00E91BBC" w:rsidP="005C761C">
            <w:pPr>
              <w:spacing w:before="160"/>
              <w:rPr>
                <w:rFonts w:asciiTheme="minorHAnsi" w:hAnsiTheme="minorHAnsi"/>
                <w:sz w:val="22"/>
              </w:rPr>
            </w:pPr>
          </w:p>
        </w:tc>
      </w:tr>
      <w:tr w:rsidR="00E91BBC" w:rsidTr="00D12DB0">
        <w:tc>
          <w:tcPr>
            <w:tcW w:w="1098" w:type="dxa"/>
            <w:tcBorders>
              <w:top w:val="nil"/>
              <w:left w:val="nil"/>
              <w:bottom w:val="nil"/>
              <w:right w:val="nil"/>
            </w:tcBorders>
            <w:vAlign w:val="bottom"/>
          </w:tcPr>
          <w:p w:rsidR="00E91BBC" w:rsidRDefault="00E91BBC" w:rsidP="005C761C">
            <w:pPr>
              <w:spacing w:before="160"/>
              <w:rPr>
                <w:rFonts w:asciiTheme="minorHAnsi" w:hAnsiTheme="minorHAnsi"/>
                <w:sz w:val="22"/>
              </w:rPr>
            </w:pPr>
            <w:r>
              <w:rPr>
                <w:rFonts w:asciiTheme="minorHAnsi" w:hAnsiTheme="minorHAnsi"/>
                <w:sz w:val="22"/>
              </w:rPr>
              <w:t>Date:</w:t>
            </w:r>
          </w:p>
        </w:tc>
        <w:tc>
          <w:tcPr>
            <w:tcW w:w="3060" w:type="dxa"/>
            <w:tcBorders>
              <w:left w:val="nil"/>
              <w:right w:val="nil"/>
            </w:tcBorders>
            <w:vAlign w:val="bottom"/>
          </w:tcPr>
          <w:p w:rsidR="00E91BBC" w:rsidRDefault="00E91BBC" w:rsidP="005C761C">
            <w:pPr>
              <w:spacing w:before="160"/>
              <w:rPr>
                <w:rFonts w:asciiTheme="minorHAnsi" w:hAnsiTheme="minorHAnsi"/>
                <w:sz w:val="22"/>
              </w:rPr>
            </w:pPr>
          </w:p>
        </w:tc>
        <w:tc>
          <w:tcPr>
            <w:tcW w:w="236" w:type="dxa"/>
            <w:tcBorders>
              <w:top w:val="nil"/>
              <w:left w:val="nil"/>
              <w:bottom w:val="nil"/>
              <w:right w:val="nil"/>
            </w:tcBorders>
            <w:vAlign w:val="bottom"/>
          </w:tcPr>
          <w:p w:rsidR="00E91BBC" w:rsidRPr="00E91BBC" w:rsidRDefault="00E91BBC" w:rsidP="005C761C">
            <w:pPr>
              <w:spacing w:before="160"/>
              <w:rPr>
                <w:rFonts w:asciiTheme="minorHAnsi" w:hAnsiTheme="minorHAnsi"/>
                <w:sz w:val="22"/>
              </w:rPr>
            </w:pPr>
          </w:p>
        </w:tc>
        <w:tc>
          <w:tcPr>
            <w:tcW w:w="2194" w:type="dxa"/>
            <w:tcBorders>
              <w:top w:val="nil"/>
              <w:left w:val="nil"/>
              <w:bottom w:val="nil"/>
              <w:right w:val="nil"/>
            </w:tcBorders>
            <w:vAlign w:val="bottom"/>
          </w:tcPr>
          <w:p w:rsidR="00E91BBC" w:rsidRDefault="00E91BBC" w:rsidP="005C761C">
            <w:pPr>
              <w:spacing w:before="160"/>
              <w:rPr>
                <w:rFonts w:asciiTheme="minorHAnsi" w:hAnsiTheme="minorHAnsi"/>
                <w:sz w:val="22"/>
              </w:rPr>
            </w:pPr>
            <w:r>
              <w:rPr>
                <w:rFonts w:asciiTheme="minorHAnsi" w:hAnsiTheme="minorHAnsi"/>
                <w:sz w:val="22"/>
              </w:rPr>
              <w:t>Evacuation Warden:</w:t>
            </w:r>
          </w:p>
        </w:tc>
        <w:tc>
          <w:tcPr>
            <w:tcW w:w="2864" w:type="dxa"/>
            <w:tcBorders>
              <w:left w:val="nil"/>
              <w:right w:val="nil"/>
            </w:tcBorders>
            <w:vAlign w:val="bottom"/>
          </w:tcPr>
          <w:p w:rsidR="00E91BBC" w:rsidRDefault="00E91BBC" w:rsidP="005C761C">
            <w:pPr>
              <w:spacing w:before="160"/>
              <w:rPr>
                <w:rFonts w:asciiTheme="minorHAnsi" w:hAnsiTheme="minorHAnsi"/>
                <w:sz w:val="22"/>
              </w:rPr>
            </w:pPr>
          </w:p>
        </w:tc>
      </w:tr>
    </w:tbl>
    <w:p w:rsidR="00D12DB0" w:rsidRPr="00D12DB0" w:rsidRDefault="00D12DB0" w:rsidP="00600512">
      <w:pPr>
        <w:spacing w:before="240" w:after="240"/>
        <w:jc w:val="both"/>
        <w:rPr>
          <w:rFonts w:asciiTheme="minorHAnsi" w:hAnsiTheme="minorHAnsi"/>
          <w:sz w:val="22"/>
        </w:rPr>
      </w:pPr>
      <w:r w:rsidRPr="00A57CFB">
        <w:rPr>
          <w:rFonts w:asciiTheme="minorHAnsi" w:hAnsiTheme="minorHAnsi"/>
          <w:b/>
          <w:sz w:val="22"/>
        </w:rPr>
        <w:t>Please answer each of the following questions by selecting the appropriate checkbox.</w:t>
      </w:r>
      <w:r w:rsidRPr="00D12DB0">
        <w:rPr>
          <w:rFonts w:asciiTheme="minorHAnsi" w:hAnsiTheme="minorHAnsi"/>
          <w:sz w:val="22"/>
        </w:rPr>
        <w:t xml:space="preserve"> If the answer to any of the following questions is “No,” please see the co</w:t>
      </w:r>
      <w:r w:rsidR="00665F3E">
        <w:rPr>
          <w:rFonts w:asciiTheme="minorHAnsi" w:hAnsiTheme="minorHAnsi"/>
          <w:sz w:val="22"/>
        </w:rPr>
        <w:t xml:space="preserve">rresponding question in Part 2 </w:t>
      </w:r>
      <w:r w:rsidRPr="00D12DB0">
        <w:rPr>
          <w:rFonts w:asciiTheme="minorHAnsi" w:hAnsiTheme="minorHAnsi"/>
          <w:sz w:val="22"/>
        </w:rPr>
        <w:t xml:space="preserve">for corrective actions and websites with additional information. </w:t>
      </w:r>
    </w:p>
    <w:tbl>
      <w:tblPr>
        <w:tblW w:w="542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261"/>
        <w:gridCol w:w="2409"/>
      </w:tblGrid>
      <w:tr w:rsidR="00943EEC" w:rsidRPr="00002821" w:rsidTr="00AF0D21">
        <w:trPr>
          <w:cantSplit/>
          <w:trHeight w:val="288"/>
        </w:trPr>
        <w:tc>
          <w:tcPr>
            <w:tcW w:w="477" w:type="dxa"/>
            <w:shd w:val="clear" w:color="auto" w:fill="F6E7CA"/>
            <w:vAlign w:val="center"/>
          </w:tcPr>
          <w:p w:rsidR="00D330EC" w:rsidRDefault="00D330EC" w:rsidP="00943EEC">
            <w:pPr>
              <w:spacing w:before="60" w:after="60"/>
              <w:jc w:val="center"/>
              <w:rPr>
                <w:rFonts w:asciiTheme="minorHAnsi" w:hAnsiTheme="minorHAnsi"/>
                <w:b/>
                <w:snapToGrid w:val="0"/>
                <w:sz w:val="22"/>
              </w:rPr>
            </w:pPr>
            <w:r>
              <w:rPr>
                <w:rFonts w:asciiTheme="minorHAnsi" w:hAnsiTheme="minorHAnsi"/>
                <w:b/>
                <w:snapToGrid w:val="0"/>
                <w:sz w:val="22"/>
              </w:rPr>
              <w:t>1</w:t>
            </w:r>
          </w:p>
        </w:tc>
        <w:tc>
          <w:tcPr>
            <w:tcW w:w="7261" w:type="dxa"/>
          </w:tcPr>
          <w:p w:rsidR="00043545" w:rsidRDefault="00D330EC" w:rsidP="00043545">
            <w:pPr>
              <w:spacing w:before="60"/>
              <w:rPr>
                <w:rFonts w:asciiTheme="minorHAnsi" w:hAnsiTheme="minorHAnsi"/>
                <w:snapToGrid w:val="0"/>
                <w:sz w:val="22"/>
              </w:rPr>
            </w:pPr>
            <w:r w:rsidRPr="00A57CFB">
              <w:rPr>
                <w:rFonts w:asciiTheme="minorHAnsi" w:hAnsiTheme="minorHAnsi"/>
                <w:snapToGrid w:val="0"/>
                <w:sz w:val="22"/>
              </w:rPr>
              <w:t xml:space="preserve">Do you have an up-to-date written Departmental Health and Safety Plan?  </w:t>
            </w:r>
          </w:p>
          <w:p w:rsidR="00D330EC" w:rsidRPr="00A57CFB" w:rsidRDefault="00D330EC" w:rsidP="00043545">
            <w:pPr>
              <w:spacing w:after="60"/>
              <w:rPr>
                <w:rFonts w:asciiTheme="minorHAnsi" w:hAnsiTheme="minorHAnsi"/>
                <w:snapToGrid w:val="0"/>
                <w:sz w:val="22"/>
              </w:rPr>
            </w:pPr>
            <w:r w:rsidRPr="00A57CFB">
              <w:rPr>
                <w:rFonts w:asciiTheme="minorHAnsi" w:hAnsiTheme="minorHAnsi"/>
                <w:snapToGrid w:val="0"/>
                <w:sz w:val="22"/>
              </w:rPr>
              <w:t xml:space="preserve">Do your employees know about this plan, where to find it, and how to use it?   </w:t>
            </w:r>
          </w:p>
        </w:tc>
        <w:tc>
          <w:tcPr>
            <w:tcW w:w="2409" w:type="dxa"/>
            <w:vAlign w:val="center"/>
          </w:tcPr>
          <w:p w:rsidR="00D330EC" w:rsidRPr="00290DA8" w:rsidRDefault="00D330EC" w:rsidP="00D330EC">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559093562"/>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499455756"/>
                <w14:checkbox>
                  <w14:checked w14:val="0"/>
                  <w14:checkedState w14:val="2612" w14:font="MS Gothic"/>
                  <w14:uncheckedState w14:val="2610" w14:font="MS Gothic"/>
                </w14:checkbox>
              </w:sdtPr>
              <w:sdtContent>
                <w:r w:rsidR="00290DA8">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40095745"/>
                <w14:checkbox>
                  <w14:checked w14:val="0"/>
                  <w14:checkedState w14:val="2612" w14:font="MS Gothic"/>
                  <w14:uncheckedState w14:val="2610" w14:font="MS Gothic"/>
                </w14:checkbox>
              </w:sdtPr>
              <w:sdtContent>
                <w:r w:rsidR="00290DA8">
                  <w:rPr>
                    <w:rFonts w:ascii="MS Gothic" w:eastAsia="MS Gothic" w:hAnsi="MS Gothic" w:cstheme="majorHAnsi" w:hint="eastAsia"/>
                    <w:snapToGrid w:val="0"/>
                    <w:sz w:val="22"/>
                    <w:szCs w:val="28"/>
                  </w:rPr>
                  <w:t>☐</w:t>
                </w:r>
              </w:sdtContent>
            </w:sdt>
          </w:p>
        </w:tc>
      </w:tr>
      <w:tr w:rsidR="00943EEC" w:rsidRPr="00002821" w:rsidTr="00AF0D21">
        <w:trPr>
          <w:cantSplit/>
          <w:trHeight w:val="288"/>
        </w:trPr>
        <w:tc>
          <w:tcPr>
            <w:tcW w:w="477" w:type="dxa"/>
            <w:shd w:val="clear" w:color="auto" w:fill="F6E7CA"/>
            <w:vAlign w:val="center"/>
          </w:tcPr>
          <w:p w:rsidR="00D330EC" w:rsidRPr="00A57CFB" w:rsidRDefault="00D330EC" w:rsidP="00943EEC">
            <w:pPr>
              <w:spacing w:before="60" w:after="60"/>
              <w:jc w:val="center"/>
              <w:rPr>
                <w:rFonts w:asciiTheme="minorHAnsi" w:hAnsiTheme="minorHAnsi"/>
                <w:b/>
                <w:snapToGrid w:val="0"/>
                <w:sz w:val="22"/>
              </w:rPr>
            </w:pPr>
            <w:r>
              <w:rPr>
                <w:rFonts w:asciiTheme="minorHAnsi" w:hAnsiTheme="minorHAnsi"/>
                <w:b/>
                <w:snapToGrid w:val="0"/>
                <w:sz w:val="22"/>
              </w:rPr>
              <w:t>2</w:t>
            </w:r>
          </w:p>
        </w:tc>
        <w:tc>
          <w:tcPr>
            <w:tcW w:w="7261" w:type="dxa"/>
          </w:tcPr>
          <w:p w:rsidR="00D330EC" w:rsidRPr="00A57CFB" w:rsidRDefault="00D330EC" w:rsidP="00A57CFB">
            <w:pPr>
              <w:spacing w:before="60" w:after="60"/>
              <w:rPr>
                <w:rFonts w:asciiTheme="minorHAnsi" w:hAnsiTheme="minorHAnsi"/>
                <w:snapToGrid w:val="0"/>
                <w:sz w:val="22"/>
              </w:rPr>
            </w:pPr>
            <w:r w:rsidRPr="00A57CFB">
              <w:rPr>
                <w:rFonts w:asciiTheme="minorHAnsi" w:hAnsiTheme="minorHAnsi"/>
                <w:snapToGrid w:val="0"/>
                <w:sz w:val="22"/>
              </w:rPr>
              <w:t xml:space="preserve">Do you have an up-to-date written Emergency Evacuation and Operations Plan (EEOP)? </w:t>
            </w:r>
          </w:p>
        </w:tc>
        <w:tc>
          <w:tcPr>
            <w:tcW w:w="2409" w:type="dxa"/>
            <w:vAlign w:val="center"/>
          </w:tcPr>
          <w:p w:rsidR="00D330EC" w:rsidRPr="00FC30EE" w:rsidRDefault="00290DA8" w:rsidP="00A57CFB">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511975793"/>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8394800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211178261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943EEC" w:rsidRPr="00002821" w:rsidTr="00AF0D21">
        <w:trPr>
          <w:cantSplit/>
          <w:trHeight w:val="288"/>
        </w:trPr>
        <w:tc>
          <w:tcPr>
            <w:tcW w:w="477" w:type="dxa"/>
            <w:shd w:val="clear" w:color="auto" w:fill="F6E7CA"/>
            <w:vAlign w:val="center"/>
          </w:tcPr>
          <w:p w:rsidR="00D330EC" w:rsidRPr="00A57CFB" w:rsidRDefault="00D330EC" w:rsidP="00943EEC">
            <w:pPr>
              <w:spacing w:before="60" w:after="60"/>
              <w:jc w:val="center"/>
              <w:rPr>
                <w:rFonts w:asciiTheme="minorHAnsi" w:hAnsiTheme="minorHAnsi"/>
                <w:b/>
                <w:snapToGrid w:val="0"/>
                <w:sz w:val="22"/>
              </w:rPr>
            </w:pPr>
            <w:r>
              <w:rPr>
                <w:rFonts w:asciiTheme="minorHAnsi" w:hAnsiTheme="minorHAnsi"/>
                <w:b/>
                <w:snapToGrid w:val="0"/>
                <w:sz w:val="22"/>
              </w:rPr>
              <w:t>3</w:t>
            </w:r>
          </w:p>
        </w:tc>
        <w:tc>
          <w:tcPr>
            <w:tcW w:w="7261" w:type="dxa"/>
          </w:tcPr>
          <w:p w:rsidR="00D330EC" w:rsidRPr="00A57CFB" w:rsidRDefault="00D330EC" w:rsidP="00A57CFB">
            <w:pPr>
              <w:spacing w:before="60" w:after="60"/>
              <w:rPr>
                <w:rFonts w:asciiTheme="minorHAnsi" w:hAnsiTheme="minorHAnsi"/>
                <w:snapToGrid w:val="0"/>
                <w:sz w:val="22"/>
              </w:rPr>
            </w:pPr>
            <w:r w:rsidRPr="00A57CFB">
              <w:rPr>
                <w:rFonts w:asciiTheme="minorHAnsi" w:hAnsiTheme="minorHAnsi"/>
                <w:snapToGrid w:val="0"/>
                <w:sz w:val="22"/>
              </w:rPr>
              <w:t>Have the Evacuation Director and Evacuation Wardens attended UW emergency evacuation training?</w:t>
            </w:r>
          </w:p>
        </w:tc>
        <w:tc>
          <w:tcPr>
            <w:tcW w:w="2409" w:type="dxa"/>
            <w:vAlign w:val="center"/>
          </w:tcPr>
          <w:p w:rsidR="00D330EC" w:rsidRPr="00A57CFB" w:rsidRDefault="00290DA8" w:rsidP="00A57CFB">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661820364"/>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641527820"/>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72129382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943EEC" w:rsidRPr="00002821" w:rsidTr="00AF0D21">
        <w:trPr>
          <w:cantSplit/>
          <w:trHeight w:val="288"/>
        </w:trPr>
        <w:tc>
          <w:tcPr>
            <w:tcW w:w="477" w:type="dxa"/>
            <w:shd w:val="clear" w:color="auto" w:fill="F6E7CA"/>
            <w:vAlign w:val="center"/>
          </w:tcPr>
          <w:p w:rsidR="00D330EC" w:rsidRPr="00A57CFB" w:rsidRDefault="00D330EC" w:rsidP="00943EEC">
            <w:pPr>
              <w:spacing w:before="60" w:after="60"/>
              <w:jc w:val="center"/>
              <w:rPr>
                <w:rFonts w:asciiTheme="minorHAnsi" w:hAnsiTheme="minorHAnsi"/>
                <w:b/>
                <w:snapToGrid w:val="0"/>
                <w:sz w:val="22"/>
              </w:rPr>
            </w:pPr>
            <w:r>
              <w:rPr>
                <w:rFonts w:asciiTheme="minorHAnsi" w:hAnsiTheme="minorHAnsi"/>
                <w:b/>
                <w:snapToGrid w:val="0"/>
                <w:sz w:val="22"/>
              </w:rPr>
              <w:t>4</w:t>
            </w:r>
          </w:p>
        </w:tc>
        <w:tc>
          <w:tcPr>
            <w:tcW w:w="7261" w:type="dxa"/>
          </w:tcPr>
          <w:p w:rsidR="00D330EC" w:rsidRPr="00A57CFB" w:rsidRDefault="00866CC3" w:rsidP="00A57CFB">
            <w:pPr>
              <w:spacing w:before="60" w:after="60"/>
              <w:rPr>
                <w:rFonts w:asciiTheme="minorHAnsi" w:hAnsiTheme="minorHAnsi"/>
                <w:snapToGrid w:val="0"/>
                <w:sz w:val="22"/>
              </w:rPr>
            </w:pPr>
            <w:r>
              <w:rPr>
                <w:rFonts w:asciiTheme="minorHAnsi" w:hAnsiTheme="minorHAnsi"/>
                <w:snapToGrid w:val="0"/>
                <w:sz w:val="22"/>
              </w:rPr>
              <w:t>Are</w:t>
            </w:r>
            <w:r w:rsidR="00D330EC" w:rsidRPr="00A57CFB">
              <w:rPr>
                <w:rFonts w:asciiTheme="minorHAnsi" w:hAnsiTheme="minorHAnsi"/>
                <w:snapToGrid w:val="0"/>
                <w:sz w:val="22"/>
              </w:rPr>
              <w:t xml:space="preserve"> emergency evacuation drills done on a regular basis to keep employees, faculty, and staff aware of EEOP and emergency procedures?  </w:t>
            </w:r>
          </w:p>
        </w:tc>
        <w:tc>
          <w:tcPr>
            <w:tcW w:w="2409" w:type="dxa"/>
            <w:vAlign w:val="center"/>
          </w:tcPr>
          <w:p w:rsidR="00D330EC" w:rsidRPr="00FC30EE" w:rsidRDefault="00290DA8" w:rsidP="00A57CFB">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27979683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652410077"/>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7870233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5</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 xml:space="preserve">Are new, temporary, and student employees informed about emergency procedures in the EEOP during the new employee safety orientation? </w:t>
            </w:r>
          </w:p>
        </w:tc>
        <w:tc>
          <w:tcPr>
            <w:tcW w:w="2409" w:type="dxa"/>
            <w:vAlign w:val="center"/>
          </w:tcPr>
          <w:p w:rsidR="00290DA8" w:rsidRPr="00290DA8"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865295830"/>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96184156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880703160"/>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6</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 xml:space="preserve">Are Evacuation Wardens familiar with the EEOP and building specific information such as escape routes, assembly points, areas of safe refuge for persons with disabilities, and how the alarm system responds? </w:t>
            </w:r>
          </w:p>
        </w:tc>
        <w:tc>
          <w:tcPr>
            <w:tcW w:w="2409" w:type="dxa"/>
            <w:vAlign w:val="center"/>
          </w:tcPr>
          <w:p w:rsidR="00290DA8" w:rsidRPr="00FC30EE" w:rsidRDefault="00290DA8" w:rsidP="00290DA8">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026782363"/>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37076563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58999723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7</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 xml:space="preserve">Are Evacuation Wardens familiar with procedures in various types of emergencies: earthquake, fire, chemical release, bomb threat? </w:t>
            </w:r>
          </w:p>
        </w:tc>
        <w:tc>
          <w:tcPr>
            <w:tcW w:w="2409" w:type="dxa"/>
            <w:vAlign w:val="center"/>
          </w:tcPr>
          <w:p w:rsidR="00290DA8" w:rsidRPr="00A57CFB"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444035878"/>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66945250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98028693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8</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Do Evacuation Wardens and people in their areas of responsibility know the location of primary and secondary Evacuation Assembly Point(s)?</w:t>
            </w:r>
          </w:p>
        </w:tc>
        <w:tc>
          <w:tcPr>
            <w:tcW w:w="2409" w:type="dxa"/>
            <w:vAlign w:val="center"/>
          </w:tcPr>
          <w:p w:rsidR="00290DA8" w:rsidRPr="00FC30EE" w:rsidRDefault="00290DA8" w:rsidP="00290DA8">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772899111"/>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37166354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54684280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9</w:t>
            </w:r>
          </w:p>
        </w:tc>
        <w:tc>
          <w:tcPr>
            <w:tcW w:w="7261" w:type="dxa"/>
          </w:tcPr>
          <w:p w:rsidR="00290DA8" w:rsidRPr="00A57CFB" w:rsidRDefault="00290DA8" w:rsidP="00A57CFB">
            <w:pPr>
              <w:spacing w:before="60" w:after="60"/>
              <w:rPr>
                <w:rFonts w:asciiTheme="minorHAnsi" w:hAnsiTheme="minorHAnsi"/>
                <w:snapToGrid w:val="0"/>
                <w:sz w:val="22"/>
                <w:vertAlign w:val="subscript"/>
              </w:rPr>
            </w:pPr>
            <w:r w:rsidRPr="00A57CFB">
              <w:rPr>
                <w:rFonts w:asciiTheme="minorHAnsi" w:hAnsiTheme="minorHAnsi"/>
                <w:snapToGrid w:val="0"/>
                <w:sz w:val="22"/>
              </w:rPr>
              <w:t>Do Evacuation Wardens know the locations and types of fire extinguishers in the building?</w:t>
            </w:r>
          </w:p>
        </w:tc>
        <w:tc>
          <w:tcPr>
            <w:tcW w:w="2409" w:type="dxa"/>
            <w:vAlign w:val="center"/>
          </w:tcPr>
          <w:p w:rsidR="00290DA8" w:rsidRPr="00290DA8"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825423784"/>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6675965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31083932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10</w:t>
            </w:r>
          </w:p>
        </w:tc>
        <w:tc>
          <w:tcPr>
            <w:tcW w:w="7261" w:type="dxa"/>
          </w:tcPr>
          <w:p w:rsidR="00290DA8" w:rsidRDefault="00290DA8" w:rsidP="00075760">
            <w:pPr>
              <w:spacing w:before="60"/>
              <w:rPr>
                <w:rFonts w:asciiTheme="minorHAnsi" w:hAnsiTheme="minorHAnsi"/>
                <w:snapToGrid w:val="0"/>
                <w:sz w:val="22"/>
              </w:rPr>
            </w:pPr>
            <w:r w:rsidRPr="00A57CFB">
              <w:rPr>
                <w:rFonts w:asciiTheme="minorHAnsi" w:hAnsiTheme="minorHAnsi"/>
                <w:snapToGrid w:val="0"/>
                <w:sz w:val="22"/>
              </w:rPr>
              <w:t xml:space="preserve">Are there adequate disaster supply kits and first aid kits in the building?  </w:t>
            </w:r>
          </w:p>
          <w:p w:rsidR="00290DA8" w:rsidRPr="00A57CFB" w:rsidRDefault="00290DA8" w:rsidP="00075760">
            <w:pPr>
              <w:spacing w:after="60"/>
              <w:rPr>
                <w:rFonts w:asciiTheme="minorHAnsi" w:hAnsiTheme="minorHAnsi"/>
                <w:snapToGrid w:val="0"/>
                <w:sz w:val="22"/>
                <w:vertAlign w:val="subscript"/>
              </w:rPr>
            </w:pPr>
            <w:r w:rsidRPr="00A57CFB">
              <w:rPr>
                <w:rFonts w:asciiTheme="minorHAnsi" w:hAnsiTheme="minorHAnsi"/>
                <w:snapToGrid w:val="0"/>
                <w:sz w:val="22"/>
              </w:rPr>
              <w:t xml:space="preserve">Are Evacuation Wardens familiar with their location? </w:t>
            </w:r>
          </w:p>
        </w:tc>
        <w:tc>
          <w:tcPr>
            <w:tcW w:w="2409" w:type="dxa"/>
            <w:vAlign w:val="center"/>
          </w:tcPr>
          <w:p w:rsidR="00290DA8" w:rsidRPr="00FC30EE" w:rsidRDefault="00290DA8" w:rsidP="00290DA8">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66850871"/>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68552066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81452908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11</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Are chemical spill kits available for each lab, shop or clinical area that contains chemicals or chemical products?</w:t>
            </w:r>
          </w:p>
        </w:tc>
        <w:tc>
          <w:tcPr>
            <w:tcW w:w="2409" w:type="dxa"/>
            <w:vAlign w:val="center"/>
          </w:tcPr>
          <w:p w:rsidR="00290DA8" w:rsidRPr="00A57CFB"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73774011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6162661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462796922"/>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12</w:t>
            </w:r>
          </w:p>
        </w:tc>
        <w:tc>
          <w:tcPr>
            <w:tcW w:w="7261" w:type="dxa"/>
          </w:tcPr>
          <w:p w:rsidR="00290DA8" w:rsidRPr="00A57CFB" w:rsidRDefault="00290DA8" w:rsidP="00A57CFB">
            <w:pPr>
              <w:spacing w:before="60" w:after="60"/>
              <w:rPr>
                <w:rFonts w:asciiTheme="minorHAnsi" w:hAnsiTheme="minorHAnsi"/>
                <w:snapToGrid w:val="0"/>
                <w:sz w:val="22"/>
                <w:vertAlign w:val="subscript"/>
              </w:rPr>
            </w:pPr>
            <w:r w:rsidRPr="00A57CFB">
              <w:rPr>
                <w:rFonts w:asciiTheme="minorHAnsi" w:hAnsiTheme="minorHAnsi"/>
                <w:snapToGrid w:val="0"/>
                <w:sz w:val="22"/>
              </w:rPr>
              <w:t>Do Evacuation Wardens follow an established procedure to conduct a head count of evacuated building personnel at the EAP?</w:t>
            </w:r>
          </w:p>
        </w:tc>
        <w:tc>
          <w:tcPr>
            <w:tcW w:w="2409" w:type="dxa"/>
            <w:vAlign w:val="center"/>
          </w:tcPr>
          <w:p w:rsidR="00290DA8" w:rsidRPr="00290DA8"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422300256"/>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2024199582"/>
                <w14:checkbox>
                  <w14:checked w14:val="0"/>
                  <w14:checkedState w14:val="2612" w14:font="MS Gothic"/>
                  <w14:uncheckedState w14:val="2610" w14:font="MS Gothic"/>
                </w14:checkbox>
              </w:sdtPr>
              <w:sdtContent>
                <w:r w:rsidR="00025DE5">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79971856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13</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Do Evacuation Wardens know the procedures to account for persons with disabilities, visitors, and people unfamiliar with the building?</w:t>
            </w:r>
          </w:p>
        </w:tc>
        <w:tc>
          <w:tcPr>
            <w:tcW w:w="2409" w:type="dxa"/>
            <w:vAlign w:val="center"/>
          </w:tcPr>
          <w:p w:rsidR="00290DA8" w:rsidRPr="00FC30EE" w:rsidRDefault="00290DA8" w:rsidP="00290DA8">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195809114"/>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73072911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98657723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14</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Do Evacuation Wardens know the location of employees in the building who have basic emergency skills (first aid, CPR, CERT)?</w:t>
            </w:r>
          </w:p>
        </w:tc>
        <w:tc>
          <w:tcPr>
            <w:tcW w:w="2409" w:type="dxa"/>
            <w:vAlign w:val="center"/>
          </w:tcPr>
          <w:p w:rsidR="00290DA8" w:rsidRPr="00A57CFB" w:rsidRDefault="00290DA8" w:rsidP="00290DA8">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843784177"/>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5804460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79974070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AF0D21">
        <w:trPr>
          <w:cantSplit/>
          <w:trHeight w:val="288"/>
        </w:trPr>
        <w:tc>
          <w:tcPr>
            <w:tcW w:w="477" w:type="dxa"/>
            <w:shd w:val="clear" w:color="auto" w:fill="F6E7CA"/>
            <w:vAlign w:val="center"/>
          </w:tcPr>
          <w:p w:rsidR="00290DA8" w:rsidRPr="00A57CFB" w:rsidRDefault="00290DA8" w:rsidP="00943EEC">
            <w:pPr>
              <w:spacing w:before="60" w:after="60"/>
              <w:jc w:val="center"/>
              <w:rPr>
                <w:rFonts w:asciiTheme="minorHAnsi" w:hAnsiTheme="minorHAnsi"/>
                <w:b/>
                <w:snapToGrid w:val="0"/>
                <w:sz w:val="22"/>
              </w:rPr>
            </w:pPr>
            <w:r>
              <w:rPr>
                <w:rFonts w:asciiTheme="minorHAnsi" w:hAnsiTheme="minorHAnsi"/>
                <w:b/>
                <w:snapToGrid w:val="0"/>
                <w:sz w:val="22"/>
              </w:rPr>
              <w:t>15</w:t>
            </w:r>
          </w:p>
        </w:tc>
        <w:tc>
          <w:tcPr>
            <w:tcW w:w="7261" w:type="dxa"/>
          </w:tcPr>
          <w:p w:rsidR="00290DA8" w:rsidRPr="00A57CFB" w:rsidRDefault="00290DA8" w:rsidP="00A57CFB">
            <w:pPr>
              <w:spacing w:before="60" w:after="60"/>
              <w:rPr>
                <w:rFonts w:asciiTheme="minorHAnsi" w:hAnsiTheme="minorHAnsi"/>
                <w:snapToGrid w:val="0"/>
                <w:sz w:val="22"/>
              </w:rPr>
            </w:pPr>
            <w:r w:rsidRPr="00A57CFB">
              <w:rPr>
                <w:rFonts w:asciiTheme="minorHAnsi" w:hAnsiTheme="minorHAnsi"/>
                <w:snapToGrid w:val="0"/>
                <w:sz w:val="22"/>
              </w:rPr>
              <w:t>Do Evacuation Wardens know the proper procedures for re-entering a building after different types of evacuations?</w:t>
            </w:r>
          </w:p>
        </w:tc>
        <w:tc>
          <w:tcPr>
            <w:tcW w:w="2409" w:type="dxa"/>
            <w:vAlign w:val="center"/>
          </w:tcPr>
          <w:p w:rsidR="00290DA8" w:rsidRPr="00FC30EE" w:rsidRDefault="00290DA8" w:rsidP="00290DA8">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98374061"/>
                <w14:checkbox>
                  <w14:checked w14:val="0"/>
                  <w14:checkedState w14:val="2612" w14:font="MS Gothic"/>
                  <w14:uncheckedState w14:val="2610" w14:font="MS Gothic"/>
                </w14:checkbox>
              </w:sdtPr>
              <w:sdtContent>
                <w:r w:rsidR="00077233">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94730960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35907550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bl>
    <w:p w:rsidR="00D12DB0" w:rsidRDefault="00D12DB0" w:rsidP="005C53AA">
      <w:pPr>
        <w:rPr>
          <w:rFonts w:asciiTheme="minorHAnsi" w:hAnsiTheme="minorHAnsi"/>
          <w:sz w:val="22"/>
        </w:rPr>
      </w:pPr>
    </w:p>
    <w:p w:rsidR="00D330EC" w:rsidRDefault="0021208B" w:rsidP="0021208B">
      <w:pPr>
        <w:pStyle w:val="TableSub-Heading"/>
      </w:pPr>
      <w:r>
        <w:t>Other Fire / Life Safety Hazards</w:t>
      </w:r>
    </w:p>
    <w:p w:rsidR="00D330EC" w:rsidRDefault="00D330EC" w:rsidP="0021208B">
      <w:pPr>
        <w:spacing w:before="160" w:after="160"/>
        <w:rPr>
          <w:rFonts w:asciiTheme="minorHAnsi" w:hAnsiTheme="minorHAnsi"/>
          <w:sz w:val="22"/>
        </w:rPr>
      </w:pPr>
      <w:r w:rsidRPr="004B6042">
        <w:rPr>
          <w:rFonts w:asciiTheme="minorHAnsi" w:hAnsiTheme="minorHAnsi"/>
          <w:sz w:val="22"/>
        </w:rPr>
        <w:t>List any other hazardous conditions in need of correction that are not covered on this e</w:t>
      </w:r>
      <w:r w:rsidR="00C4275B">
        <w:rPr>
          <w:rFonts w:asciiTheme="minorHAnsi" w:hAnsiTheme="minorHAnsi"/>
          <w:sz w:val="22"/>
        </w:rPr>
        <w:t xml:space="preserve">mergency evacuation checklist.  </w:t>
      </w:r>
      <w:r w:rsidRPr="004B6042">
        <w:rPr>
          <w:rFonts w:asciiTheme="minorHAnsi" w:hAnsiTheme="minorHAnsi"/>
          <w:sz w:val="22"/>
        </w:rPr>
        <w:t xml:space="preserve">Assign and document </w:t>
      </w:r>
      <w:r w:rsidR="0021208B">
        <w:rPr>
          <w:rFonts w:asciiTheme="minorHAnsi" w:hAnsiTheme="minorHAnsi"/>
          <w:sz w:val="22"/>
        </w:rPr>
        <w:t xml:space="preserve">the </w:t>
      </w:r>
      <w:r w:rsidRPr="004B6042">
        <w:rPr>
          <w:rFonts w:asciiTheme="minorHAnsi" w:hAnsiTheme="minorHAnsi"/>
          <w:sz w:val="22"/>
        </w:rPr>
        <w:t xml:space="preserve">correction of each hazardous condition or concern. </w:t>
      </w:r>
    </w:p>
    <w:tbl>
      <w:tblPr>
        <w:tblStyle w:val="TableGrid"/>
        <w:tblW w:w="0" w:type="auto"/>
        <w:tblInd w:w="288" w:type="dxa"/>
        <w:tblLayout w:type="fixed"/>
        <w:tblLook w:val="04A0" w:firstRow="1" w:lastRow="0" w:firstColumn="1" w:lastColumn="0" w:noHBand="0" w:noVBand="1"/>
      </w:tblPr>
      <w:tblGrid>
        <w:gridCol w:w="360"/>
        <w:gridCol w:w="8550"/>
      </w:tblGrid>
      <w:tr w:rsidR="0021208B" w:rsidTr="00A62E46">
        <w:tc>
          <w:tcPr>
            <w:tcW w:w="360" w:type="dxa"/>
            <w:shd w:val="clear" w:color="auto" w:fill="F6E7CA"/>
            <w:vAlign w:val="center"/>
          </w:tcPr>
          <w:p w:rsidR="0021208B" w:rsidRPr="0021208B" w:rsidRDefault="0021208B" w:rsidP="0021208B">
            <w:pPr>
              <w:spacing w:before="60" w:after="60"/>
              <w:rPr>
                <w:rFonts w:asciiTheme="minorHAnsi" w:hAnsiTheme="minorHAnsi"/>
                <w:b/>
                <w:sz w:val="22"/>
              </w:rPr>
            </w:pPr>
            <w:r w:rsidRPr="0021208B">
              <w:rPr>
                <w:rFonts w:asciiTheme="minorHAnsi" w:hAnsiTheme="minorHAnsi"/>
                <w:b/>
                <w:sz w:val="22"/>
              </w:rPr>
              <w:t>1</w:t>
            </w:r>
          </w:p>
        </w:tc>
        <w:tc>
          <w:tcPr>
            <w:tcW w:w="8550" w:type="dxa"/>
            <w:vAlign w:val="center"/>
          </w:tcPr>
          <w:p w:rsidR="0021208B" w:rsidRDefault="0021208B" w:rsidP="0021208B">
            <w:pPr>
              <w:spacing w:before="60" w:after="60"/>
              <w:rPr>
                <w:rFonts w:asciiTheme="minorHAnsi" w:hAnsiTheme="minorHAnsi"/>
                <w:sz w:val="22"/>
              </w:rPr>
            </w:pPr>
          </w:p>
        </w:tc>
      </w:tr>
      <w:tr w:rsidR="0021208B" w:rsidTr="00A62E46">
        <w:tc>
          <w:tcPr>
            <w:tcW w:w="360" w:type="dxa"/>
            <w:shd w:val="clear" w:color="auto" w:fill="F6E7CA"/>
            <w:vAlign w:val="center"/>
          </w:tcPr>
          <w:p w:rsidR="0021208B" w:rsidRPr="0021208B" w:rsidRDefault="0021208B" w:rsidP="0021208B">
            <w:pPr>
              <w:spacing w:before="60" w:after="60"/>
              <w:rPr>
                <w:rFonts w:asciiTheme="minorHAnsi" w:hAnsiTheme="minorHAnsi"/>
                <w:b/>
                <w:sz w:val="22"/>
              </w:rPr>
            </w:pPr>
            <w:r w:rsidRPr="0021208B">
              <w:rPr>
                <w:rFonts w:asciiTheme="minorHAnsi" w:hAnsiTheme="minorHAnsi"/>
                <w:b/>
                <w:sz w:val="22"/>
              </w:rPr>
              <w:t>2</w:t>
            </w:r>
          </w:p>
        </w:tc>
        <w:tc>
          <w:tcPr>
            <w:tcW w:w="8550" w:type="dxa"/>
            <w:vAlign w:val="center"/>
          </w:tcPr>
          <w:p w:rsidR="0021208B" w:rsidRDefault="0021208B" w:rsidP="0021208B">
            <w:pPr>
              <w:spacing w:before="60" w:after="60"/>
              <w:rPr>
                <w:rFonts w:asciiTheme="minorHAnsi" w:hAnsiTheme="minorHAnsi"/>
                <w:sz w:val="22"/>
              </w:rPr>
            </w:pPr>
          </w:p>
        </w:tc>
      </w:tr>
      <w:tr w:rsidR="0021208B" w:rsidTr="00A62E46">
        <w:tc>
          <w:tcPr>
            <w:tcW w:w="360" w:type="dxa"/>
            <w:shd w:val="clear" w:color="auto" w:fill="F6E7CA"/>
            <w:vAlign w:val="center"/>
          </w:tcPr>
          <w:p w:rsidR="0021208B" w:rsidRPr="0021208B" w:rsidRDefault="0021208B" w:rsidP="0021208B">
            <w:pPr>
              <w:spacing w:before="60" w:after="60"/>
              <w:rPr>
                <w:rFonts w:asciiTheme="minorHAnsi" w:hAnsiTheme="minorHAnsi"/>
                <w:b/>
                <w:sz w:val="22"/>
              </w:rPr>
            </w:pPr>
            <w:r w:rsidRPr="0021208B">
              <w:rPr>
                <w:rFonts w:asciiTheme="minorHAnsi" w:hAnsiTheme="minorHAnsi"/>
                <w:b/>
                <w:sz w:val="22"/>
              </w:rPr>
              <w:t>3</w:t>
            </w:r>
          </w:p>
        </w:tc>
        <w:tc>
          <w:tcPr>
            <w:tcW w:w="8550" w:type="dxa"/>
            <w:vAlign w:val="center"/>
          </w:tcPr>
          <w:p w:rsidR="0021208B" w:rsidRDefault="0021208B" w:rsidP="0021208B">
            <w:pPr>
              <w:spacing w:before="60" w:after="60"/>
              <w:rPr>
                <w:rFonts w:asciiTheme="minorHAnsi" w:hAnsiTheme="minorHAnsi"/>
                <w:sz w:val="22"/>
              </w:rPr>
            </w:pPr>
          </w:p>
        </w:tc>
      </w:tr>
      <w:tr w:rsidR="0021208B" w:rsidTr="00A62E46">
        <w:tc>
          <w:tcPr>
            <w:tcW w:w="360" w:type="dxa"/>
            <w:shd w:val="clear" w:color="auto" w:fill="F6E7CA"/>
            <w:vAlign w:val="center"/>
          </w:tcPr>
          <w:p w:rsidR="0021208B" w:rsidRPr="0021208B" w:rsidRDefault="0021208B" w:rsidP="0021208B">
            <w:pPr>
              <w:spacing w:before="60" w:after="60"/>
              <w:rPr>
                <w:rFonts w:asciiTheme="minorHAnsi" w:hAnsiTheme="minorHAnsi"/>
                <w:b/>
                <w:sz w:val="22"/>
              </w:rPr>
            </w:pPr>
            <w:r w:rsidRPr="0021208B">
              <w:rPr>
                <w:rFonts w:asciiTheme="minorHAnsi" w:hAnsiTheme="minorHAnsi"/>
                <w:b/>
                <w:sz w:val="22"/>
              </w:rPr>
              <w:t>4</w:t>
            </w:r>
          </w:p>
        </w:tc>
        <w:tc>
          <w:tcPr>
            <w:tcW w:w="8550" w:type="dxa"/>
            <w:vAlign w:val="center"/>
          </w:tcPr>
          <w:p w:rsidR="0021208B" w:rsidRDefault="0021208B" w:rsidP="0021208B">
            <w:pPr>
              <w:spacing w:before="60" w:after="60"/>
              <w:rPr>
                <w:rFonts w:asciiTheme="minorHAnsi" w:hAnsiTheme="minorHAnsi"/>
                <w:sz w:val="22"/>
              </w:rPr>
            </w:pPr>
          </w:p>
        </w:tc>
      </w:tr>
      <w:tr w:rsidR="0021208B" w:rsidTr="00A62E46">
        <w:tc>
          <w:tcPr>
            <w:tcW w:w="360" w:type="dxa"/>
            <w:shd w:val="clear" w:color="auto" w:fill="F6E7CA"/>
            <w:vAlign w:val="center"/>
          </w:tcPr>
          <w:p w:rsidR="0021208B" w:rsidRPr="0021208B" w:rsidRDefault="0021208B" w:rsidP="0021208B">
            <w:pPr>
              <w:spacing w:before="60" w:after="60"/>
              <w:rPr>
                <w:rFonts w:asciiTheme="minorHAnsi" w:hAnsiTheme="minorHAnsi"/>
                <w:b/>
                <w:sz w:val="22"/>
              </w:rPr>
            </w:pPr>
            <w:r w:rsidRPr="0021208B">
              <w:rPr>
                <w:rFonts w:asciiTheme="minorHAnsi" w:hAnsiTheme="minorHAnsi"/>
                <w:b/>
                <w:sz w:val="22"/>
              </w:rPr>
              <w:t>5</w:t>
            </w:r>
          </w:p>
        </w:tc>
        <w:tc>
          <w:tcPr>
            <w:tcW w:w="8550" w:type="dxa"/>
            <w:vAlign w:val="center"/>
          </w:tcPr>
          <w:p w:rsidR="0021208B" w:rsidRDefault="0021208B" w:rsidP="0021208B">
            <w:pPr>
              <w:spacing w:before="60" w:after="60"/>
              <w:rPr>
                <w:rFonts w:asciiTheme="minorHAnsi" w:hAnsiTheme="minorHAnsi"/>
                <w:sz w:val="22"/>
              </w:rPr>
            </w:pPr>
          </w:p>
        </w:tc>
      </w:tr>
    </w:tbl>
    <w:p w:rsidR="00D330EC" w:rsidRPr="004B6042" w:rsidRDefault="00D330EC" w:rsidP="00D330EC">
      <w:pPr>
        <w:rPr>
          <w:rFonts w:asciiTheme="minorHAnsi" w:hAnsiTheme="minorHAnsi"/>
          <w:sz w:val="22"/>
        </w:rPr>
      </w:pPr>
    </w:p>
    <w:p w:rsidR="00D330EC" w:rsidRPr="004B6042" w:rsidRDefault="00AF18E6" w:rsidP="00D330EC">
      <w:pPr>
        <w:rPr>
          <w:rFonts w:asciiTheme="minorHAnsi" w:hAnsiTheme="minorHAnsi"/>
          <w:sz w:val="22"/>
        </w:rPr>
      </w:pPr>
      <w:r w:rsidRPr="00AF18E6">
        <w:rPr>
          <w:rStyle w:val="TableSub-HeadingChar"/>
        </w:rPr>
        <w:t>Other Comments</w:t>
      </w:r>
    </w:p>
    <w:p w:rsidR="00D330EC" w:rsidRPr="004B6042" w:rsidRDefault="00D330EC" w:rsidP="00AF18E6">
      <w:pPr>
        <w:spacing w:before="160" w:after="160"/>
        <w:rPr>
          <w:rFonts w:asciiTheme="minorHAnsi" w:hAnsiTheme="minorHAnsi"/>
          <w:sz w:val="22"/>
        </w:rPr>
      </w:pPr>
      <w:r w:rsidRPr="004B6042">
        <w:rPr>
          <w:rFonts w:asciiTheme="minorHAnsi" w:hAnsiTheme="minorHAnsi"/>
          <w:sz w:val="22"/>
        </w:rPr>
        <w:t xml:space="preserve">The space provided below can be used to comment on any conditions described in the above questions.  </w:t>
      </w:r>
    </w:p>
    <w:tbl>
      <w:tblPr>
        <w:tblStyle w:val="TableGrid"/>
        <w:tblW w:w="0" w:type="auto"/>
        <w:tblInd w:w="288" w:type="dxa"/>
        <w:tblLook w:val="04A0" w:firstRow="1" w:lastRow="0" w:firstColumn="1" w:lastColumn="0" w:noHBand="0" w:noVBand="1"/>
      </w:tblPr>
      <w:tblGrid>
        <w:gridCol w:w="8910"/>
      </w:tblGrid>
      <w:tr w:rsidR="00AF18E6" w:rsidRPr="00470A43" w:rsidTr="00550E06">
        <w:trPr>
          <w:trHeight w:val="374"/>
        </w:trPr>
        <w:tc>
          <w:tcPr>
            <w:tcW w:w="8910" w:type="dxa"/>
            <w:shd w:val="clear" w:color="auto" w:fill="F6E7CA"/>
            <w:vAlign w:val="center"/>
          </w:tcPr>
          <w:p w:rsidR="00AF18E6" w:rsidRPr="00470A43" w:rsidRDefault="00AF18E6" w:rsidP="00270232">
            <w:pPr>
              <w:rPr>
                <w:rFonts w:asciiTheme="minorHAnsi" w:hAnsiTheme="minorHAnsi" w:cs="Raavi"/>
                <w:b/>
                <w:sz w:val="22"/>
              </w:rPr>
            </w:pPr>
            <w:r>
              <w:rPr>
                <w:rFonts w:asciiTheme="minorHAnsi" w:hAnsiTheme="minorHAnsi" w:cs="Raavi"/>
                <w:b/>
                <w:sz w:val="22"/>
              </w:rPr>
              <w:t>Date:</w:t>
            </w:r>
          </w:p>
        </w:tc>
      </w:tr>
      <w:tr w:rsidR="00270232" w:rsidRPr="00470A43" w:rsidTr="00550E06">
        <w:trPr>
          <w:trHeight w:val="3830"/>
        </w:trPr>
        <w:tc>
          <w:tcPr>
            <w:tcW w:w="8910" w:type="dxa"/>
            <w:shd w:val="clear" w:color="auto" w:fill="F2F2F2" w:themeFill="background1" w:themeFillShade="F2"/>
          </w:tcPr>
          <w:p w:rsidR="00270232" w:rsidRPr="00270232" w:rsidRDefault="00270232" w:rsidP="00270232">
            <w:pPr>
              <w:spacing w:before="80" w:after="80"/>
              <w:rPr>
                <w:rFonts w:asciiTheme="minorHAnsi" w:hAnsiTheme="minorHAnsi" w:cs="Raavi"/>
                <w:sz w:val="22"/>
              </w:rPr>
            </w:pPr>
          </w:p>
        </w:tc>
      </w:tr>
    </w:tbl>
    <w:p w:rsidR="00AF18E6" w:rsidRDefault="00AF18E6" w:rsidP="00D330EC">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Default="00270232" w:rsidP="005C53AA">
      <w:pPr>
        <w:rPr>
          <w:rFonts w:asciiTheme="minorHAnsi" w:hAnsiTheme="minorHAnsi"/>
          <w:sz w:val="22"/>
        </w:rPr>
      </w:pPr>
    </w:p>
    <w:p w:rsidR="00270232" w:rsidRPr="00665F3E" w:rsidRDefault="00665F3E" w:rsidP="00CD1146">
      <w:pPr>
        <w:pStyle w:val="TableHeading2"/>
      </w:pPr>
      <w:bookmarkStart w:id="110" w:name="_Toc314227013"/>
      <w:r>
        <w:t>Emergency Evacuation and Planning Checklist: Part 2</w:t>
      </w:r>
      <w:bookmarkEnd w:id="110"/>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0232" w:rsidRPr="00002821" w:rsidTr="00B8660D">
        <w:trPr>
          <w:cantSplit/>
          <w:trHeight w:val="288"/>
        </w:trPr>
        <w:tc>
          <w:tcPr>
            <w:tcW w:w="9720" w:type="dxa"/>
            <w:shd w:val="clear" w:color="auto" w:fill="F6E7CA"/>
          </w:tcPr>
          <w:p w:rsidR="00270232" w:rsidRPr="00B8660D" w:rsidRDefault="00270232" w:rsidP="00B8660D">
            <w:pPr>
              <w:pStyle w:val="TableSub-Heading"/>
            </w:pPr>
            <w:r w:rsidRPr="00B8660D">
              <w:t>Written Policies and Procedures</w:t>
            </w:r>
          </w:p>
        </w:tc>
      </w:tr>
      <w:tr w:rsidR="00270232" w:rsidRPr="00002821" w:rsidTr="00270232">
        <w:trPr>
          <w:cantSplit/>
          <w:trHeight w:val="288"/>
        </w:trPr>
        <w:tc>
          <w:tcPr>
            <w:tcW w:w="9720" w:type="dxa"/>
          </w:tcPr>
          <w:p w:rsidR="00270232" w:rsidRPr="00B8660D" w:rsidRDefault="00270232" w:rsidP="00FA5B85">
            <w:pPr>
              <w:pStyle w:val="ListParagraph"/>
              <w:numPr>
                <w:ilvl w:val="0"/>
                <w:numId w:val="61"/>
              </w:numPr>
              <w:spacing w:before="120" w:after="60"/>
              <w:ind w:left="360"/>
              <w:contextualSpacing w:val="0"/>
              <w:rPr>
                <w:rFonts w:asciiTheme="minorHAnsi" w:hAnsiTheme="minorHAnsi"/>
                <w:snapToGrid w:val="0"/>
                <w:sz w:val="22"/>
              </w:rPr>
            </w:pPr>
            <w:bookmarkStart w:id="111" w:name="Correction1"/>
            <w:bookmarkEnd w:id="111"/>
            <w:r w:rsidRPr="00B8660D">
              <w:rPr>
                <w:rFonts w:asciiTheme="minorHAnsi" w:hAnsiTheme="minorHAnsi"/>
                <w:snapToGrid w:val="0"/>
                <w:sz w:val="22"/>
              </w:rPr>
              <w:t>Do you have an up-to-date written Depart</w:t>
            </w:r>
            <w:r w:rsidR="00B8660D" w:rsidRPr="00B8660D">
              <w:rPr>
                <w:rFonts w:asciiTheme="minorHAnsi" w:hAnsiTheme="minorHAnsi"/>
                <w:snapToGrid w:val="0"/>
                <w:sz w:val="22"/>
              </w:rPr>
              <w:t xml:space="preserve">mental Health and Safety Plan? </w:t>
            </w:r>
            <w:r w:rsidRPr="00B8660D">
              <w:rPr>
                <w:rFonts w:asciiTheme="minorHAnsi" w:hAnsiTheme="minorHAnsi"/>
                <w:snapToGrid w:val="0"/>
                <w:sz w:val="22"/>
              </w:rPr>
              <w:t xml:space="preserve">Do your employees know about this plan, where to find it, and how to use it?   </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Corrective Action:</w:t>
            </w:r>
            <w:r w:rsidRPr="00B8660D">
              <w:rPr>
                <w:rFonts w:asciiTheme="minorHAnsi" w:hAnsiTheme="minorHAnsi"/>
                <w:snapToGrid w:val="0"/>
                <w:sz w:val="22"/>
              </w:rPr>
              <w:t xml:space="preserve"> Develop a written Departmental Health and Safety Plan using the Sample Health and Safety Plan available from the EH&amp;S website. </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 xml:space="preserve">Online: </w:t>
            </w:r>
            <w:hyperlink r:id="rId26" w:history="1">
              <w:r w:rsidRPr="002411CE">
                <w:rPr>
                  <w:rStyle w:val="EEOPHyperlinkChar"/>
                </w:rPr>
                <w:t>http://www.ehs.washington.edu/ohshsplans/index.shtm</w:t>
              </w:r>
            </w:hyperlink>
          </w:p>
          <w:p w:rsidR="00270232" w:rsidRPr="002411CE" w:rsidRDefault="00270232" w:rsidP="00B8660D">
            <w:pPr>
              <w:spacing w:after="120"/>
              <w:ind w:left="360"/>
              <w:rPr>
                <w:rFonts w:asciiTheme="minorHAnsi" w:hAnsiTheme="minorHAnsi"/>
                <w:b/>
                <w:snapToGrid w:val="0"/>
                <w:sz w:val="22"/>
              </w:rPr>
            </w:pPr>
            <w:bookmarkStart w:id="112" w:name="_Completion_Date:_——————————————————"/>
            <w:bookmarkEnd w:id="112"/>
            <w:r w:rsidRPr="002411CE">
              <w:rPr>
                <w:rFonts w:asciiTheme="minorHAnsi" w:hAnsiTheme="minorHAnsi"/>
                <w:b/>
                <w:snapToGrid w:val="0"/>
                <w:sz w:val="22"/>
              </w:rPr>
              <w:t>Completion Date:</w:t>
            </w:r>
            <w:r w:rsidR="00AF0D21">
              <w:rPr>
                <w:rFonts w:asciiTheme="minorHAnsi" w:hAnsiTheme="minorHAnsi"/>
                <w:b/>
                <w:snapToGrid w:val="0"/>
                <w:sz w:val="22"/>
                <w:vertAlign w:val="subscript"/>
              </w:rPr>
              <w:t xml:space="preserve"> </w:t>
            </w:r>
            <w:r w:rsidR="00AF0D21">
              <w:rPr>
                <w:rFonts w:asciiTheme="minorHAnsi" w:hAnsiTheme="minorHAnsi"/>
                <w:b/>
                <w:snapToGrid w:val="0"/>
                <w:sz w:val="22"/>
              </w:rPr>
              <w:t xml:space="preserve"> 2013</w:t>
            </w:r>
          </w:p>
        </w:tc>
      </w:tr>
      <w:tr w:rsidR="00270232" w:rsidRPr="00002821" w:rsidTr="00270232">
        <w:trPr>
          <w:cantSplit/>
          <w:trHeight w:val="288"/>
        </w:trPr>
        <w:tc>
          <w:tcPr>
            <w:tcW w:w="9720" w:type="dxa"/>
          </w:tcPr>
          <w:p w:rsidR="00270232" w:rsidRPr="00B8660D" w:rsidRDefault="00270232" w:rsidP="00FA5B85">
            <w:pPr>
              <w:pStyle w:val="ListParagraph"/>
              <w:numPr>
                <w:ilvl w:val="0"/>
                <w:numId w:val="61"/>
              </w:numPr>
              <w:spacing w:before="120" w:after="60"/>
              <w:ind w:left="360"/>
              <w:contextualSpacing w:val="0"/>
              <w:rPr>
                <w:rFonts w:asciiTheme="minorHAnsi" w:hAnsiTheme="minorHAnsi"/>
                <w:snapToGrid w:val="0"/>
                <w:sz w:val="22"/>
              </w:rPr>
            </w:pPr>
            <w:r w:rsidRPr="00B8660D">
              <w:rPr>
                <w:rFonts w:asciiTheme="minorHAnsi" w:hAnsiTheme="minorHAnsi"/>
                <w:snapToGrid w:val="0"/>
                <w:sz w:val="22"/>
              </w:rPr>
              <w:t xml:space="preserve">Do you have an up-to-date written Emergency Evacuation and Operations Plan (EEOP)? </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Corrective Action:</w:t>
            </w:r>
            <w:r w:rsidRPr="00B8660D">
              <w:rPr>
                <w:rFonts w:asciiTheme="minorHAnsi" w:hAnsiTheme="minorHAnsi"/>
                <w:snapToGrid w:val="0"/>
                <w:sz w:val="22"/>
              </w:rPr>
              <w:t xml:space="preserve"> Develop a written EEOP for your building using the sample model plan for low-rise buildings at the EH&amp;S website.  </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 xml:space="preserve">Online: </w:t>
            </w:r>
            <w:hyperlink r:id="rId27" w:history="1">
              <w:r w:rsidRPr="002411CE">
                <w:rPr>
                  <w:rStyle w:val="EEOPHyperlinkChar"/>
                </w:rPr>
                <w:t>http://www.ehs.washington.edu/fsoemerprep/evacplan.shtm</w:t>
              </w:r>
            </w:hyperlink>
          </w:p>
          <w:p w:rsidR="00270232" w:rsidRPr="002411CE" w:rsidRDefault="00B8660D" w:rsidP="00B8660D">
            <w:pPr>
              <w:spacing w:after="120"/>
              <w:ind w:left="360"/>
              <w:rPr>
                <w:rFonts w:asciiTheme="minorHAnsi" w:hAnsiTheme="minorHAnsi"/>
                <w:b/>
                <w:snapToGrid w:val="0"/>
                <w:sz w:val="22"/>
              </w:rPr>
            </w:pPr>
            <w:r w:rsidRPr="002411CE">
              <w:rPr>
                <w:rFonts w:asciiTheme="minorHAnsi" w:hAnsiTheme="minorHAnsi"/>
                <w:b/>
                <w:snapToGrid w:val="0"/>
                <w:sz w:val="22"/>
              </w:rPr>
              <w:t>Completion Date:</w:t>
            </w:r>
            <w:r w:rsidR="00AF0D21">
              <w:rPr>
                <w:rFonts w:asciiTheme="minorHAnsi" w:hAnsiTheme="minorHAnsi"/>
                <w:b/>
                <w:snapToGrid w:val="0"/>
                <w:sz w:val="22"/>
              </w:rPr>
              <w:t xml:space="preserve"> 2013</w:t>
            </w:r>
          </w:p>
        </w:tc>
      </w:tr>
      <w:tr w:rsidR="00270232" w:rsidRPr="00002821" w:rsidTr="00B8660D">
        <w:trPr>
          <w:cantSplit/>
          <w:trHeight w:val="288"/>
        </w:trPr>
        <w:tc>
          <w:tcPr>
            <w:tcW w:w="9720" w:type="dxa"/>
            <w:shd w:val="clear" w:color="auto" w:fill="F6E7CA"/>
          </w:tcPr>
          <w:p w:rsidR="00270232" w:rsidRPr="00B8660D" w:rsidRDefault="00270232" w:rsidP="00B8660D">
            <w:pPr>
              <w:pStyle w:val="TableSub-Heading"/>
            </w:pPr>
            <w:r w:rsidRPr="00B8660D">
              <w:t>Employee and Visitor Training</w:t>
            </w:r>
          </w:p>
        </w:tc>
      </w:tr>
      <w:tr w:rsidR="00270232" w:rsidRPr="00002821" w:rsidTr="00270232">
        <w:trPr>
          <w:cantSplit/>
          <w:trHeight w:val="288"/>
        </w:trPr>
        <w:tc>
          <w:tcPr>
            <w:tcW w:w="9720" w:type="dxa"/>
          </w:tcPr>
          <w:p w:rsidR="00270232" w:rsidRPr="00B8660D" w:rsidRDefault="00270232" w:rsidP="00FA5B85">
            <w:pPr>
              <w:pStyle w:val="ListParagraph"/>
              <w:numPr>
                <w:ilvl w:val="0"/>
                <w:numId w:val="61"/>
              </w:numPr>
              <w:spacing w:before="120" w:after="60"/>
              <w:ind w:left="360"/>
              <w:rPr>
                <w:rFonts w:asciiTheme="minorHAnsi" w:hAnsiTheme="minorHAnsi"/>
                <w:snapToGrid w:val="0"/>
                <w:sz w:val="22"/>
              </w:rPr>
            </w:pPr>
            <w:r w:rsidRPr="00B8660D">
              <w:rPr>
                <w:rFonts w:asciiTheme="minorHAnsi" w:hAnsiTheme="minorHAnsi"/>
                <w:snapToGrid w:val="0"/>
                <w:sz w:val="22"/>
              </w:rPr>
              <w:t>Have the Evacuation Director and Evacuation Wardens attended UW emergency evacuation training?</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Corrective Action:</w:t>
            </w:r>
            <w:r w:rsidRPr="00B8660D">
              <w:rPr>
                <w:rFonts w:asciiTheme="minorHAnsi" w:hAnsiTheme="minorHAnsi"/>
                <w:snapToGrid w:val="0"/>
                <w:sz w:val="22"/>
              </w:rPr>
              <w:t xml:space="preserve"> Register Evacuation Directors and Evacuation Wardens to attend the </w:t>
            </w:r>
            <w:r w:rsidRPr="00B8660D">
              <w:rPr>
                <w:rFonts w:asciiTheme="minorHAnsi" w:hAnsiTheme="minorHAnsi"/>
                <w:i/>
                <w:snapToGrid w:val="0"/>
                <w:sz w:val="22"/>
              </w:rPr>
              <w:t>Floor Warden/Building Evacuation Training</w:t>
            </w:r>
            <w:r w:rsidRPr="00B8660D">
              <w:rPr>
                <w:rFonts w:asciiTheme="minorHAnsi" w:hAnsiTheme="minorHAnsi"/>
                <w:snapToGrid w:val="0"/>
                <w:sz w:val="22"/>
              </w:rPr>
              <w:t xml:space="preserve"> course offered by EH&amp;S.  Additional training, such as first aid/CPR certification and earthquake/disaster preparedness should occur as needed.</w:t>
            </w:r>
          </w:p>
          <w:p w:rsidR="00270232" w:rsidRPr="00B8660D" w:rsidRDefault="00270232" w:rsidP="00B8660D">
            <w:pPr>
              <w:spacing w:after="60"/>
              <w:ind w:left="360"/>
              <w:rPr>
                <w:rFonts w:asciiTheme="minorHAnsi" w:hAnsiTheme="minorHAnsi"/>
                <w:sz w:val="22"/>
              </w:rPr>
            </w:pPr>
            <w:r w:rsidRPr="002411CE">
              <w:rPr>
                <w:rFonts w:asciiTheme="minorHAnsi" w:hAnsiTheme="minorHAnsi"/>
                <w:b/>
                <w:snapToGrid w:val="0"/>
                <w:sz w:val="22"/>
              </w:rPr>
              <w:t>Online:</w:t>
            </w:r>
            <w:r w:rsidR="002411CE">
              <w:rPr>
                <w:rFonts w:asciiTheme="minorHAnsi" w:hAnsiTheme="minorHAnsi"/>
                <w:b/>
                <w:snapToGrid w:val="0"/>
                <w:sz w:val="22"/>
              </w:rPr>
              <w:t xml:space="preserve"> </w:t>
            </w:r>
            <w:r w:rsidRPr="002411CE">
              <w:rPr>
                <w:rStyle w:val="EEOPHyperlinkChar"/>
              </w:rPr>
              <w:t>http://www.ehs.washington.edu/psotrain/corsdesc.shtm</w:t>
            </w:r>
          </w:p>
          <w:p w:rsidR="00270232" w:rsidRPr="002411CE" w:rsidRDefault="00270232" w:rsidP="00B8660D">
            <w:pPr>
              <w:spacing w:after="120"/>
              <w:ind w:left="360"/>
              <w:rPr>
                <w:rFonts w:asciiTheme="minorHAnsi" w:hAnsiTheme="minorHAnsi"/>
                <w:b/>
                <w:snapToGrid w:val="0"/>
                <w:sz w:val="22"/>
              </w:rPr>
            </w:pPr>
            <w:r w:rsidRPr="002411CE">
              <w:rPr>
                <w:rFonts w:asciiTheme="minorHAnsi" w:hAnsiTheme="minorHAnsi"/>
                <w:b/>
                <w:snapToGrid w:val="0"/>
                <w:sz w:val="22"/>
              </w:rPr>
              <w:t>Completion Date:</w:t>
            </w:r>
            <w:r w:rsidR="00AF0D21">
              <w:rPr>
                <w:rFonts w:asciiTheme="minorHAnsi" w:hAnsiTheme="minorHAnsi"/>
                <w:b/>
                <w:snapToGrid w:val="0"/>
                <w:sz w:val="22"/>
              </w:rPr>
              <w:t xml:space="preserve"> 2013</w:t>
            </w:r>
            <w:r w:rsidRPr="002411CE">
              <w:rPr>
                <w:rFonts w:asciiTheme="minorHAnsi" w:hAnsiTheme="minorHAnsi"/>
                <w:b/>
                <w:snapToGrid w:val="0"/>
                <w:sz w:val="22"/>
              </w:rPr>
              <w:t xml:space="preserve"> </w:t>
            </w:r>
          </w:p>
        </w:tc>
      </w:tr>
      <w:tr w:rsidR="00270232" w:rsidRPr="00002821" w:rsidTr="00270232">
        <w:trPr>
          <w:cantSplit/>
          <w:trHeight w:val="288"/>
        </w:trPr>
        <w:tc>
          <w:tcPr>
            <w:tcW w:w="9720" w:type="dxa"/>
          </w:tcPr>
          <w:p w:rsidR="00270232" w:rsidRPr="00B8660D" w:rsidRDefault="00270232" w:rsidP="00FA5B85">
            <w:pPr>
              <w:pStyle w:val="ListParagraph"/>
              <w:numPr>
                <w:ilvl w:val="0"/>
                <w:numId w:val="61"/>
              </w:numPr>
              <w:spacing w:before="120" w:after="60"/>
              <w:ind w:left="360"/>
              <w:rPr>
                <w:rFonts w:asciiTheme="minorHAnsi" w:hAnsiTheme="minorHAnsi"/>
                <w:snapToGrid w:val="0"/>
                <w:sz w:val="22"/>
              </w:rPr>
            </w:pPr>
            <w:r w:rsidRPr="00B8660D">
              <w:rPr>
                <w:rFonts w:asciiTheme="minorHAnsi" w:hAnsiTheme="minorHAnsi"/>
                <w:snapToGrid w:val="0"/>
                <w:sz w:val="22"/>
              </w:rPr>
              <w:t xml:space="preserve">Are fire and emergency evacuation drills done on a regular basis to keep employee, faculty, and staff aware of EEOP and emergency procedures?  </w:t>
            </w:r>
          </w:p>
          <w:p w:rsidR="00270232" w:rsidRPr="00B8660D" w:rsidRDefault="00270232" w:rsidP="00B8660D">
            <w:pPr>
              <w:spacing w:after="60"/>
              <w:ind w:left="360"/>
              <w:rPr>
                <w:rFonts w:asciiTheme="minorHAnsi" w:hAnsiTheme="minorHAnsi"/>
                <w:snapToGrid w:val="0"/>
                <w:sz w:val="22"/>
              </w:rPr>
            </w:pPr>
            <w:r w:rsidRPr="002411CE">
              <w:rPr>
                <w:rFonts w:asciiTheme="minorHAnsi" w:hAnsiTheme="minorHAnsi"/>
                <w:b/>
                <w:snapToGrid w:val="0"/>
                <w:sz w:val="22"/>
              </w:rPr>
              <w:t>Corrective Action:</w:t>
            </w:r>
            <w:r w:rsidRPr="00B8660D">
              <w:rPr>
                <w:rFonts w:asciiTheme="minorHAnsi" w:hAnsiTheme="minorHAnsi"/>
                <w:snapToGrid w:val="0"/>
                <w:sz w:val="22"/>
              </w:rPr>
              <w:t xml:space="preserve"> Conduct annual fire and evacuation drills in general office and classroom buildings, and quarterly in healthcare facilities following the </w:t>
            </w:r>
            <w:r w:rsidR="00155460">
              <w:rPr>
                <w:rFonts w:asciiTheme="minorHAnsi" w:hAnsiTheme="minorHAnsi"/>
                <w:snapToGrid w:val="0"/>
                <w:sz w:val="22"/>
              </w:rPr>
              <w:t>Evacuation Drill</w:t>
            </w:r>
            <w:r w:rsidRPr="00B8660D">
              <w:rPr>
                <w:rFonts w:asciiTheme="minorHAnsi" w:hAnsiTheme="minorHAnsi"/>
                <w:snapToGrid w:val="0"/>
                <w:sz w:val="22"/>
              </w:rPr>
              <w:t xml:space="preserve"> requirements at EH&amp;S website.  Use the </w:t>
            </w:r>
            <w:r w:rsidR="00155460">
              <w:rPr>
                <w:rFonts w:asciiTheme="minorHAnsi" w:hAnsiTheme="minorHAnsi"/>
                <w:snapToGrid w:val="0"/>
                <w:sz w:val="22"/>
              </w:rPr>
              <w:t>Evacuation Drill</w:t>
            </w:r>
            <w:r w:rsidRPr="00B8660D">
              <w:rPr>
                <w:rFonts w:asciiTheme="minorHAnsi" w:hAnsiTheme="minorHAnsi"/>
                <w:snapToGrid w:val="0"/>
                <w:sz w:val="22"/>
              </w:rPr>
              <w:t xml:space="preserve"> Report form at the EH&amp;S website to document the effectiveness of the drill. </w:t>
            </w:r>
          </w:p>
          <w:p w:rsidR="002411CE" w:rsidRDefault="00270232" w:rsidP="002411CE">
            <w:pPr>
              <w:spacing w:after="60"/>
              <w:ind w:left="360"/>
              <w:rPr>
                <w:rFonts w:asciiTheme="minorHAnsi" w:hAnsiTheme="minorHAnsi"/>
                <w:snapToGrid w:val="0"/>
                <w:sz w:val="22"/>
              </w:rPr>
            </w:pPr>
            <w:r w:rsidRPr="002411CE">
              <w:rPr>
                <w:rFonts w:asciiTheme="minorHAnsi" w:hAnsiTheme="minorHAnsi"/>
                <w:b/>
                <w:snapToGrid w:val="0"/>
                <w:sz w:val="22"/>
              </w:rPr>
              <w:t xml:space="preserve">Online: </w:t>
            </w:r>
            <w:hyperlink r:id="rId28" w:history="1">
              <w:r w:rsidRPr="002411CE">
                <w:rPr>
                  <w:rStyle w:val="EEOPHyperlinkChar"/>
                </w:rPr>
                <w:t>http://www.ehs.washington.edu/fsoemerprep/fireexitrequirements.shtm</w:t>
              </w:r>
            </w:hyperlink>
          </w:p>
          <w:p w:rsidR="00270232" w:rsidRPr="00B8660D" w:rsidRDefault="00EA0A5E" w:rsidP="006A46ED">
            <w:pPr>
              <w:pStyle w:val="EEOPHyperlink"/>
              <w:spacing w:after="60"/>
              <w:ind w:left="1152"/>
              <w:rPr>
                <w:snapToGrid w:val="0"/>
              </w:rPr>
            </w:pPr>
            <w:hyperlink r:id="rId29" w:history="1">
              <w:r w:rsidR="00270232" w:rsidRPr="00B8660D">
                <w:rPr>
                  <w:snapToGrid w:val="0"/>
                </w:rPr>
                <w:t>http://www.ehs.washington.edu/forms/fso/firedrillreport.pdf</w:t>
              </w:r>
            </w:hyperlink>
          </w:p>
          <w:p w:rsidR="00270232" w:rsidRPr="002411CE" w:rsidRDefault="00270232" w:rsidP="00B8660D">
            <w:pPr>
              <w:spacing w:after="120"/>
              <w:ind w:left="360"/>
              <w:rPr>
                <w:rFonts w:asciiTheme="minorHAnsi" w:hAnsiTheme="minorHAnsi"/>
                <w:b/>
                <w:snapToGrid w:val="0"/>
                <w:sz w:val="22"/>
              </w:rPr>
            </w:pPr>
            <w:r w:rsidRPr="002411CE">
              <w:rPr>
                <w:rFonts w:asciiTheme="minorHAnsi" w:hAnsiTheme="minorHAnsi"/>
                <w:b/>
                <w:snapToGrid w:val="0"/>
                <w:sz w:val="22"/>
              </w:rPr>
              <w:t xml:space="preserve">Completion Date: </w:t>
            </w:r>
          </w:p>
        </w:tc>
      </w:tr>
      <w:tr w:rsidR="00270232" w:rsidRPr="009C5E30" w:rsidTr="00270232">
        <w:trPr>
          <w:cantSplit/>
          <w:trHeight w:val="288"/>
        </w:trPr>
        <w:tc>
          <w:tcPr>
            <w:tcW w:w="9720" w:type="dxa"/>
            <w:tcBorders>
              <w:top w:val="single" w:sz="4" w:space="0" w:color="auto"/>
              <w:left w:val="single" w:sz="4" w:space="0" w:color="auto"/>
              <w:bottom w:val="single" w:sz="4" w:space="0" w:color="auto"/>
              <w:right w:val="single" w:sz="4" w:space="0" w:color="auto"/>
            </w:tcBorders>
          </w:tcPr>
          <w:p w:rsidR="00270232" w:rsidRPr="00B8660D" w:rsidRDefault="00270232" w:rsidP="00FA5B85">
            <w:pPr>
              <w:pStyle w:val="ListParagraph"/>
              <w:numPr>
                <w:ilvl w:val="0"/>
                <w:numId w:val="61"/>
              </w:numPr>
              <w:spacing w:before="120" w:after="60"/>
              <w:ind w:left="360"/>
              <w:rPr>
                <w:rFonts w:asciiTheme="minorHAnsi" w:hAnsiTheme="minorHAnsi"/>
                <w:snapToGrid w:val="0"/>
                <w:sz w:val="22"/>
              </w:rPr>
            </w:pPr>
            <w:r w:rsidRPr="00B8660D">
              <w:rPr>
                <w:rFonts w:asciiTheme="minorHAnsi" w:hAnsiTheme="minorHAnsi"/>
                <w:snapToGrid w:val="0"/>
                <w:sz w:val="22"/>
              </w:rPr>
              <w:t>Are new, temporary, and student employees informed about emergency procedures in the EEOP during the new employee safety orientation?</w:t>
            </w:r>
          </w:p>
          <w:p w:rsidR="00270232" w:rsidRPr="00B8660D" w:rsidRDefault="00270232" w:rsidP="00665F3E">
            <w:pPr>
              <w:spacing w:after="60"/>
              <w:ind w:left="360"/>
              <w:rPr>
                <w:rFonts w:asciiTheme="minorHAnsi" w:hAnsiTheme="minorHAnsi"/>
                <w:snapToGrid w:val="0"/>
                <w:sz w:val="22"/>
              </w:rPr>
            </w:pPr>
            <w:r w:rsidRPr="002411CE">
              <w:rPr>
                <w:rFonts w:asciiTheme="minorHAnsi" w:hAnsiTheme="minorHAnsi"/>
                <w:b/>
                <w:snapToGrid w:val="0"/>
                <w:sz w:val="22"/>
              </w:rPr>
              <w:t>Corrective Action:</w:t>
            </w:r>
            <w:r w:rsidRPr="00B8660D">
              <w:rPr>
                <w:rFonts w:asciiTheme="minorHAnsi" w:hAnsiTheme="minorHAnsi"/>
                <w:snapToGrid w:val="0"/>
                <w:sz w:val="22"/>
              </w:rPr>
              <w:t xml:space="preserve"> During new employee safety orientation, inform employees, including temporary staff and student employees, about the emergency evacuation procedures contained in the EEOP. </w:t>
            </w:r>
          </w:p>
          <w:p w:rsidR="00270232" w:rsidRPr="002411CE" w:rsidRDefault="00270232" w:rsidP="00665F3E">
            <w:pPr>
              <w:spacing w:after="60"/>
              <w:ind w:left="360"/>
              <w:rPr>
                <w:rStyle w:val="EEOPHyperlinkChar"/>
              </w:rPr>
            </w:pPr>
            <w:r w:rsidRPr="00B8660D">
              <w:rPr>
                <w:rFonts w:asciiTheme="minorHAnsi" w:hAnsiTheme="minorHAnsi"/>
                <w:snapToGrid w:val="0"/>
                <w:sz w:val="22"/>
              </w:rPr>
              <w:t>Online:</w:t>
            </w:r>
            <w:r w:rsidRPr="00B8660D">
              <w:rPr>
                <w:rFonts w:asciiTheme="minorHAnsi" w:hAnsiTheme="minorHAnsi"/>
                <w:sz w:val="22"/>
              </w:rPr>
              <w:t xml:space="preserve"> </w:t>
            </w:r>
            <w:hyperlink r:id="rId30" w:history="1">
              <w:r w:rsidRPr="002411CE">
                <w:rPr>
                  <w:rStyle w:val="EEOPHyperlinkChar"/>
                </w:rPr>
                <w:t>http://www.ehs.washington.edu/forms/pso/NewEmployeeSafetyOrientation.pdf</w:t>
              </w:r>
            </w:hyperlink>
          </w:p>
          <w:p w:rsidR="00270232" w:rsidRPr="006A46ED" w:rsidRDefault="00270232" w:rsidP="00665F3E">
            <w:pPr>
              <w:spacing w:after="120"/>
              <w:ind w:left="360"/>
              <w:rPr>
                <w:rFonts w:asciiTheme="minorHAnsi" w:hAnsiTheme="minorHAnsi"/>
                <w:b/>
                <w:snapToGrid w:val="0"/>
                <w:sz w:val="22"/>
              </w:rPr>
            </w:pPr>
            <w:r w:rsidRPr="006A46ED">
              <w:rPr>
                <w:rFonts w:asciiTheme="minorHAnsi" w:hAnsiTheme="minorHAnsi"/>
                <w:b/>
                <w:snapToGrid w:val="0"/>
                <w:sz w:val="22"/>
              </w:rPr>
              <w:t>Completion Date:</w:t>
            </w:r>
            <w:r w:rsidR="00AF0D21">
              <w:rPr>
                <w:rFonts w:asciiTheme="minorHAnsi" w:hAnsiTheme="minorHAnsi"/>
                <w:b/>
                <w:snapToGrid w:val="0"/>
                <w:sz w:val="22"/>
              </w:rPr>
              <w:t xml:space="preserve"> 2013</w:t>
            </w:r>
          </w:p>
        </w:tc>
      </w:tr>
    </w:tbl>
    <w:p w:rsidR="00270232" w:rsidRDefault="00270232" w:rsidP="005C53AA">
      <w:pPr>
        <w:rPr>
          <w:rFonts w:asciiTheme="minorHAnsi" w:hAnsiTheme="minorHAnsi"/>
          <w:sz w:val="22"/>
        </w:rPr>
      </w:pPr>
    </w:p>
    <w:p w:rsidR="005C53AA" w:rsidRDefault="005C53AA" w:rsidP="005C53AA">
      <w:pPr>
        <w:rPr>
          <w:rFonts w:asciiTheme="minorHAnsi" w:hAnsiTheme="minorHAnsi"/>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11CE" w:rsidRPr="00002821" w:rsidTr="006A46ED">
        <w:trPr>
          <w:cantSplit/>
          <w:trHeight w:val="288"/>
        </w:trPr>
        <w:tc>
          <w:tcPr>
            <w:tcW w:w="9720" w:type="dxa"/>
            <w:shd w:val="clear" w:color="auto" w:fill="F6E7CA"/>
          </w:tcPr>
          <w:p w:rsidR="002411CE" w:rsidRPr="006A46ED" w:rsidRDefault="002411CE" w:rsidP="006A46ED">
            <w:pPr>
              <w:pStyle w:val="TableSub-Heading"/>
              <w:rPr>
                <w:bCs/>
              </w:rPr>
            </w:pPr>
            <w:r w:rsidRPr="006A46ED">
              <w:t xml:space="preserve">Evacuation Warden Responsibilities </w:t>
            </w:r>
          </w:p>
        </w:tc>
      </w:tr>
      <w:tr w:rsidR="002411CE" w:rsidRPr="00002821" w:rsidTr="002411CE">
        <w:trPr>
          <w:cantSplit/>
          <w:trHeight w:val="288"/>
        </w:trPr>
        <w:tc>
          <w:tcPr>
            <w:tcW w:w="9720" w:type="dxa"/>
          </w:tcPr>
          <w:p w:rsidR="002411CE" w:rsidRPr="006A46ED" w:rsidRDefault="002411CE" w:rsidP="00FA5B85">
            <w:pPr>
              <w:pStyle w:val="ListParagraph"/>
              <w:numPr>
                <w:ilvl w:val="0"/>
                <w:numId w:val="61"/>
              </w:num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snapToGrid w:val="0"/>
                <w:sz w:val="22"/>
              </w:rPr>
              <w:t>Are Evacuation Wardens familiar with the EEOP and building specific information such as escape routes, assembly points, areas of safe refuge for persons with disabilities, and how the alarm system responds?</w:t>
            </w:r>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 xml:space="preserve">Corrective Action: </w:t>
            </w:r>
            <w:r w:rsidRPr="006A46ED">
              <w:rPr>
                <w:rFonts w:asciiTheme="minorHAnsi" w:eastAsia="Times New Roman" w:hAnsiTheme="minorHAnsi" w:cs="Times New Roman"/>
                <w:snapToGrid w:val="0"/>
                <w:sz w:val="22"/>
              </w:rPr>
              <w:t>Evacuation Wardens should review the building EEOP at least annually.  Be familiar with the function and activities of building staff during many types of emergencies, escape routes, areas of safe refuge for persons with disabilities, and assembly points.  Be familiar with how the fire alarm system responds when initiated.</w:t>
            </w:r>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 xml:space="preserve">Online: </w:t>
            </w:r>
            <w:hyperlink r:id="rId31" w:history="1">
              <w:r w:rsidRPr="006A46ED">
                <w:rPr>
                  <w:rStyle w:val="EEOPHyperlinkChar"/>
                </w:rPr>
                <w:t>http://www.ehs.washington.edu/fsoemerprep/evacwardduties.shtm</w:t>
              </w:r>
            </w:hyperlink>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 xml:space="preserve">Completion Date: </w:t>
            </w:r>
            <w:r w:rsidR="008E1C30">
              <w:rPr>
                <w:rFonts w:asciiTheme="minorHAnsi" w:eastAsia="Times New Roman" w:hAnsiTheme="minorHAnsi" w:cs="Times New Roman"/>
                <w:b/>
                <w:snapToGrid w:val="0"/>
                <w:sz w:val="22"/>
              </w:rPr>
              <w:t>2014</w:t>
            </w:r>
          </w:p>
        </w:tc>
      </w:tr>
      <w:tr w:rsidR="002411CE" w:rsidRPr="00002821" w:rsidTr="002411CE">
        <w:trPr>
          <w:cantSplit/>
          <w:trHeight w:val="288"/>
        </w:trPr>
        <w:tc>
          <w:tcPr>
            <w:tcW w:w="9720" w:type="dxa"/>
          </w:tcPr>
          <w:p w:rsidR="002411CE" w:rsidRPr="006A46ED" w:rsidRDefault="002411CE" w:rsidP="00FA5B85">
            <w:pPr>
              <w:pStyle w:val="ListParagraph"/>
              <w:numPr>
                <w:ilvl w:val="0"/>
                <w:numId w:val="61"/>
              </w:num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snapToGrid w:val="0"/>
                <w:sz w:val="22"/>
              </w:rPr>
              <w:t xml:space="preserve">Are Evacuation Wardens familiar with procedures in various types of emergencies: earthquake, fire, chemical release, bomb threat? </w:t>
            </w:r>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 xml:space="preserve">Corrective Action: </w:t>
            </w:r>
            <w:r w:rsidRPr="006A46ED">
              <w:rPr>
                <w:rFonts w:asciiTheme="minorHAnsi" w:eastAsia="Times New Roman" w:hAnsiTheme="minorHAnsi" w:cs="Times New Roman"/>
                <w:snapToGrid w:val="0"/>
                <w:sz w:val="22"/>
              </w:rPr>
              <w:t>Evacuation Wardens must be familiar with emergency and evacuation procedures for various types of emergencies, including basic sheltering in place, and share this information with employees in their area of responsibility.  Review relevant sections of EEOP and conduct periodic drills with each type of major emergency.</w:t>
            </w:r>
          </w:p>
          <w:p w:rsidR="002411CE" w:rsidRPr="006A46ED" w:rsidRDefault="002411CE" w:rsidP="00503D52">
            <w:pPr>
              <w:spacing w:before="120" w:after="120"/>
              <w:ind w:left="360"/>
              <w:rPr>
                <w:rStyle w:val="EEOPHyperlinkChar"/>
              </w:rPr>
            </w:pPr>
            <w:r w:rsidRPr="006A46ED">
              <w:rPr>
                <w:rFonts w:asciiTheme="minorHAnsi" w:eastAsia="Times New Roman" w:hAnsiTheme="minorHAnsi" w:cs="Times New Roman"/>
                <w:b/>
                <w:snapToGrid w:val="0"/>
                <w:sz w:val="22"/>
              </w:rPr>
              <w:t>Online:</w:t>
            </w:r>
            <w:r w:rsidRPr="006A46ED">
              <w:rPr>
                <w:rFonts w:asciiTheme="minorHAnsi" w:eastAsia="Times New Roman" w:hAnsiTheme="minorHAnsi" w:cs="Times New Roman"/>
                <w:snapToGrid w:val="0"/>
                <w:sz w:val="22"/>
              </w:rPr>
              <w:t xml:space="preserve"> </w:t>
            </w:r>
            <w:hyperlink r:id="rId32" w:history="1">
              <w:r w:rsidRPr="006A46ED">
                <w:rPr>
                  <w:rStyle w:val="EEOPHyperlinkChar"/>
                </w:rPr>
                <w:t>http://www.ehs.washington.edu/fsoemerprep/emergproc.shtm</w:t>
              </w:r>
            </w:hyperlink>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Completion Date:</w:t>
            </w:r>
            <w:r w:rsidRPr="006A46ED">
              <w:rPr>
                <w:rFonts w:asciiTheme="minorHAnsi" w:eastAsia="Times New Roman" w:hAnsiTheme="minorHAnsi" w:cs="Times New Roman"/>
                <w:snapToGrid w:val="0"/>
                <w:sz w:val="22"/>
              </w:rPr>
              <w:t xml:space="preserve"> </w:t>
            </w:r>
            <w:r w:rsidR="008E1C30">
              <w:rPr>
                <w:rFonts w:asciiTheme="minorHAnsi" w:eastAsia="Times New Roman" w:hAnsiTheme="minorHAnsi" w:cs="Times New Roman"/>
                <w:snapToGrid w:val="0"/>
                <w:sz w:val="22"/>
              </w:rPr>
              <w:t>2014</w:t>
            </w:r>
          </w:p>
        </w:tc>
      </w:tr>
      <w:tr w:rsidR="002411CE" w:rsidRPr="00002821" w:rsidTr="002411CE">
        <w:trPr>
          <w:cantSplit/>
          <w:trHeight w:val="288"/>
        </w:trPr>
        <w:tc>
          <w:tcPr>
            <w:tcW w:w="9720" w:type="dxa"/>
          </w:tcPr>
          <w:p w:rsidR="002411CE" w:rsidRPr="006A46ED" w:rsidRDefault="002411CE" w:rsidP="00FA5B85">
            <w:pPr>
              <w:pStyle w:val="ListParagraph"/>
              <w:numPr>
                <w:ilvl w:val="0"/>
                <w:numId w:val="61"/>
              </w:numPr>
              <w:spacing w:before="120" w:after="120"/>
              <w:ind w:left="360"/>
              <w:rPr>
                <w:rFonts w:asciiTheme="minorHAnsi" w:eastAsia="Times New Roman" w:hAnsiTheme="minorHAnsi" w:cs="Times New Roman"/>
                <w:b/>
                <w:snapToGrid w:val="0"/>
                <w:sz w:val="22"/>
              </w:rPr>
            </w:pPr>
            <w:r w:rsidRPr="006A46ED">
              <w:rPr>
                <w:rFonts w:asciiTheme="minorHAnsi" w:eastAsia="Times New Roman" w:hAnsiTheme="minorHAnsi" w:cs="Times New Roman"/>
                <w:snapToGrid w:val="0"/>
                <w:sz w:val="22"/>
              </w:rPr>
              <w:t xml:space="preserve">Do Evacuation Wardens and people in their areas of responsibility know the location of primary and secondary Evacuation Assembly Point(s)? </w:t>
            </w:r>
          </w:p>
          <w:p w:rsidR="002411CE" w:rsidRPr="006A46ED" w:rsidRDefault="002411CE" w:rsidP="00503D52">
            <w:pPr>
              <w:spacing w:before="120" w:after="120"/>
              <w:ind w:left="360"/>
              <w:rPr>
                <w:rFonts w:asciiTheme="minorHAnsi" w:eastAsia="Times New Roman" w:hAnsiTheme="minorHAnsi" w:cs="Times New Roman"/>
                <w:snapToGrid w:val="0"/>
                <w:sz w:val="22"/>
              </w:rPr>
            </w:pPr>
            <w:r w:rsidRPr="006A46ED">
              <w:rPr>
                <w:rFonts w:asciiTheme="minorHAnsi" w:eastAsia="Times New Roman" w:hAnsiTheme="minorHAnsi" w:cs="Times New Roman"/>
                <w:b/>
                <w:snapToGrid w:val="0"/>
                <w:sz w:val="22"/>
              </w:rPr>
              <w:t xml:space="preserve">Corrective Action: </w:t>
            </w:r>
            <w:r w:rsidRPr="006A46ED">
              <w:rPr>
                <w:rFonts w:asciiTheme="minorHAnsi" w:eastAsia="Times New Roman" w:hAnsiTheme="minorHAnsi" w:cs="Times New Roman"/>
                <w:snapToGrid w:val="0"/>
                <w:sz w:val="22"/>
              </w:rPr>
              <w:t>Evacuation Wardens need to know the location of primary and secondary EAP(s) and share this information with employees in their area of responsibility.</w:t>
            </w:r>
          </w:p>
          <w:p w:rsidR="002411CE" w:rsidRPr="006A46ED" w:rsidRDefault="002411CE" w:rsidP="00503D52">
            <w:pPr>
              <w:spacing w:before="120" w:after="120"/>
              <w:ind w:left="360"/>
              <w:rPr>
                <w:rStyle w:val="EEOPHyperlinkChar"/>
              </w:rPr>
            </w:pPr>
            <w:r w:rsidRPr="006A46ED">
              <w:rPr>
                <w:rFonts w:asciiTheme="minorHAnsi" w:eastAsia="Times New Roman" w:hAnsiTheme="minorHAnsi" w:cs="Times New Roman"/>
                <w:b/>
                <w:snapToGrid w:val="0"/>
                <w:sz w:val="22"/>
              </w:rPr>
              <w:t>Online:</w:t>
            </w:r>
            <w:r w:rsidRPr="006A46ED">
              <w:rPr>
                <w:rFonts w:asciiTheme="minorHAnsi" w:eastAsia="Times New Roman" w:hAnsiTheme="minorHAnsi" w:cs="Times New Roman"/>
                <w:snapToGrid w:val="0"/>
                <w:sz w:val="22"/>
              </w:rPr>
              <w:t xml:space="preserve"> </w:t>
            </w:r>
            <w:hyperlink r:id="rId33" w:history="1">
              <w:r w:rsidRPr="006A46ED">
                <w:rPr>
                  <w:rStyle w:val="EEOPHyperlinkChar"/>
                </w:rPr>
                <w:t>http://www.ehs.washington.edu/fsoemerprep/evacinfo.shtm</w:t>
              </w:r>
            </w:hyperlink>
          </w:p>
          <w:p w:rsidR="002411CE" w:rsidRPr="006A46ED" w:rsidRDefault="002411CE" w:rsidP="00503D52">
            <w:pPr>
              <w:spacing w:before="120" w:after="120"/>
              <w:ind w:left="360"/>
              <w:rPr>
                <w:rFonts w:asciiTheme="minorHAnsi" w:eastAsia="Times New Roman" w:hAnsiTheme="minorHAnsi" w:cs="Times New Roman"/>
                <w:b/>
                <w:bCs/>
                <w:snapToGrid w:val="0"/>
                <w:sz w:val="22"/>
              </w:rPr>
            </w:pPr>
            <w:r w:rsidRPr="006A46ED">
              <w:rPr>
                <w:rFonts w:asciiTheme="minorHAnsi" w:eastAsia="Times New Roman" w:hAnsiTheme="minorHAnsi" w:cs="Times New Roman"/>
                <w:b/>
                <w:bCs/>
                <w:snapToGrid w:val="0"/>
                <w:sz w:val="22"/>
              </w:rPr>
              <w:t xml:space="preserve">Completion Date: </w:t>
            </w:r>
            <w:r w:rsidR="008E1C30">
              <w:rPr>
                <w:rFonts w:asciiTheme="minorHAnsi" w:eastAsia="Times New Roman" w:hAnsiTheme="minorHAnsi" w:cs="Times New Roman"/>
                <w:b/>
                <w:bCs/>
                <w:snapToGrid w:val="0"/>
                <w:sz w:val="22"/>
              </w:rPr>
              <w:t>2014</w:t>
            </w:r>
          </w:p>
        </w:tc>
      </w:tr>
    </w:tbl>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Default="005C53AA" w:rsidP="005C53AA">
      <w:pPr>
        <w:rPr>
          <w:rFonts w:asciiTheme="minorHAnsi" w:hAnsiTheme="minorHAnsi"/>
          <w:sz w:val="22"/>
        </w:rPr>
      </w:pPr>
    </w:p>
    <w:p w:rsidR="005C53AA" w:rsidRPr="005C53AA" w:rsidRDefault="005C53AA" w:rsidP="005C53AA">
      <w:pPr>
        <w:rPr>
          <w:rFonts w:asciiTheme="minorHAnsi" w:hAnsiTheme="minorHAnsi"/>
          <w:sz w:val="22"/>
        </w:rPr>
      </w:pPr>
    </w:p>
    <w:p w:rsidR="00F61242" w:rsidRPr="005C53AA" w:rsidRDefault="00F61242" w:rsidP="005C53AA">
      <w:pPr>
        <w:rPr>
          <w:rFonts w:asciiTheme="minorHAnsi" w:hAnsiTheme="minorHAnsi" w:cs="Raavi"/>
          <w:sz w:val="20"/>
        </w:rPr>
      </w:pPr>
    </w:p>
    <w:p w:rsidR="00F61242" w:rsidRPr="005C53AA" w:rsidRDefault="00F61242" w:rsidP="005C53AA">
      <w:pPr>
        <w:rPr>
          <w:rFonts w:asciiTheme="minorHAnsi" w:hAnsiTheme="minorHAnsi" w:cs="Raavi"/>
          <w:sz w:val="20"/>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A46ED" w:rsidRPr="00002821" w:rsidTr="006A46ED">
        <w:trPr>
          <w:cantSplit/>
          <w:trHeight w:val="288"/>
        </w:trPr>
        <w:tc>
          <w:tcPr>
            <w:tcW w:w="9720" w:type="dxa"/>
            <w:shd w:val="clear" w:color="auto" w:fill="F6E7CA"/>
          </w:tcPr>
          <w:p w:rsidR="006A46ED" w:rsidRPr="006A46ED" w:rsidRDefault="006A46ED" w:rsidP="006A46ED">
            <w:pPr>
              <w:pStyle w:val="TableSub-Heading"/>
            </w:pPr>
            <w:r w:rsidRPr="006A46ED">
              <w:t>Fire Extinguishers / Disaster Supply / Emergency Kits</w:t>
            </w:r>
          </w:p>
        </w:tc>
      </w:tr>
      <w:tr w:rsidR="006A46ED" w:rsidRPr="00002821" w:rsidTr="006A46ED">
        <w:trPr>
          <w:cantSplit/>
          <w:trHeight w:val="288"/>
        </w:trPr>
        <w:tc>
          <w:tcPr>
            <w:tcW w:w="9720" w:type="dxa"/>
          </w:tcPr>
          <w:p w:rsidR="006A46ED" w:rsidRPr="006A46ED" w:rsidRDefault="006A46ED" w:rsidP="00FA5B85">
            <w:pPr>
              <w:pStyle w:val="ListParagraph"/>
              <w:numPr>
                <w:ilvl w:val="0"/>
                <w:numId w:val="61"/>
              </w:numPr>
              <w:spacing w:before="120" w:after="120"/>
              <w:ind w:left="360"/>
              <w:rPr>
                <w:rFonts w:asciiTheme="minorHAnsi" w:hAnsiTheme="minorHAnsi"/>
                <w:snapToGrid w:val="0"/>
                <w:sz w:val="22"/>
              </w:rPr>
            </w:pPr>
            <w:r w:rsidRPr="006A46ED">
              <w:rPr>
                <w:rFonts w:asciiTheme="minorHAnsi" w:hAnsiTheme="minorHAnsi"/>
                <w:snapToGrid w:val="0"/>
                <w:sz w:val="22"/>
              </w:rPr>
              <w:t xml:space="preserve">Do Evacuation Wardens know the locations and types of fire extinguishers in the building? </w:t>
            </w:r>
          </w:p>
          <w:p w:rsidR="006A46ED" w:rsidRPr="006A46ED" w:rsidRDefault="006A46ED"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6A46ED">
              <w:rPr>
                <w:rFonts w:asciiTheme="minorHAnsi" w:hAnsiTheme="minorHAnsi"/>
                <w:snapToGrid w:val="0"/>
                <w:sz w:val="22"/>
              </w:rPr>
              <w:t xml:space="preserve"> Evacuation Wardens should familiarize themselves with the location and types of fire ext</w:t>
            </w:r>
            <w:r w:rsidR="00503D52">
              <w:rPr>
                <w:rFonts w:asciiTheme="minorHAnsi" w:hAnsiTheme="minorHAnsi"/>
                <w:snapToGrid w:val="0"/>
                <w:sz w:val="22"/>
              </w:rPr>
              <w:t xml:space="preserve">inguishers in the building. </w:t>
            </w:r>
            <w:r w:rsidRPr="006A46ED">
              <w:rPr>
                <w:rFonts w:asciiTheme="minorHAnsi" w:hAnsiTheme="minorHAnsi"/>
                <w:snapToGrid w:val="0"/>
                <w:sz w:val="22"/>
              </w:rPr>
              <w:t xml:space="preserve">Locate these on evacuation floor plans in the EEOP. Take EH&amp;S training class on fire extinguisher use as necessary. </w:t>
            </w:r>
          </w:p>
          <w:p w:rsidR="006A46ED" w:rsidRPr="006A46ED" w:rsidRDefault="006A46ED" w:rsidP="00503D52">
            <w:pPr>
              <w:spacing w:before="120" w:after="120"/>
              <w:ind w:left="360"/>
              <w:rPr>
                <w:rFonts w:asciiTheme="minorHAnsi" w:hAnsiTheme="minorHAnsi"/>
                <w:sz w:val="22"/>
              </w:rPr>
            </w:pPr>
            <w:r w:rsidRPr="00503D52">
              <w:rPr>
                <w:rFonts w:asciiTheme="minorHAnsi" w:hAnsiTheme="minorHAnsi"/>
                <w:b/>
                <w:snapToGrid w:val="0"/>
                <w:sz w:val="22"/>
              </w:rPr>
              <w:t>Online</w:t>
            </w:r>
            <w:r w:rsidRPr="00503D52">
              <w:rPr>
                <w:rFonts w:asciiTheme="minorHAnsi" w:hAnsiTheme="minorHAnsi"/>
                <w:b/>
                <w:sz w:val="22"/>
              </w:rPr>
              <w:t xml:space="preserve">: </w:t>
            </w:r>
            <w:hyperlink r:id="rId34" w:history="1">
              <w:r w:rsidRPr="00503D52">
                <w:rPr>
                  <w:rStyle w:val="EEOPHyperlinkChar"/>
                </w:rPr>
                <w:t>http://www.ehs.washington.edu/fsofire/fireextinguishers.shtm</w:t>
              </w:r>
            </w:hyperlink>
          </w:p>
          <w:p w:rsidR="006A46ED" w:rsidRPr="00503D52" w:rsidRDefault="006A46ED" w:rsidP="00503D52">
            <w:pPr>
              <w:spacing w:before="120" w:after="120"/>
              <w:ind w:left="360"/>
              <w:rPr>
                <w:rFonts w:asciiTheme="minorHAnsi" w:hAnsiTheme="minorHAnsi"/>
                <w:b/>
                <w:bCs/>
                <w:snapToGrid w:val="0"/>
                <w:sz w:val="22"/>
                <w:vertAlign w:val="subscript"/>
              </w:rPr>
            </w:pPr>
            <w:r w:rsidRPr="00503D52">
              <w:rPr>
                <w:rFonts w:asciiTheme="minorHAnsi" w:hAnsiTheme="minorHAnsi"/>
                <w:b/>
                <w:bCs/>
                <w:snapToGrid w:val="0"/>
                <w:sz w:val="22"/>
              </w:rPr>
              <w:t xml:space="preserve">Completion Date: </w:t>
            </w:r>
            <w:r w:rsidR="008E1C30">
              <w:rPr>
                <w:rFonts w:asciiTheme="minorHAnsi" w:hAnsiTheme="minorHAnsi"/>
                <w:b/>
                <w:bCs/>
                <w:snapToGrid w:val="0"/>
                <w:sz w:val="22"/>
              </w:rPr>
              <w:t>2014</w:t>
            </w:r>
          </w:p>
        </w:tc>
      </w:tr>
      <w:tr w:rsidR="006A46ED" w:rsidRPr="00002821" w:rsidTr="006A46ED">
        <w:trPr>
          <w:cantSplit/>
          <w:trHeight w:val="288"/>
        </w:trPr>
        <w:tc>
          <w:tcPr>
            <w:tcW w:w="9720" w:type="dxa"/>
          </w:tcPr>
          <w:p w:rsidR="006A46ED" w:rsidRPr="006A46ED" w:rsidRDefault="006A46ED" w:rsidP="00FA5B85">
            <w:pPr>
              <w:pStyle w:val="ListParagraph"/>
              <w:numPr>
                <w:ilvl w:val="0"/>
                <w:numId w:val="61"/>
              </w:numPr>
              <w:spacing w:before="120" w:after="120"/>
              <w:ind w:left="360"/>
              <w:rPr>
                <w:rFonts w:asciiTheme="minorHAnsi" w:hAnsiTheme="minorHAnsi"/>
                <w:snapToGrid w:val="0"/>
                <w:sz w:val="22"/>
              </w:rPr>
            </w:pPr>
            <w:r w:rsidRPr="006A46ED">
              <w:rPr>
                <w:rFonts w:asciiTheme="minorHAnsi" w:hAnsiTheme="minorHAnsi"/>
                <w:snapToGrid w:val="0"/>
                <w:sz w:val="22"/>
              </w:rPr>
              <w:t>Are there adequate disaster supply kits and first aid kits in the building?  Are Evacuation Wardens familiar with their location?</w:t>
            </w:r>
          </w:p>
          <w:p w:rsidR="006A46ED" w:rsidRPr="006A46ED" w:rsidRDefault="006A46ED"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6A46ED">
              <w:rPr>
                <w:rFonts w:asciiTheme="minorHAnsi" w:hAnsiTheme="minorHAnsi"/>
                <w:snapToGrid w:val="0"/>
                <w:sz w:val="22"/>
              </w:rPr>
              <w:t xml:space="preserve"> Obtain disaster supplies sufficient for building occupants </w:t>
            </w:r>
            <w:r w:rsidR="00503D52">
              <w:rPr>
                <w:rFonts w:asciiTheme="minorHAnsi" w:hAnsiTheme="minorHAnsi"/>
                <w:snapToGrid w:val="0"/>
                <w:sz w:val="22"/>
              </w:rPr>
              <w:t xml:space="preserve">to use for at least five days. </w:t>
            </w:r>
            <w:r w:rsidRPr="006A46ED">
              <w:rPr>
                <w:rFonts w:asciiTheme="minorHAnsi" w:hAnsiTheme="minorHAnsi"/>
                <w:snapToGrid w:val="0"/>
                <w:sz w:val="22"/>
              </w:rPr>
              <w:t xml:space="preserve">Obtain first aid kits and strategically </w:t>
            </w:r>
            <w:r w:rsidR="00503D52">
              <w:rPr>
                <w:rFonts w:asciiTheme="minorHAnsi" w:hAnsiTheme="minorHAnsi"/>
                <w:snapToGrid w:val="0"/>
                <w:sz w:val="22"/>
              </w:rPr>
              <w:t xml:space="preserve">place throughout the building. </w:t>
            </w:r>
            <w:r w:rsidRPr="006A46ED">
              <w:rPr>
                <w:rFonts w:asciiTheme="minorHAnsi" w:hAnsiTheme="minorHAnsi"/>
                <w:snapToGrid w:val="0"/>
                <w:sz w:val="22"/>
              </w:rPr>
              <w:t xml:space="preserve">If an Automated External Defibrillator (AED) is located in the building, Evacuation Wardens should know their location.  </w:t>
            </w:r>
          </w:p>
          <w:p w:rsidR="006A46ED" w:rsidRPr="006A46ED" w:rsidRDefault="006A46ED" w:rsidP="00503D52">
            <w:pPr>
              <w:spacing w:before="120" w:after="120"/>
              <w:ind w:left="360"/>
              <w:rPr>
                <w:rFonts w:asciiTheme="minorHAnsi" w:hAnsiTheme="minorHAnsi"/>
                <w:snapToGrid w:val="0"/>
                <w:sz w:val="22"/>
              </w:rPr>
            </w:pPr>
            <w:r w:rsidRPr="00503D52">
              <w:rPr>
                <w:rFonts w:asciiTheme="minorHAnsi" w:hAnsiTheme="minorHAnsi"/>
                <w:b/>
                <w:snapToGrid w:val="0"/>
                <w:sz w:val="22"/>
              </w:rPr>
              <w:t>Online:</w:t>
            </w:r>
            <w:r w:rsidRPr="006A46ED">
              <w:rPr>
                <w:rFonts w:asciiTheme="minorHAnsi" w:hAnsiTheme="minorHAnsi"/>
                <w:snapToGrid w:val="0"/>
                <w:sz w:val="22"/>
              </w:rPr>
              <w:t xml:space="preserve"> </w:t>
            </w:r>
            <w:hyperlink r:id="rId35" w:history="1">
              <w:r w:rsidRPr="00503D52">
                <w:rPr>
                  <w:rStyle w:val="EEOPHyperlinkChar"/>
                </w:rPr>
                <w:t>http://www.ehs.washington.edu/ohshsplans/firstaidkit.shtm</w:t>
              </w:r>
            </w:hyperlink>
          </w:p>
          <w:p w:rsidR="006A46ED" w:rsidRPr="00503D52" w:rsidRDefault="006A46ED" w:rsidP="00503D52">
            <w:pPr>
              <w:spacing w:before="120" w:after="120"/>
              <w:ind w:left="360"/>
              <w:rPr>
                <w:rFonts w:asciiTheme="minorHAnsi" w:hAnsiTheme="minorHAnsi"/>
                <w:b/>
                <w:bCs/>
                <w:snapToGrid w:val="0"/>
                <w:sz w:val="22"/>
              </w:rPr>
            </w:pPr>
            <w:r w:rsidRPr="00503D52">
              <w:rPr>
                <w:rFonts w:asciiTheme="minorHAnsi" w:hAnsiTheme="minorHAnsi"/>
                <w:b/>
                <w:bCs/>
                <w:snapToGrid w:val="0"/>
                <w:sz w:val="22"/>
              </w:rPr>
              <w:t xml:space="preserve">Completion Date: </w:t>
            </w:r>
            <w:r w:rsidR="008E1C30">
              <w:rPr>
                <w:rFonts w:asciiTheme="minorHAnsi" w:hAnsiTheme="minorHAnsi"/>
                <w:b/>
                <w:bCs/>
                <w:snapToGrid w:val="0"/>
                <w:sz w:val="22"/>
              </w:rPr>
              <w:t>2014</w:t>
            </w:r>
          </w:p>
        </w:tc>
      </w:tr>
      <w:tr w:rsidR="006A46ED" w:rsidRPr="00002821" w:rsidTr="006A46ED">
        <w:trPr>
          <w:cantSplit/>
          <w:trHeight w:val="288"/>
        </w:trPr>
        <w:tc>
          <w:tcPr>
            <w:tcW w:w="9720" w:type="dxa"/>
          </w:tcPr>
          <w:p w:rsidR="006A46ED" w:rsidRPr="006A46ED" w:rsidRDefault="006A46ED" w:rsidP="00FA5B85">
            <w:pPr>
              <w:pStyle w:val="ListParagraph"/>
              <w:numPr>
                <w:ilvl w:val="0"/>
                <w:numId w:val="61"/>
              </w:numPr>
              <w:spacing w:before="120" w:after="120"/>
              <w:ind w:left="360"/>
              <w:rPr>
                <w:rFonts w:asciiTheme="minorHAnsi" w:hAnsiTheme="minorHAnsi"/>
                <w:snapToGrid w:val="0"/>
                <w:sz w:val="22"/>
              </w:rPr>
            </w:pPr>
            <w:r w:rsidRPr="006A46ED">
              <w:rPr>
                <w:rFonts w:asciiTheme="minorHAnsi" w:hAnsiTheme="minorHAnsi"/>
                <w:snapToGrid w:val="0"/>
                <w:sz w:val="22"/>
              </w:rPr>
              <w:t>Are chemical spill kits available for each lab, shop or clinical area that contains chemicals or chemical products?</w:t>
            </w:r>
            <w:r w:rsidR="008E1C30">
              <w:rPr>
                <w:rFonts w:asciiTheme="minorHAnsi" w:hAnsiTheme="minorHAnsi"/>
                <w:snapToGrid w:val="0"/>
                <w:sz w:val="22"/>
              </w:rPr>
              <w:t xml:space="preserve"> Does not apply to </w:t>
            </w:r>
            <w:proofErr w:type="spellStart"/>
            <w:r w:rsidR="008E1C30">
              <w:rPr>
                <w:rFonts w:asciiTheme="minorHAnsi" w:hAnsiTheme="minorHAnsi"/>
                <w:snapToGrid w:val="0"/>
                <w:sz w:val="22"/>
              </w:rPr>
              <w:t>Savery</w:t>
            </w:r>
            <w:proofErr w:type="spellEnd"/>
            <w:r w:rsidR="008E1C30">
              <w:rPr>
                <w:rFonts w:asciiTheme="minorHAnsi" w:hAnsiTheme="minorHAnsi"/>
                <w:snapToGrid w:val="0"/>
                <w:sz w:val="22"/>
              </w:rPr>
              <w:t xml:space="preserve"> Hall.</w:t>
            </w:r>
          </w:p>
          <w:p w:rsidR="006A46ED" w:rsidRPr="006A46ED" w:rsidRDefault="006A46ED"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6A46ED">
              <w:rPr>
                <w:rFonts w:asciiTheme="minorHAnsi" w:hAnsiTheme="minorHAnsi"/>
                <w:snapToGrid w:val="0"/>
                <w:sz w:val="22"/>
              </w:rPr>
              <w:t xml:space="preserve"> Obtain </w:t>
            </w:r>
            <w:r w:rsidR="00503D52">
              <w:rPr>
                <w:rFonts w:asciiTheme="minorHAnsi" w:hAnsiTheme="minorHAnsi"/>
                <w:snapToGrid w:val="0"/>
                <w:sz w:val="22"/>
              </w:rPr>
              <w:t xml:space="preserve">chemical spill kits if needed. </w:t>
            </w:r>
            <w:r w:rsidRPr="006A46ED">
              <w:rPr>
                <w:rFonts w:asciiTheme="minorHAnsi" w:hAnsiTheme="minorHAnsi"/>
                <w:snapToGrid w:val="0"/>
                <w:sz w:val="22"/>
              </w:rPr>
              <w:t xml:space="preserve">Familiarize Evacuation Wardens with location of kits. </w:t>
            </w:r>
          </w:p>
          <w:p w:rsidR="00503D52" w:rsidRDefault="006A46ED" w:rsidP="00503D52">
            <w:pPr>
              <w:spacing w:before="120" w:after="60"/>
              <w:ind w:left="360"/>
              <w:rPr>
                <w:rFonts w:asciiTheme="minorHAnsi" w:hAnsiTheme="minorHAnsi"/>
                <w:snapToGrid w:val="0"/>
                <w:sz w:val="22"/>
              </w:rPr>
            </w:pPr>
            <w:r w:rsidRPr="00503D52">
              <w:rPr>
                <w:rFonts w:asciiTheme="minorHAnsi" w:hAnsiTheme="minorHAnsi"/>
                <w:b/>
                <w:snapToGrid w:val="0"/>
                <w:sz w:val="22"/>
              </w:rPr>
              <w:t xml:space="preserve">Online: </w:t>
            </w:r>
            <w:hyperlink r:id="rId36" w:history="1">
              <w:r w:rsidRPr="00503D52">
                <w:rPr>
                  <w:rStyle w:val="EEOPHyperlinkChar"/>
                </w:rPr>
                <w:t>https://www.ehs.washington.edu/epo/spills/chemspills.shtm</w:t>
              </w:r>
            </w:hyperlink>
          </w:p>
          <w:p w:rsidR="006A46ED" w:rsidRPr="00503D52" w:rsidRDefault="00EA0A5E" w:rsidP="00503D52">
            <w:pPr>
              <w:pStyle w:val="EEOPHyperlink"/>
              <w:spacing w:after="120"/>
              <w:ind w:left="1152"/>
              <w:rPr>
                <w:snapToGrid w:val="0"/>
              </w:rPr>
            </w:pPr>
            <w:hyperlink r:id="rId37" w:history="1">
              <w:r w:rsidR="006A46ED" w:rsidRPr="006A46ED">
                <w:t>http://www.ehs.washington.edu/ohshsplans/firstaidkit.shtm</w:t>
              </w:r>
            </w:hyperlink>
          </w:p>
          <w:p w:rsidR="006A46ED" w:rsidRPr="00503D52" w:rsidRDefault="006A46ED" w:rsidP="00503D52">
            <w:pPr>
              <w:spacing w:before="120" w:after="120"/>
              <w:ind w:left="360"/>
              <w:rPr>
                <w:rFonts w:asciiTheme="minorHAnsi" w:hAnsiTheme="minorHAnsi"/>
                <w:b/>
                <w:snapToGrid w:val="0"/>
                <w:sz w:val="22"/>
              </w:rPr>
            </w:pPr>
            <w:r w:rsidRPr="00503D52">
              <w:rPr>
                <w:rFonts w:asciiTheme="minorHAnsi" w:hAnsiTheme="minorHAnsi"/>
                <w:b/>
                <w:bCs/>
                <w:snapToGrid w:val="0"/>
                <w:sz w:val="22"/>
              </w:rPr>
              <w:t>Completion Date:</w:t>
            </w:r>
            <w:r w:rsidRPr="00503D52">
              <w:rPr>
                <w:rFonts w:asciiTheme="minorHAnsi" w:hAnsiTheme="minorHAnsi"/>
                <w:b/>
                <w:bCs/>
                <w:snapToGrid w:val="0"/>
              </w:rPr>
              <w:t xml:space="preserve"> </w:t>
            </w:r>
            <w:r w:rsidR="00AF0D21">
              <w:rPr>
                <w:rFonts w:asciiTheme="minorHAnsi" w:hAnsiTheme="minorHAnsi"/>
                <w:b/>
                <w:bCs/>
                <w:snapToGrid w:val="0"/>
              </w:rPr>
              <w:t>N/A</w:t>
            </w:r>
          </w:p>
        </w:tc>
      </w:tr>
    </w:tbl>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9E64B3" w:rsidRDefault="009E64B3" w:rsidP="00172ED5">
      <w:pPr>
        <w:spacing w:after="80"/>
        <w:jc w:val="both"/>
        <w:rPr>
          <w:rFonts w:asciiTheme="minorHAnsi" w:hAnsiTheme="minorHAnsi" w:cs="Raavi"/>
          <w:sz w:val="22"/>
        </w:rPr>
      </w:pPr>
    </w:p>
    <w:p w:rsidR="009E64B3" w:rsidRDefault="009E64B3"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03D52" w:rsidRPr="00002821" w:rsidTr="00503D52">
        <w:trPr>
          <w:cantSplit/>
          <w:trHeight w:val="288"/>
        </w:trPr>
        <w:tc>
          <w:tcPr>
            <w:tcW w:w="9720" w:type="dxa"/>
            <w:shd w:val="clear" w:color="auto" w:fill="F6E7CA"/>
          </w:tcPr>
          <w:p w:rsidR="00503D52" w:rsidRPr="00503D52" w:rsidRDefault="00503D52" w:rsidP="00503D52">
            <w:pPr>
              <w:pStyle w:val="TableSub-Heading"/>
              <w:rPr>
                <w:vertAlign w:val="subscript"/>
              </w:rPr>
            </w:pPr>
            <w:r w:rsidRPr="00503D52">
              <w:br w:type="page"/>
            </w:r>
            <w:r w:rsidRPr="00503D52">
              <w:rPr>
                <w:shd w:val="clear" w:color="auto" w:fill="F6E7CA"/>
              </w:rPr>
              <w:t>Evacuation Procedures</w:t>
            </w:r>
          </w:p>
        </w:tc>
      </w:tr>
      <w:tr w:rsidR="00503D52" w:rsidRPr="00992A40" w:rsidTr="00503D52">
        <w:trPr>
          <w:cantSplit/>
          <w:trHeight w:val="288"/>
        </w:trPr>
        <w:tc>
          <w:tcPr>
            <w:tcW w:w="9720" w:type="dxa"/>
            <w:shd w:val="clear" w:color="auto" w:fill="auto"/>
          </w:tcPr>
          <w:p w:rsidR="00503D52" w:rsidRPr="00503D52" w:rsidRDefault="00503D52" w:rsidP="00FA5B85">
            <w:pPr>
              <w:pStyle w:val="ListParagraph"/>
              <w:numPr>
                <w:ilvl w:val="0"/>
                <w:numId w:val="61"/>
              </w:numPr>
              <w:spacing w:before="120" w:after="120"/>
              <w:ind w:left="360"/>
              <w:rPr>
                <w:rFonts w:asciiTheme="minorHAnsi" w:hAnsiTheme="minorHAnsi"/>
                <w:snapToGrid w:val="0"/>
                <w:sz w:val="22"/>
              </w:rPr>
            </w:pPr>
            <w:r w:rsidRPr="00503D52">
              <w:rPr>
                <w:rFonts w:asciiTheme="minorHAnsi" w:hAnsiTheme="minorHAnsi"/>
                <w:snapToGrid w:val="0"/>
                <w:sz w:val="22"/>
              </w:rPr>
              <w:t>Do Evacuation Wardens follow an established procedure to conduct a head count of evacuated building personnel at the EAP?</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503D52">
              <w:rPr>
                <w:rFonts w:asciiTheme="minorHAnsi" w:hAnsiTheme="minorHAnsi"/>
                <w:snapToGrid w:val="0"/>
                <w:sz w:val="22"/>
              </w:rPr>
              <w:t xml:space="preserve"> Train Evacuation Wardens to follow a set procedure for ensuring occupants have left their area and use a checklist of names at the EAP to account for the occupants in their area of responsibility.  The Evacuation Director and emergency responders need to be notified immediately about any missing personnel. </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 xml:space="preserve">Online: </w:t>
            </w:r>
            <w:hyperlink r:id="rId38" w:history="1">
              <w:r w:rsidRPr="00503D52">
                <w:rPr>
                  <w:rStyle w:val="EEOPHyperlinkChar"/>
                </w:rPr>
                <w:t>http://www.ehs.washington.edu/fsoemerprep/evacwardduties.shtm</w:t>
              </w:r>
            </w:hyperlink>
          </w:p>
          <w:p w:rsidR="00503D52" w:rsidRPr="00503D52" w:rsidRDefault="00503D52" w:rsidP="00503D52">
            <w:pPr>
              <w:spacing w:before="120" w:after="120"/>
              <w:ind w:left="360"/>
              <w:rPr>
                <w:rFonts w:asciiTheme="minorHAnsi" w:hAnsiTheme="minorHAnsi"/>
                <w:b/>
                <w:snapToGrid w:val="0"/>
                <w:sz w:val="22"/>
              </w:rPr>
            </w:pPr>
            <w:r w:rsidRPr="00503D52">
              <w:rPr>
                <w:rFonts w:asciiTheme="minorHAnsi" w:hAnsiTheme="minorHAnsi"/>
                <w:b/>
                <w:bCs/>
                <w:snapToGrid w:val="0"/>
                <w:sz w:val="22"/>
              </w:rPr>
              <w:t>Completion Date:</w:t>
            </w:r>
            <w:r w:rsidR="008E1C30">
              <w:rPr>
                <w:rFonts w:asciiTheme="minorHAnsi" w:hAnsiTheme="minorHAnsi"/>
                <w:b/>
                <w:bCs/>
                <w:snapToGrid w:val="0"/>
                <w:sz w:val="22"/>
              </w:rPr>
              <w:t xml:space="preserve"> 2014</w:t>
            </w:r>
          </w:p>
        </w:tc>
      </w:tr>
      <w:tr w:rsidR="00503D52" w:rsidRPr="00992A40" w:rsidTr="00503D52">
        <w:trPr>
          <w:cantSplit/>
          <w:trHeight w:val="288"/>
        </w:trPr>
        <w:tc>
          <w:tcPr>
            <w:tcW w:w="9720" w:type="dxa"/>
          </w:tcPr>
          <w:p w:rsidR="00503D52" w:rsidRPr="00503D52" w:rsidRDefault="00503D52" w:rsidP="00FA5B85">
            <w:pPr>
              <w:pStyle w:val="ListParagraph"/>
              <w:numPr>
                <w:ilvl w:val="0"/>
                <w:numId w:val="61"/>
              </w:numPr>
              <w:spacing w:before="120" w:after="120"/>
              <w:ind w:left="360"/>
              <w:rPr>
                <w:rFonts w:asciiTheme="minorHAnsi" w:hAnsiTheme="minorHAnsi"/>
                <w:snapToGrid w:val="0"/>
                <w:sz w:val="22"/>
              </w:rPr>
            </w:pPr>
            <w:r w:rsidRPr="00503D52">
              <w:rPr>
                <w:rFonts w:asciiTheme="minorHAnsi" w:hAnsiTheme="minorHAnsi"/>
                <w:snapToGrid w:val="0"/>
                <w:sz w:val="22"/>
              </w:rPr>
              <w:t>Do Evacuation Wardens know the procedures to account for persons with disabilities, visitors, and people unfamiliar with the building?</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503D52">
              <w:rPr>
                <w:rFonts w:asciiTheme="minorHAnsi" w:hAnsiTheme="minorHAnsi"/>
                <w:snapToGrid w:val="0"/>
                <w:sz w:val="22"/>
              </w:rPr>
              <w:t xml:space="preserve"> Establish written procedures for Evacuation Wardens to account for persons with disabilities, special needs individuals, and building visitors after evacuation.  Develop evacuation options as outlined in Appendix D of the model EEOP and as described at the EH&amp;S website indicated below.</w:t>
            </w:r>
          </w:p>
          <w:p w:rsidR="00503D52" w:rsidRPr="00503D52" w:rsidRDefault="00503D52" w:rsidP="00503D52">
            <w:pPr>
              <w:spacing w:before="120" w:after="60"/>
              <w:ind w:left="360"/>
              <w:rPr>
                <w:rFonts w:asciiTheme="minorHAnsi" w:hAnsiTheme="minorHAnsi"/>
                <w:snapToGrid w:val="0"/>
                <w:sz w:val="22"/>
              </w:rPr>
            </w:pPr>
            <w:r w:rsidRPr="00503D52">
              <w:rPr>
                <w:rFonts w:asciiTheme="minorHAnsi" w:hAnsiTheme="minorHAnsi"/>
                <w:b/>
                <w:snapToGrid w:val="0"/>
                <w:sz w:val="22"/>
              </w:rPr>
              <w:t xml:space="preserve">Online: </w:t>
            </w:r>
            <w:hyperlink r:id="rId39" w:history="1">
              <w:r w:rsidRPr="00503D52">
                <w:rPr>
                  <w:rStyle w:val="EEOPHyperlinkChar"/>
                </w:rPr>
                <w:t>http://www.ehs.washington.edu/fsoemerprep/assemblyoccevac.shtm</w:t>
              </w:r>
            </w:hyperlink>
          </w:p>
          <w:p w:rsidR="00503D52" w:rsidRPr="00503D52" w:rsidRDefault="00EA0A5E" w:rsidP="00503D52">
            <w:pPr>
              <w:pStyle w:val="EEOPHyperlink"/>
              <w:spacing w:after="60"/>
              <w:ind w:left="1152"/>
              <w:rPr>
                <w:snapToGrid w:val="0"/>
              </w:rPr>
            </w:pPr>
            <w:hyperlink r:id="rId40" w:history="1">
              <w:r w:rsidR="00503D52" w:rsidRPr="00503D52">
                <w:rPr>
                  <w:snapToGrid w:val="0"/>
                </w:rPr>
                <w:t>http://www.ehs.washington.edu/fsoemerprep/firesafetydirectorresp.shtm</w:t>
              </w:r>
            </w:hyperlink>
          </w:p>
          <w:p w:rsidR="00503D52" w:rsidRPr="00503D52" w:rsidRDefault="00EA0A5E" w:rsidP="00503D52">
            <w:pPr>
              <w:pStyle w:val="EEOPHyperlink"/>
              <w:spacing w:after="120"/>
              <w:ind w:left="1152"/>
              <w:rPr>
                <w:snapToGrid w:val="0"/>
              </w:rPr>
            </w:pPr>
            <w:hyperlink r:id="rId41" w:history="1">
              <w:r w:rsidR="00503D52" w:rsidRPr="00503D52">
                <w:rPr>
                  <w:snapToGrid w:val="0"/>
                </w:rPr>
                <w:t>http://www.ehs.washington.edu/fsoemerprep/disabledevacguide.shtm</w:t>
              </w:r>
            </w:hyperlink>
          </w:p>
          <w:p w:rsidR="00503D52" w:rsidRPr="00503D52" w:rsidRDefault="00503D52" w:rsidP="00503D52">
            <w:pPr>
              <w:spacing w:before="120" w:after="120"/>
              <w:ind w:left="360"/>
              <w:rPr>
                <w:rFonts w:asciiTheme="minorHAnsi" w:hAnsiTheme="minorHAnsi"/>
                <w:b/>
                <w:bCs/>
                <w:snapToGrid w:val="0"/>
                <w:sz w:val="22"/>
              </w:rPr>
            </w:pPr>
            <w:r w:rsidRPr="00503D52">
              <w:rPr>
                <w:rFonts w:asciiTheme="minorHAnsi" w:hAnsiTheme="minorHAnsi"/>
                <w:b/>
                <w:bCs/>
                <w:snapToGrid w:val="0"/>
                <w:sz w:val="22"/>
              </w:rPr>
              <w:t>Completion Date:</w:t>
            </w:r>
            <w:r w:rsidRPr="00503D52">
              <w:rPr>
                <w:rFonts w:asciiTheme="minorHAnsi" w:hAnsiTheme="minorHAnsi"/>
                <w:b/>
                <w:snapToGrid w:val="0"/>
                <w:sz w:val="22"/>
              </w:rPr>
              <w:t xml:space="preserve"> </w:t>
            </w:r>
            <w:r w:rsidRPr="00503D52">
              <w:rPr>
                <w:rFonts w:asciiTheme="minorHAnsi" w:hAnsiTheme="minorHAnsi"/>
                <w:b/>
                <w:bCs/>
                <w:snapToGrid w:val="0"/>
                <w:sz w:val="22"/>
              </w:rPr>
              <w:t xml:space="preserve"> </w:t>
            </w:r>
            <w:r w:rsidR="008E1C30">
              <w:rPr>
                <w:rFonts w:asciiTheme="minorHAnsi" w:hAnsiTheme="minorHAnsi"/>
                <w:b/>
                <w:bCs/>
                <w:snapToGrid w:val="0"/>
                <w:sz w:val="22"/>
              </w:rPr>
              <w:t>2014</w:t>
            </w:r>
          </w:p>
        </w:tc>
      </w:tr>
      <w:tr w:rsidR="00503D52" w:rsidRPr="00992A40" w:rsidTr="00503D52">
        <w:trPr>
          <w:cantSplit/>
          <w:trHeight w:val="288"/>
        </w:trPr>
        <w:tc>
          <w:tcPr>
            <w:tcW w:w="9720" w:type="dxa"/>
          </w:tcPr>
          <w:p w:rsidR="00503D52" w:rsidRPr="00503D52" w:rsidRDefault="00503D52" w:rsidP="00FA5B85">
            <w:pPr>
              <w:pStyle w:val="ListParagraph"/>
              <w:numPr>
                <w:ilvl w:val="0"/>
                <w:numId w:val="61"/>
              </w:numPr>
              <w:spacing w:before="120" w:after="120"/>
              <w:ind w:left="360"/>
              <w:rPr>
                <w:rFonts w:asciiTheme="minorHAnsi" w:hAnsiTheme="minorHAnsi"/>
                <w:snapToGrid w:val="0"/>
                <w:sz w:val="22"/>
              </w:rPr>
            </w:pPr>
            <w:r w:rsidRPr="00503D52">
              <w:rPr>
                <w:rFonts w:asciiTheme="minorHAnsi" w:hAnsiTheme="minorHAnsi"/>
                <w:snapToGrid w:val="0"/>
                <w:sz w:val="22"/>
              </w:rPr>
              <w:t>Do Evacuation Wardens know the location of employees in the building who have basic emergency skills (first aid, CPR, CERT)?</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503D52">
              <w:rPr>
                <w:rFonts w:asciiTheme="minorHAnsi" w:hAnsiTheme="minorHAnsi"/>
                <w:snapToGrid w:val="0"/>
                <w:sz w:val="22"/>
              </w:rPr>
              <w:t xml:space="preserve"> Maintain a list of employees who have first aid/CPR training and their locations in the building.  If your building has a CERT team, know who is on the team and their location in the building. </w:t>
            </w:r>
          </w:p>
          <w:p w:rsidR="00503D52" w:rsidRPr="00503D52" w:rsidRDefault="00503D52" w:rsidP="00503D52">
            <w:pPr>
              <w:spacing w:before="120" w:after="60"/>
              <w:ind w:left="360"/>
              <w:rPr>
                <w:rFonts w:asciiTheme="minorHAnsi" w:hAnsiTheme="minorHAnsi"/>
                <w:snapToGrid w:val="0"/>
                <w:sz w:val="22"/>
              </w:rPr>
            </w:pPr>
            <w:r w:rsidRPr="00503D52">
              <w:rPr>
                <w:rFonts w:asciiTheme="minorHAnsi" w:hAnsiTheme="minorHAnsi"/>
                <w:b/>
                <w:snapToGrid w:val="0"/>
                <w:sz w:val="22"/>
              </w:rPr>
              <w:t xml:space="preserve">Online: </w:t>
            </w:r>
            <w:hyperlink r:id="rId42" w:history="1">
              <w:r w:rsidRPr="00503D52">
                <w:rPr>
                  <w:rStyle w:val="EEOPHyperlinkChar"/>
                </w:rPr>
                <w:t>http://www.ehs.washington.edu/fsoemerprep/index.shtm</w:t>
              </w:r>
            </w:hyperlink>
          </w:p>
          <w:p w:rsidR="00503D52" w:rsidRPr="00503D52" w:rsidRDefault="00EA0A5E" w:rsidP="00503D52">
            <w:pPr>
              <w:pStyle w:val="EEOPHyperlink"/>
              <w:ind w:left="1152"/>
            </w:pPr>
            <w:hyperlink r:id="rId43" w:history="1">
              <w:r w:rsidR="00503D52" w:rsidRPr="00503D52">
                <w:rPr>
                  <w:rStyle w:val="Hyperlink"/>
                </w:rPr>
                <w:t>https://www.washington.edu/emergency/cert-starting-team</w:t>
              </w:r>
            </w:hyperlink>
          </w:p>
          <w:p w:rsidR="00503D52" w:rsidRPr="00503D52" w:rsidRDefault="00503D52" w:rsidP="00503D52">
            <w:pPr>
              <w:spacing w:before="120" w:after="120"/>
              <w:ind w:left="360"/>
              <w:rPr>
                <w:rFonts w:asciiTheme="minorHAnsi" w:hAnsiTheme="minorHAnsi"/>
                <w:b/>
                <w:bCs/>
                <w:snapToGrid w:val="0"/>
                <w:sz w:val="22"/>
              </w:rPr>
            </w:pPr>
            <w:r w:rsidRPr="00503D52">
              <w:rPr>
                <w:rFonts w:asciiTheme="minorHAnsi" w:hAnsiTheme="minorHAnsi"/>
                <w:b/>
                <w:bCs/>
                <w:snapToGrid w:val="0"/>
                <w:sz w:val="22"/>
              </w:rPr>
              <w:t xml:space="preserve">Completion Date: </w:t>
            </w:r>
            <w:r w:rsidR="008E1C30">
              <w:rPr>
                <w:rFonts w:asciiTheme="minorHAnsi" w:hAnsiTheme="minorHAnsi"/>
                <w:b/>
                <w:bCs/>
                <w:snapToGrid w:val="0"/>
                <w:sz w:val="22"/>
              </w:rPr>
              <w:t>2014</w:t>
            </w:r>
          </w:p>
        </w:tc>
      </w:tr>
      <w:tr w:rsidR="00503D52" w:rsidRPr="004D7A09" w:rsidTr="00503D52">
        <w:trPr>
          <w:cantSplit/>
          <w:trHeight w:val="288"/>
        </w:trPr>
        <w:tc>
          <w:tcPr>
            <w:tcW w:w="9720" w:type="dxa"/>
          </w:tcPr>
          <w:p w:rsidR="00503D52" w:rsidRPr="00503D52" w:rsidRDefault="00503D52" w:rsidP="00FA5B85">
            <w:pPr>
              <w:pStyle w:val="ListParagraph"/>
              <w:numPr>
                <w:ilvl w:val="0"/>
                <w:numId w:val="61"/>
              </w:numPr>
              <w:spacing w:before="120" w:after="120"/>
              <w:ind w:left="360"/>
              <w:rPr>
                <w:rFonts w:asciiTheme="minorHAnsi" w:hAnsiTheme="minorHAnsi"/>
                <w:snapToGrid w:val="0"/>
                <w:sz w:val="22"/>
              </w:rPr>
            </w:pPr>
            <w:r w:rsidRPr="00503D52">
              <w:rPr>
                <w:rFonts w:asciiTheme="minorHAnsi" w:hAnsiTheme="minorHAnsi"/>
                <w:snapToGrid w:val="0"/>
                <w:sz w:val="22"/>
              </w:rPr>
              <w:t>Do Evacuation Wardens know the procedures for re-entering a building after different types of evacuations?</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Corrective Action:</w:t>
            </w:r>
            <w:r w:rsidRPr="00503D52">
              <w:rPr>
                <w:rFonts w:asciiTheme="minorHAnsi" w:hAnsiTheme="minorHAnsi"/>
                <w:snapToGrid w:val="0"/>
                <w:sz w:val="22"/>
              </w:rPr>
              <w:t xml:space="preserve"> Familiarize Evacuation Directors and Evacuation Wardens with proper re-entry procedures.  An evacuated building may be re-entered only after an "ALL CLEAR" determination is made by the Seattle Fire Department or the UW Police Department.  </w:t>
            </w:r>
          </w:p>
          <w:p w:rsidR="00503D52" w:rsidRPr="00503D52" w:rsidRDefault="00503D52" w:rsidP="00503D52">
            <w:pPr>
              <w:spacing w:before="120" w:after="120"/>
              <w:ind w:left="360"/>
              <w:rPr>
                <w:rFonts w:asciiTheme="minorHAnsi" w:hAnsiTheme="minorHAnsi"/>
                <w:snapToGrid w:val="0"/>
                <w:sz w:val="22"/>
              </w:rPr>
            </w:pPr>
            <w:r w:rsidRPr="00503D52">
              <w:rPr>
                <w:rFonts w:asciiTheme="minorHAnsi" w:hAnsiTheme="minorHAnsi"/>
                <w:b/>
                <w:snapToGrid w:val="0"/>
                <w:sz w:val="22"/>
              </w:rPr>
              <w:t xml:space="preserve">Online: </w:t>
            </w:r>
            <w:hyperlink r:id="rId44" w:history="1">
              <w:r w:rsidRPr="00503D52">
                <w:rPr>
                  <w:rStyle w:val="EEOPHyperlinkChar"/>
                </w:rPr>
                <w:t>http://www.ehs.washington.edu/fsoemerprep/emergproc.shtm</w:t>
              </w:r>
            </w:hyperlink>
          </w:p>
          <w:p w:rsidR="00503D52" w:rsidRPr="00503D52" w:rsidRDefault="00503D52" w:rsidP="00503D52">
            <w:pPr>
              <w:spacing w:before="120" w:after="120"/>
              <w:ind w:left="360"/>
              <w:rPr>
                <w:rFonts w:asciiTheme="minorHAnsi" w:hAnsiTheme="minorHAnsi"/>
                <w:b/>
                <w:snapToGrid w:val="0"/>
                <w:sz w:val="22"/>
              </w:rPr>
            </w:pPr>
            <w:r w:rsidRPr="00503D52">
              <w:rPr>
                <w:rFonts w:asciiTheme="minorHAnsi" w:hAnsiTheme="minorHAnsi"/>
                <w:b/>
                <w:snapToGrid w:val="0"/>
                <w:sz w:val="22"/>
              </w:rPr>
              <w:t xml:space="preserve">Completion Date: </w:t>
            </w:r>
            <w:r w:rsidR="008E1C30">
              <w:rPr>
                <w:rFonts w:asciiTheme="minorHAnsi" w:hAnsiTheme="minorHAnsi"/>
                <w:b/>
                <w:snapToGrid w:val="0"/>
                <w:sz w:val="22"/>
              </w:rPr>
              <w:t>2014</w:t>
            </w:r>
          </w:p>
        </w:tc>
      </w:tr>
    </w:tbl>
    <w:p w:rsidR="00F61242" w:rsidRDefault="00F61242" w:rsidP="00172ED5">
      <w:pPr>
        <w:spacing w:after="80"/>
        <w:jc w:val="both"/>
        <w:rPr>
          <w:rFonts w:asciiTheme="minorHAnsi" w:hAnsiTheme="minorHAnsi" w:cs="Raavi"/>
          <w:sz w:val="22"/>
        </w:rPr>
      </w:pPr>
    </w:p>
    <w:p w:rsidR="00F61242" w:rsidRDefault="00F61242" w:rsidP="00172ED5">
      <w:pPr>
        <w:spacing w:after="80"/>
        <w:jc w:val="both"/>
        <w:rPr>
          <w:rFonts w:asciiTheme="minorHAnsi" w:hAnsiTheme="minorHAnsi" w:cs="Raavi"/>
          <w:sz w:val="22"/>
        </w:rPr>
      </w:pPr>
    </w:p>
    <w:p w:rsidR="009E64B3" w:rsidRPr="00F6474F" w:rsidRDefault="009E64B3" w:rsidP="009E64B3">
      <w:pPr>
        <w:pStyle w:val="Heading1"/>
      </w:pPr>
      <w:bookmarkStart w:id="113" w:name="_Toc314227014"/>
      <w:r>
        <w:t xml:space="preserve">Appendix </w:t>
      </w:r>
      <w:bookmarkEnd w:id="113"/>
      <w:r w:rsidR="00FB552D">
        <w:t>M</w:t>
      </w:r>
    </w:p>
    <w:p w:rsidR="009E64B3" w:rsidRDefault="009E64B3" w:rsidP="009E64B3">
      <w:pPr>
        <w:pStyle w:val="SectionContents"/>
        <w:spacing w:after="200"/>
      </w:pPr>
      <w:r>
        <w:t>Evacuation Director Post-Earthquake Checklist</w:t>
      </w:r>
    </w:p>
    <w:p w:rsidR="009E64B3" w:rsidRDefault="009E64B3" w:rsidP="009E64B3">
      <w:pPr>
        <w:pStyle w:val="Heading2"/>
      </w:pPr>
      <w:bookmarkStart w:id="114" w:name="_Toc314227015"/>
      <w:r>
        <w:t>B</w:t>
      </w:r>
      <w:r w:rsidR="00265242">
        <w:t>uildings with Special Considerations</w:t>
      </w:r>
      <w:bookmarkEnd w:id="114"/>
    </w:p>
    <w:p w:rsidR="009E64B3" w:rsidRPr="009E64B3" w:rsidRDefault="009E64B3" w:rsidP="009E64B3">
      <w:pPr>
        <w:spacing w:after="120"/>
        <w:jc w:val="both"/>
        <w:rPr>
          <w:rFonts w:asciiTheme="minorHAnsi" w:hAnsiTheme="minorHAnsi" w:cs="Raavi"/>
          <w:sz w:val="22"/>
        </w:rPr>
      </w:pPr>
      <w:r w:rsidRPr="009E64B3">
        <w:rPr>
          <w:rFonts w:asciiTheme="minorHAnsi" w:hAnsiTheme="minorHAnsi" w:cs="Raavi"/>
          <w:sz w:val="22"/>
        </w:rPr>
        <w:t xml:space="preserve">After a mild earthquake (gentle rolling motion), the Evacuation Director may use the attached checklist as a guide to determine if a building should be (1) evacuated, and (2), if evacuated, if the building can be re-occupied without receiving an all-clear signal from the Seattle Fire Department and/or the campus ATC-20 teams. </w:t>
      </w:r>
    </w:p>
    <w:p w:rsidR="00F61242" w:rsidRDefault="009E64B3" w:rsidP="00EA3380">
      <w:pPr>
        <w:spacing w:after="120"/>
        <w:jc w:val="both"/>
        <w:rPr>
          <w:rFonts w:asciiTheme="minorHAnsi" w:hAnsiTheme="minorHAnsi" w:cs="Raavi"/>
          <w:sz w:val="22"/>
        </w:rPr>
      </w:pPr>
      <w:r w:rsidRPr="009E64B3">
        <w:rPr>
          <w:rFonts w:asciiTheme="minorHAnsi" w:hAnsiTheme="minorHAnsi" w:cs="Raavi"/>
          <w:sz w:val="22"/>
        </w:rPr>
        <w:t>At all times, the safety of bu</w:t>
      </w:r>
      <w:r>
        <w:rPr>
          <w:rFonts w:asciiTheme="minorHAnsi" w:hAnsiTheme="minorHAnsi" w:cs="Raavi"/>
          <w:sz w:val="22"/>
        </w:rPr>
        <w:t xml:space="preserve">ilding occupants is paramount. </w:t>
      </w:r>
      <w:r w:rsidRPr="009E64B3">
        <w:rPr>
          <w:rFonts w:asciiTheme="minorHAnsi" w:hAnsiTheme="minorHAnsi" w:cs="Raavi"/>
          <w:sz w:val="22"/>
        </w:rPr>
        <w:t>This checklist is primarily used for genera</w:t>
      </w:r>
      <w:r>
        <w:rPr>
          <w:rFonts w:asciiTheme="minorHAnsi" w:hAnsiTheme="minorHAnsi" w:cs="Raavi"/>
          <w:sz w:val="22"/>
        </w:rPr>
        <w:t xml:space="preserve">l guidance in decision-making. </w:t>
      </w:r>
      <w:r w:rsidRPr="009E64B3">
        <w:rPr>
          <w:rFonts w:asciiTheme="minorHAnsi" w:hAnsiTheme="minorHAnsi" w:cs="Raavi"/>
          <w:sz w:val="22"/>
        </w:rPr>
        <w:t>However, if Evacuation Directors observe ANY conditions in their building that they suspect are unsafe or that they are uncertain about, then the building should not be reoccupied until the SFD and/or ATC-20 teams have given permis</w:t>
      </w:r>
      <w:r>
        <w:rPr>
          <w:rFonts w:asciiTheme="minorHAnsi" w:hAnsiTheme="minorHAnsi" w:cs="Raavi"/>
          <w:sz w:val="22"/>
        </w:rPr>
        <w:t xml:space="preserve">sion to re-enter the building. </w:t>
      </w:r>
      <w:r w:rsidRPr="009E64B3">
        <w:rPr>
          <w:rFonts w:asciiTheme="minorHAnsi" w:hAnsiTheme="minorHAnsi" w:cs="Raavi"/>
          <w:sz w:val="22"/>
        </w:rPr>
        <w:t>Alw</w:t>
      </w:r>
      <w:r>
        <w:rPr>
          <w:rFonts w:asciiTheme="minorHAnsi" w:hAnsiTheme="minorHAnsi" w:cs="Raavi"/>
          <w:sz w:val="22"/>
        </w:rPr>
        <w:t xml:space="preserve">ays err on the side of safety. </w:t>
      </w:r>
      <w:r w:rsidRPr="009E64B3">
        <w:rPr>
          <w:rFonts w:asciiTheme="minorHAnsi" w:hAnsiTheme="minorHAnsi" w:cs="Raavi"/>
          <w:sz w:val="22"/>
        </w:rPr>
        <w:t>Be aware that strong aftershocks can occur as well, which should be considered before re-occupying a building.</w:t>
      </w:r>
    </w:p>
    <w:p w:rsidR="00F61242" w:rsidRPr="00EA3380" w:rsidRDefault="00EA3380" w:rsidP="006A43B7">
      <w:pPr>
        <w:spacing w:after="200"/>
        <w:jc w:val="both"/>
        <w:rPr>
          <w:rFonts w:asciiTheme="minorHAnsi" w:hAnsiTheme="minorHAnsi" w:cs="Raavi"/>
          <w:b/>
          <w:sz w:val="22"/>
        </w:rPr>
      </w:pPr>
      <w:r w:rsidRPr="00EA3380">
        <w:rPr>
          <w:rFonts w:asciiTheme="minorHAnsi" w:hAnsiTheme="minorHAnsi" w:cs="Raavi"/>
          <w:b/>
          <w:sz w:val="22"/>
        </w:rPr>
        <w:t>Note</w:t>
      </w:r>
      <w:r>
        <w:rPr>
          <w:rFonts w:asciiTheme="minorHAnsi" w:hAnsiTheme="minorHAnsi" w:cs="Raavi"/>
          <w:b/>
          <w:sz w:val="22"/>
        </w:rPr>
        <w:t xml:space="preserve">: </w:t>
      </w:r>
      <w:r w:rsidRPr="00EA3380">
        <w:rPr>
          <w:rFonts w:asciiTheme="minorHAnsi" w:hAnsiTheme="minorHAnsi" w:cs="Raavi"/>
          <w:b/>
          <w:sz w:val="22"/>
        </w:rPr>
        <w:t>The buil</w:t>
      </w:r>
      <w:r w:rsidR="006A43B7">
        <w:rPr>
          <w:rFonts w:asciiTheme="minorHAnsi" w:hAnsiTheme="minorHAnsi" w:cs="Raavi"/>
          <w:b/>
          <w:sz w:val="22"/>
        </w:rPr>
        <w:t>dings listed below in Sections 1 and 2</w:t>
      </w:r>
      <w:r w:rsidRPr="00EA3380">
        <w:rPr>
          <w:rFonts w:asciiTheme="minorHAnsi" w:hAnsiTheme="minorHAnsi" w:cs="Raavi"/>
          <w:b/>
          <w:sz w:val="22"/>
        </w:rPr>
        <w:t xml:space="preserve"> require special consideration and it may be appropriate to evacuate and await re-entry until the buildings are evaluated by Environmental Health &amp; Safety, a qua</w:t>
      </w:r>
      <w:r w:rsidR="00265242">
        <w:rPr>
          <w:rFonts w:asciiTheme="minorHAnsi" w:hAnsiTheme="minorHAnsi" w:cs="Raavi"/>
          <w:b/>
          <w:sz w:val="22"/>
        </w:rPr>
        <w:t xml:space="preserve">lified asbestos consultant, or </w:t>
      </w:r>
      <w:r w:rsidRPr="00EA3380">
        <w:rPr>
          <w:rFonts w:asciiTheme="minorHAnsi" w:hAnsiTheme="minorHAnsi" w:cs="Raavi"/>
          <w:b/>
          <w:sz w:val="22"/>
        </w:rPr>
        <w:t>ATC-20 earthquake inspection teams.</w:t>
      </w:r>
    </w:p>
    <w:p w:rsidR="00F61242" w:rsidRPr="006A43B7" w:rsidRDefault="00EA3380" w:rsidP="00FA5B85">
      <w:pPr>
        <w:pStyle w:val="ListParagraph"/>
        <w:numPr>
          <w:ilvl w:val="0"/>
          <w:numId w:val="62"/>
        </w:numPr>
        <w:spacing w:after="160"/>
        <w:ind w:left="360"/>
        <w:jc w:val="both"/>
        <w:rPr>
          <w:rFonts w:asciiTheme="minorHAnsi" w:hAnsiTheme="minorHAnsi" w:cs="Raavi"/>
          <w:sz w:val="22"/>
        </w:rPr>
      </w:pPr>
      <w:r w:rsidRPr="006A43B7">
        <w:rPr>
          <w:rFonts w:asciiTheme="minorHAnsi" w:hAnsiTheme="minorHAnsi" w:cs="Raavi"/>
          <w:sz w:val="22"/>
        </w:rPr>
        <w:t>The following buildings have a moderate amount of asbestos-containing materials (i.e., fireproofing above ceilings or plaster materials on walls/ceilings) that, depending upon the severity of the earthquake, could become loose and pre</w:t>
      </w:r>
      <w:r w:rsidR="006A43B7">
        <w:rPr>
          <w:rFonts w:asciiTheme="minorHAnsi" w:hAnsiTheme="minorHAnsi" w:cs="Raavi"/>
          <w:sz w:val="22"/>
        </w:rPr>
        <w:t xml:space="preserve">sent an exposure to occupants. </w:t>
      </w:r>
      <w:r w:rsidRPr="006A43B7">
        <w:rPr>
          <w:rFonts w:asciiTheme="minorHAnsi" w:hAnsiTheme="minorHAnsi" w:cs="Raavi"/>
          <w:sz w:val="22"/>
        </w:rPr>
        <w:t>A building specific re-entry plan developed by a qualified asbestos consultant is advised.</w:t>
      </w:r>
    </w:p>
    <w:tbl>
      <w:tblPr>
        <w:tblStyle w:val="TableGrid"/>
        <w:tblW w:w="0" w:type="auto"/>
        <w:tblInd w:w="468" w:type="dxa"/>
        <w:tblLook w:val="04A0" w:firstRow="1" w:lastRow="0" w:firstColumn="1" w:lastColumn="0" w:noHBand="0" w:noVBand="1"/>
      </w:tblPr>
      <w:tblGrid>
        <w:gridCol w:w="3558"/>
        <w:gridCol w:w="2840"/>
        <w:gridCol w:w="2484"/>
      </w:tblGrid>
      <w:tr w:rsidR="00EA3380" w:rsidTr="006A43B7">
        <w:tc>
          <w:tcPr>
            <w:tcW w:w="9000" w:type="dxa"/>
            <w:gridSpan w:val="3"/>
            <w:tcBorders>
              <w:bottom w:val="single" w:sz="4" w:space="0" w:color="auto"/>
            </w:tcBorders>
            <w:shd w:val="clear" w:color="auto" w:fill="F6E7CA"/>
          </w:tcPr>
          <w:p w:rsidR="00EA3380" w:rsidRDefault="00EA3380" w:rsidP="006A43B7">
            <w:pPr>
              <w:pStyle w:val="TableSub-Heading"/>
              <w:spacing w:before="60" w:after="60"/>
            </w:pPr>
            <w:r>
              <w:t>Asbestos-containing Materials</w:t>
            </w:r>
            <w:r w:rsidRPr="00EA3380">
              <w:tab/>
            </w:r>
          </w:p>
        </w:tc>
      </w:tr>
      <w:tr w:rsidR="00EA3380" w:rsidTr="006A43B7">
        <w:trPr>
          <w:trHeight w:hRule="exact" w:val="360"/>
        </w:trPr>
        <w:tc>
          <w:tcPr>
            <w:tcW w:w="3600" w:type="dxa"/>
            <w:tcBorders>
              <w:bottom w:val="nil"/>
              <w:right w:val="nil"/>
            </w:tcBorders>
            <w:shd w:val="clear" w:color="auto" w:fill="auto"/>
            <w:vAlign w:val="center"/>
          </w:tcPr>
          <w:p w:rsidR="00EA3380" w:rsidRDefault="00EA3380" w:rsidP="006A43B7">
            <w:pPr>
              <w:rPr>
                <w:rFonts w:asciiTheme="minorHAnsi" w:hAnsiTheme="minorHAnsi" w:cs="Raavi"/>
                <w:sz w:val="22"/>
              </w:rPr>
            </w:pPr>
            <w:proofErr w:type="spellStart"/>
            <w:r w:rsidRPr="00EA3380">
              <w:rPr>
                <w:rFonts w:asciiTheme="minorHAnsi" w:hAnsiTheme="minorHAnsi" w:cs="Raavi"/>
                <w:sz w:val="22"/>
              </w:rPr>
              <w:t>Balmer</w:t>
            </w:r>
            <w:proofErr w:type="spellEnd"/>
            <w:r w:rsidRPr="00EA3380">
              <w:rPr>
                <w:rFonts w:asciiTheme="minorHAnsi" w:hAnsiTheme="minorHAnsi" w:cs="Raavi"/>
                <w:sz w:val="22"/>
              </w:rPr>
              <w:t xml:space="preserve"> Hall</w:t>
            </w:r>
          </w:p>
        </w:tc>
        <w:tc>
          <w:tcPr>
            <w:tcW w:w="2880" w:type="dxa"/>
            <w:tcBorders>
              <w:left w:val="nil"/>
              <w:bottom w:val="nil"/>
              <w:right w:val="nil"/>
            </w:tcBorders>
            <w:vAlign w:val="center"/>
          </w:tcPr>
          <w:p w:rsidR="00EA3380" w:rsidRDefault="00EA3380" w:rsidP="006A43B7">
            <w:pPr>
              <w:rPr>
                <w:rFonts w:asciiTheme="minorHAnsi" w:hAnsiTheme="minorHAnsi" w:cs="Raavi"/>
                <w:sz w:val="22"/>
              </w:rPr>
            </w:pPr>
            <w:r>
              <w:rPr>
                <w:rFonts w:asciiTheme="minorHAnsi" w:hAnsiTheme="minorHAnsi" w:cs="Raavi"/>
                <w:sz w:val="22"/>
              </w:rPr>
              <w:t>Magnuson HSB – BB Tower</w:t>
            </w:r>
          </w:p>
        </w:tc>
        <w:tc>
          <w:tcPr>
            <w:tcW w:w="2520" w:type="dxa"/>
            <w:tcBorders>
              <w:left w:val="nil"/>
              <w:bottom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Pack Forest</w:t>
            </w:r>
          </w:p>
        </w:tc>
      </w:tr>
      <w:tr w:rsidR="00EA3380" w:rsidTr="006A43B7">
        <w:trPr>
          <w:trHeight w:hRule="exact" w:val="360"/>
        </w:trPr>
        <w:tc>
          <w:tcPr>
            <w:tcW w:w="3600" w:type="dxa"/>
            <w:tcBorders>
              <w:top w:val="nil"/>
              <w:bottom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Communications Building</w:t>
            </w:r>
            <w:r w:rsidRPr="00EA3380">
              <w:rPr>
                <w:rFonts w:asciiTheme="minorHAnsi" w:hAnsiTheme="minorHAnsi" w:cs="Raavi"/>
                <w:sz w:val="22"/>
              </w:rPr>
              <w:tab/>
            </w:r>
          </w:p>
        </w:tc>
        <w:tc>
          <w:tcPr>
            <w:tcW w:w="2880" w:type="dxa"/>
            <w:tcBorders>
              <w:top w:val="nil"/>
              <w:left w:val="nil"/>
              <w:bottom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Magnuson HSB – T-Wing</w:t>
            </w:r>
          </w:p>
        </w:tc>
        <w:tc>
          <w:tcPr>
            <w:tcW w:w="2520" w:type="dxa"/>
            <w:tcBorders>
              <w:top w:val="nil"/>
              <w:left w:val="nil"/>
              <w:bottom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Schmitz Hall</w:t>
            </w:r>
          </w:p>
        </w:tc>
      </w:tr>
      <w:tr w:rsidR="00EA3380" w:rsidTr="006A43B7">
        <w:trPr>
          <w:trHeight w:hRule="exact" w:val="360"/>
        </w:trPr>
        <w:tc>
          <w:tcPr>
            <w:tcW w:w="3600" w:type="dxa"/>
            <w:tcBorders>
              <w:top w:val="nil"/>
              <w:bottom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Friday Harbor Shaw Beach House</w:t>
            </w:r>
          </w:p>
        </w:tc>
        <w:tc>
          <w:tcPr>
            <w:tcW w:w="2880" w:type="dxa"/>
            <w:tcBorders>
              <w:top w:val="nil"/>
              <w:left w:val="nil"/>
              <w:bottom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McCarty Hall</w:t>
            </w:r>
            <w:r w:rsidRPr="00EA3380">
              <w:rPr>
                <w:rFonts w:asciiTheme="minorHAnsi" w:hAnsiTheme="minorHAnsi" w:cs="Raavi"/>
                <w:sz w:val="22"/>
              </w:rPr>
              <w:tab/>
            </w:r>
          </w:p>
        </w:tc>
        <w:tc>
          <w:tcPr>
            <w:tcW w:w="2520" w:type="dxa"/>
            <w:tcBorders>
              <w:top w:val="nil"/>
              <w:left w:val="nil"/>
              <w:bottom w:val="nil"/>
            </w:tcBorders>
            <w:vAlign w:val="center"/>
          </w:tcPr>
          <w:p w:rsidR="00EA3380" w:rsidRDefault="003D79E4" w:rsidP="006A43B7">
            <w:pPr>
              <w:rPr>
                <w:rFonts w:asciiTheme="minorHAnsi" w:hAnsiTheme="minorHAnsi" w:cs="Raavi"/>
                <w:sz w:val="22"/>
              </w:rPr>
            </w:pPr>
            <w:r w:rsidRPr="00EA3380">
              <w:rPr>
                <w:rFonts w:asciiTheme="minorHAnsi" w:hAnsiTheme="minorHAnsi" w:cs="Raavi"/>
                <w:sz w:val="22"/>
              </w:rPr>
              <w:t>Utility Tunnels</w:t>
            </w:r>
            <w:r w:rsidRPr="00EA3380">
              <w:rPr>
                <w:rFonts w:asciiTheme="minorHAnsi" w:hAnsiTheme="minorHAnsi" w:cs="Raavi"/>
                <w:sz w:val="22"/>
              </w:rPr>
              <w:tab/>
            </w:r>
          </w:p>
        </w:tc>
      </w:tr>
      <w:tr w:rsidR="00EA3380" w:rsidTr="006A43B7">
        <w:trPr>
          <w:trHeight w:hRule="exact" w:val="360"/>
        </w:trPr>
        <w:tc>
          <w:tcPr>
            <w:tcW w:w="3600" w:type="dxa"/>
            <w:tcBorders>
              <w:top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Kincaid Hall</w:t>
            </w:r>
            <w:r w:rsidRPr="00EA3380">
              <w:rPr>
                <w:rFonts w:asciiTheme="minorHAnsi" w:hAnsiTheme="minorHAnsi" w:cs="Raavi"/>
                <w:sz w:val="22"/>
              </w:rPr>
              <w:tab/>
            </w:r>
          </w:p>
        </w:tc>
        <w:tc>
          <w:tcPr>
            <w:tcW w:w="2880" w:type="dxa"/>
            <w:tcBorders>
              <w:top w:val="nil"/>
              <w:left w:val="nil"/>
              <w:right w:val="nil"/>
            </w:tcBorders>
            <w:vAlign w:val="center"/>
          </w:tcPr>
          <w:p w:rsidR="00EA3380" w:rsidRDefault="00EA3380" w:rsidP="006A43B7">
            <w:pPr>
              <w:rPr>
                <w:rFonts w:asciiTheme="minorHAnsi" w:hAnsiTheme="minorHAnsi" w:cs="Raavi"/>
                <w:sz w:val="22"/>
              </w:rPr>
            </w:pPr>
            <w:r w:rsidRPr="00EA3380">
              <w:rPr>
                <w:rFonts w:asciiTheme="minorHAnsi" w:hAnsiTheme="minorHAnsi" w:cs="Raavi"/>
                <w:sz w:val="22"/>
              </w:rPr>
              <w:t>More Hall</w:t>
            </w:r>
            <w:r w:rsidRPr="00EA3380">
              <w:rPr>
                <w:rFonts w:asciiTheme="minorHAnsi" w:hAnsiTheme="minorHAnsi" w:cs="Raavi"/>
                <w:sz w:val="22"/>
              </w:rPr>
              <w:tab/>
            </w:r>
          </w:p>
        </w:tc>
        <w:tc>
          <w:tcPr>
            <w:tcW w:w="2520" w:type="dxa"/>
            <w:tcBorders>
              <w:top w:val="nil"/>
              <w:left w:val="nil"/>
            </w:tcBorders>
            <w:vAlign w:val="center"/>
          </w:tcPr>
          <w:p w:rsidR="00EA3380" w:rsidRDefault="00EA3380" w:rsidP="006A43B7">
            <w:pPr>
              <w:rPr>
                <w:rFonts w:asciiTheme="minorHAnsi" w:hAnsiTheme="minorHAnsi" w:cs="Raavi"/>
                <w:sz w:val="22"/>
              </w:rPr>
            </w:pPr>
          </w:p>
        </w:tc>
      </w:tr>
    </w:tbl>
    <w:p w:rsidR="00F61242" w:rsidRPr="006A43B7" w:rsidRDefault="006A43B7" w:rsidP="00FA5B85">
      <w:pPr>
        <w:pStyle w:val="ListParagraph"/>
        <w:numPr>
          <w:ilvl w:val="0"/>
          <w:numId w:val="62"/>
        </w:numPr>
        <w:spacing w:before="200" w:after="160"/>
        <w:ind w:left="360"/>
        <w:jc w:val="both"/>
        <w:rPr>
          <w:rFonts w:asciiTheme="minorHAnsi" w:hAnsiTheme="minorHAnsi" w:cs="Raavi"/>
          <w:sz w:val="22"/>
        </w:rPr>
      </w:pPr>
      <w:r w:rsidRPr="006A43B7">
        <w:rPr>
          <w:rFonts w:asciiTheme="minorHAnsi" w:hAnsiTheme="minorHAnsi" w:cs="Raavi"/>
          <w:sz w:val="22"/>
        </w:rPr>
        <w:t>In 1991, the Earthquake Readiness Advisory Committee (ERAC) evaluated buildings on campus for damage po</w:t>
      </w:r>
      <w:r>
        <w:rPr>
          <w:rFonts w:asciiTheme="minorHAnsi" w:hAnsiTheme="minorHAnsi" w:cs="Raavi"/>
          <w:sz w:val="22"/>
        </w:rPr>
        <w:t xml:space="preserve">tential in a major earthquake. </w:t>
      </w:r>
      <w:r w:rsidRPr="006A43B7">
        <w:rPr>
          <w:rFonts w:asciiTheme="minorHAnsi" w:hAnsiTheme="minorHAnsi" w:cs="Raavi"/>
          <w:sz w:val="22"/>
        </w:rPr>
        <w:t>The following buildings should be evacuated and not re-entered until evaluated by ACT-20 earthquake inspection teams because of higher potential for damage or greater life safety risk:</w:t>
      </w:r>
    </w:p>
    <w:tbl>
      <w:tblPr>
        <w:tblStyle w:val="TableGrid"/>
        <w:tblW w:w="0" w:type="auto"/>
        <w:tblInd w:w="468" w:type="dxa"/>
        <w:tblLayout w:type="fixed"/>
        <w:tblLook w:val="04A0" w:firstRow="1" w:lastRow="0" w:firstColumn="1" w:lastColumn="0" w:noHBand="0" w:noVBand="1"/>
      </w:tblPr>
      <w:tblGrid>
        <w:gridCol w:w="3420"/>
        <w:gridCol w:w="2496"/>
        <w:gridCol w:w="3192"/>
      </w:tblGrid>
      <w:tr w:rsidR="006A43B7" w:rsidTr="006A43B7">
        <w:tc>
          <w:tcPr>
            <w:tcW w:w="9108" w:type="dxa"/>
            <w:gridSpan w:val="3"/>
            <w:tcBorders>
              <w:bottom w:val="single" w:sz="4" w:space="0" w:color="auto"/>
            </w:tcBorders>
            <w:shd w:val="clear" w:color="auto" w:fill="F6E7CA"/>
          </w:tcPr>
          <w:p w:rsidR="006A43B7" w:rsidRDefault="006A43B7" w:rsidP="00CD1146">
            <w:pPr>
              <w:pStyle w:val="TableSub-Heading"/>
              <w:rPr>
                <w:rFonts w:cs="Raavi"/>
              </w:rPr>
            </w:pPr>
            <w:r w:rsidRPr="006A43B7">
              <w:rPr>
                <w:shd w:val="clear" w:color="auto" w:fill="F6E7CA"/>
              </w:rPr>
              <w:t>Po</w:t>
            </w:r>
            <w:r w:rsidR="00CD1146">
              <w:rPr>
                <w:shd w:val="clear" w:color="auto" w:fill="F6E7CA"/>
              </w:rPr>
              <w:t xml:space="preserve">st-earthquake </w:t>
            </w:r>
            <w:r w:rsidRPr="006A43B7">
              <w:rPr>
                <w:shd w:val="clear" w:color="auto" w:fill="F6E7CA"/>
              </w:rPr>
              <w:t>Structural Risk</w:t>
            </w:r>
            <w:r w:rsidRPr="00EA3380">
              <w:tab/>
            </w:r>
          </w:p>
        </w:tc>
      </w:tr>
      <w:tr w:rsidR="006A43B7" w:rsidTr="006A43B7">
        <w:trPr>
          <w:trHeight w:hRule="exact" w:val="360"/>
        </w:trPr>
        <w:tc>
          <w:tcPr>
            <w:tcW w:w="3420" w:type="dxa"/>
            <w:tcBorders>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Anderson Hall</w:t>
            </w:r>
            <w:r w:rsidRPr="006A43B7">
              <w:rPr>
                <w:rFonts w:asciiTheme="minorHAnsi" w:hAnsiTheme="minorHAnsi" w:cs="Raavi"/>
                <w:sz w:val="22"/>
              </w:rPr>
              <w:tab/>
            </w:r>
          </w:p>
        </w:tc>
        <w:tc>
          <w:tcPr>
            <w:tcW w:w="2496" w:type="dxa"/>
            <w:tcBorders>
              <w:left w:val="nil"/>
              <w:bottom w:val="nil"/>
              <w:right w:val="nil"/>
            </w:tcBorders>
            <w:vAlign w:val="center"/>
          </w:tcPr>
          <w:p w:rsidR="006A43B7" w:rsidRDefault="006A43B7" w:rsidP="006A43B7">
            <w:pPr>
              <w:spacing w:after="80"/>
              <w:rPr>
                <w:rFonts w:asciiTheme="minorHAnsi" w:hAnsiTheme="minorHAnsi" w:cs="Raavi"/>
                <w:sz w:val="22"/>
              </w:rPr>
            </w:pPr>
            <w:proofErr w:type="spellStart"/>
            <w:r w:rsidRPr="006A43B7">
              <w:rPr>
                <w:rFonts w:asciiTheme="minorHAnsi" w:hAnsiTheme="minorHAnsi" w:cs="Raavi"/>
                <w:sz w:val="22"/>
              </w:rPr>
              <w:t>Gowen</w:t>
            </w:r>
            <w:proofErr w:type="spellEnd"/>
            <w:r w:rsidRPr="006A43B7">
              <w:rPr>
                <w:rFonts w:asciiTheme="minorHAnsi" w:hAnsiTheme="minorHAnsi" w:cs="Raavi"/>
                <w:sz w:val="22"/>
              </w:rPr>
              <w:t xml:space="preserve"> Hall</w:t>
            </w:r>
          </w:p>
        </w:tc>
        <w:tc>
          <w:tcPr>
            <w:tcW w:w="3192" w:type="dxa"/>
            <w:tcBorders>
              <w:left w:val="nil"/>
              <w:bottom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Pavilion Pool – Men’s</w:t>
            </w:r>
          </w:p>
        </w:tc>
      </w:tr>
      <w:tr w:rsidR="006A43B7" w:rsidTr="006A43B7">
        <w:trPr>
          <w:trHeight w:hRule="exact" w:val="360"/>
        </w:trPr>
        <w:tc>
          <w:tcPr>
            <w:tcW w:w="3420" w:type="dxa"/>
            <w:tcBorders>
              <w:top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Art Building</w:t>
            </w:r>
            <w:r w:rsidRPr="006A43B7">
              <w:rPr>
                <w:rFonts w:asciiTheme="minorHAnsi" w:hAnsiTheme="minorHAnsi" w:cs="Raavi"/>
                <w:sz w:val="22"/>
              </w:rPr>
              <w:tab/>
            </w:r>
          </w:p>
        </w:tc>
        <w:tc>
          <w:tcPr>
            <w:tcW w:w="2496" w:type="dxa"/>
            <w:tcBorders>
              <w:top w:val="nil"/>
              <w:left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Hutchinson Hall</w:t>
            </w:r>
          </w:p>
        </w:tc>
        <w:tc>
          <w:tcPr>
            <w:tcW w:w="3192" w:type="dxa"/>
            <w:tcBorders>
              <w:top w:val="nil"/>
              <w:left w:val="nil"/>
              <w:bottom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Plant Operations Building</w:t>
            </w:r>
          </w:p>
        </w:tc>
      </w:tr>
      <w:tr w:rsidR="006A43B7" w:rsidTr="006A43B7">
        <w:trPr>
          <w:trHeight w:hRule="exact" w:val="360"/>
        </w:trPr>
        <w:tc>
          <w:tcPr>
            <w:tcW w:w="3420" w:type="dxa"/>
            <w:tcBorders>
              <w:top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Canoe House</w:t>
            </w:r>
            <w:r w:rsidRPr="006A43B7">
              <w:rPr>
                <w:rFonts w:asciiTheme="minorHAnsi" w:hAnsiTheme="minorHAnsi" w:cs="Raavi"/>
                <w:sz w:val="22"/>
              </w:rPr>
              <w:tab/>
            </w:r>
          </w:p>
        </w:tc>
        <w:tc>
          <w:tcPr>
            <w:tcW w:w="2496" w:type="dxa"/>
            <w:tcBorders>
              <w:top w:val="nil"/>
              <w:left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Lewis Hall</w:t>
            </w:r>
            <w:r w:rsidRPr="006A43B7">
              <w:rPr>
                <w:rFonts w:asciiTheme="minorHAnsi" w:hAnsiTheme="minorHAnsi" w:cs="Raavi"/>
                <w:sz w:val="22"/>
              </w:rPr>
              <w:tab/>
            </w:r>
          </w:p>
        </w:tc>
        <w:tc>
          <w:tcPr>
            <w:tcW w:w="3192" w:type="dxa"/>
            <w:tcBorders>
              <w:top w:val="nil"/>
              <w:left w:val="nil"/>
              <w:bottom w:val="nil"/>
            </w:tcBorders>
            <w:vAlign w:val="center"/>
          </w:tcPr>
          <w:p w:rsidR="006A43B7" w:rsidRDefault="006A43B7" w:rsidP="006A43B7">
            <w:pPr>
              <w:spacing w:after="80"/>
              <w:rPr>
                <w:rFonts w:asciiTheme="minorHAnsi" w:hAnsiTheme="minorHAnsi" w:cs="Raavi"/>
                <w:sz w:val="22"/>
              </w:rPr>
            </w:pPr>
            <w:proofErr w:type="spellStart"/>
            <w:r w:rsidRPr="006A43B7">
              <w:rPr>
                <w:rFonts w:asciiTheme="minorHAnsi" w:hAnsiTheme="minorHAnsi" w:cs="Raavi"/>
                <w:sz w:val="22"/>
              </w:rPr>
              <w:t>Raitt</w:t>
            </w:r>
            <w:proofErr w:type="spellEnd"/>
            <w:r w:rsidRPr="006A43B7">
              <w:rPr>
                <w:rFonts w:asciiTheme="minorHAnsi" w:hAnsiTheme="minorHAnsi" w:cs="Raavi"/>
                <w:sz w:val="22"/>
              </w:rPr>
              <w:t xml:space="preserve"> Hall</w:t>
            </w:r>
          </w:p>
        </w:tc>
      </w:tr>
      <w:tr w:rsidR="006A43B7" w:rsidTr="006A43B7">
        <w:trPr>
          <w:trHeight w:hRule="exact" w:val="360"/>
        </w:trPr>
        <w:tc>
          <w:tcPr>
            <w:tcW w:w="3420" w:type="dxa"/>
            <w:tcBorders>
              <w:top w:val="nil"/>
              <w:bottom w:val="nil"/>
              <w:right w:val="nil"/>
            </w:tcBorders>
            <w:vAlign w:val="center"/>
          </w:tcPr>
          <w:p w:rsidR="006A43B7" w:rsidRDefault="006A43B7" w:rsidP="006A43B7">
            <w:pPr>
              <w:spacing w:after="80"/>
              <w:rPr>
                <w:rFonts w:asciiTheme="minorHAnsi" w:hAnsiTheme="minorHAnsi" w:cs="Raavi"/>
                <w:sz w:val="22"/>
              </w:rPr>
            </w:pPr>
            <w:r>
              <w:rPr>
                <w:rFonts w:asciiTheme="minorHAnsi" w:hAnsiTheme="minorHAnsi" w:cs="Raavi"/>
                <w:sz w:val="22"/>
              </w:rPr>
              <w:t xml:space="preserve">Chemistry </w:t>
            </w:r>
            <w:r w:rsidRPr="006A43B7">
              <w:rPr>
                <w:rFonts w:asciiTheme="minorHAnsi" w:hAnsiTheme="minorHAnsi" w:cs="Raavi"/>
                <w:sz w:val="22"/>
              </w:rPr>
              <w:t>Library Building</w:t>
            </w:r>
          </w:p>
        </w:tc>
        <w:tc>
          <w:tcPr>
            <w:tcW w:w="2496" w:type="dxa"/>
            <w:tcBorders>
              <w:top w:val="nil"/>
              <w:left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Miller Hall</w:t>
            </w:r>
            <w:r w:rsidRPr="006A43B7">
              <w:rPr>
                <w:rFonts w:asciiTheme="minorHAnsi" w:hAnsiTheme="minorHAnsi" w:cs="Raavi"/>
                <w:sz w:val="22"/>
              </w:rPr>
              <w:tab/>
            </w:r>
          </w:p>
        </w:tc>
        <w:tc>
          <w:tcPr>
            <w:tcW w:w="3192" w:type="dxa"/>
            <w:tcBorders>
              <w:top w:val="nil"/>
              <w:left w:val="nil"/>
              <w:bottom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Smith Hall</w:t>
            </w:r>
          </w:p>
        </w:tc>
      </w:tr>
      <w:tr w:rsidR="006A43B7" w:rsidTr="006A43B7">
        <w:trPr>
          <w:trHeight w:hRule="exact" w:val="360"/>
        </w:trPr>
        <w:tc>
          <w:tcPr>
            <w:tcW w:w="3420" w:type="dxa"/>
            <w:tcBorders>
              <w:top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Denny Hall</w:t>
            </w:r>
            <w:r w:rsidRPr="006A43B7">
              <w:rPr>
                <w:rFonts w:asciiTheme="minorHAnsi" w:hAnsiTheme="minorHAnsi" w:cs="Raavi"/>
                <w:sz w:val="22"/>
              </w:rPr>
              <w:tab/>
            </w:r>
          </w:p>
        </w:tc>
        <w:tc>
          <w:tcPr>
            <w:tcW w:w="2496" w:type="dxa"/>
            <w:tcBorders>
              <w:top w:val="nil"/>
              <w:left w:val="nil"/>
              <w:bottom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Music Building</w:t>
            </w:r>
            <w:r w:rsidRPr="006A43B7">
              <w:rPr>
                <w:rFonts w:asciiTheme="minorHAnsi" w:hAnsiTheme="minorHAnsi" w:cs="Raavi"/>
                <w:sz w:val="22"/>
              </w:rPr>
              <w:tab/>
            </w:r>
          </w:p>
        </w:tc>
        <w:tc>
          <w:tcPr>
            <w:tcW w:w="3192" w:type="dxa"/>
            <w:tcBorders>
              <w:top w:val="nil"/>
              <w:left w:val="nil"/>
              <w:bottom w:val="nil"/>
            </w:tcBorders>
            <w:vAlign w:val="center"/>
          </w:tcPr>
          <w:p w:rsidR="006A43B7" w:rsidRDefault="006A43B7" w:rsidP="006A43B7">
            <w:pPr>
              <w:spacing w:after="80"/>
              <w:rPr>
                <w:rFonts w:asciiTheme="minorHAnsi" w:hAnsiTheme="minorHAnsi" w:cs="Raavi"/>
                <w:sz w:val="22"/>
              </w:rPr>
            </w:pPr>
          </w:p>
        </w:tc>
      </w:tr>
      <w:tr w:rsidR="006A43B7" w:rsidTr="006A43B7">
        <w:trPr>
          <w:trHeight w:hRule="exact" w:val="360"/>
        </w:trPr>
        <w:tc>
          <w:tcPr>
            <w:tcW w:w="3420" w:type="dxa"/>
            <w:tcBorders>
              <w:top w:val="nil"/>
              <w:right w:val="nil"/>
            </w:tcBorders>
            <w:vAlign w:val="center"/>
          </w:tcPr>
          <w:p w:rsidR="006A43B7" w:rsidRDefault="006A43B7" w:rsidP="006A43B7">
            <w:pPr>
              <w:spacing w:after="80"/>
              <w:rPr>
                <w:rFonts w:asciiTheme="minorHAnsi" w:hAnsiTheme="minorHAnsi" w:cs="Raavi"/>
                <w:sz w:val="22"/>
              </w:rPr>
            </w:pPr>
            <w:r>
              <w:rPr>
                <w:rFonts w:asciiTheme="minorHAnsi" w:hAnsiTheme="minorHAnsi" w:cs="Raavi"/>
                <w:sz w:val="22"/>
              </w:rPr>
              <w:t>Faculty Center (UW Club)</w:t>
            </w:r>
          </w:p>
        </w:tc>
        <w:tc>
          <w:tcPr>
            <w:tcW w:w="2496" w:type="dxa"/>
            <w:tcBorders>
              <w:top w:val="nil"/>
              <w:left w:val="nil"/>
              <w:right w:val="nil"/>
            </w:tcBorders>
            <w:vAlign w:val="center"/>
          </w:tcPr>
          <w:p w:rsidR="006A43B7" w:rsidRDefault="006A43B7" w:rsidP="006A43B7">
            <w:pPr>
              <w:spacing w:after="80"/>
              <w:rPr>
                <w:rFonts w:asciiTheme="minorHAnsi" w:hAnsiTheme="minorHAnsi" w:cs="Raavi"/>
                <w:sz w:val="22"/>
              </w:rPr>
            </w:pPr>
            <w:r w:rsidRPr="006A43B7">
              <w:rPr>
                <w:rFonts w:asciiTheme="minorHAnsi" w:hAnsiTheme="minorHAnsi" w:cs="Raavi"/>
                <w:sz w:val="22"/>
              </w:rPr>
              <w:t>Observatory</w:t>
            </w:r>
          </w:p>
        </w:tc>
        <w:tc>
          <w:tcPr>
            <w:tcW w:w="3192" w:type="dxa"/>
            <w:tcBorders>
              <w:top w:val="nil"/>
              <w:left w:val="nil"/>
            </w:tcBorders>
            <w:vAlign w:val="center"/>
          </w:tcPr>
          <w:p w:rsidR="006A43B7" w:rsidRDefault="006A43B7" w:rsidP="006A43B7">
            <w:pPr>
              <w:spacing w:after="80"/>
              <w:rPr>
                <w:rFonts w:asciiTheme="minorHAnsi" w:hAnsiTheme="minorHAnsi" w:cs="Raavi"/>
                <w:sz w:val="22"/>
              </w:rPr>
            </w:pPr>
          </w:p>
        </w:tc>
      </w:tr>
    </w:tbl>
    <w:p w:rsidR="00CD1146" w:rsidRDefault="00DA77BA" w:rsidP="00CD1146">
      <w:pPr>
        <w:pStyle w:val="TableHeading2"/>
      </w:pPr>
      <w:bookmarkStart w:id="115" w:name="_Toc314227016"/>
      <w:r>
        <w:t>Evacuation Director Post-e</w:t>
      </w:r>
      <w:r w:rsidR="00CD1146">
        <w:t>arthquake Checklist</w:t>
      </w:r>
      <w:bookmarkEnd w:id="115"/>
    </w:p>
    <w:p w:rsidR="00CD1146" w:rsidRPr="00CD1146" w:rsidRDefault="00CD1146" w:rsidP="00CD1146">
      <w:pPr>
        <w:spacing w:after="120"/>
        <w:jc w:val="both"/>
        <w:rPr>
          <w:rFonts w:asciiTheme="minorHAnsi" w:hAnsiTheme="minorHAnsi" w:cs="Raavi"/>
          <w:sz w:val="22"/>
        </w:rPr>
      </w:pPr>
      <w:r w:rsidRPr="00CD1146">
        <w:rPr>
          <w:rFonts w:asciiTheme="minorHAnsi" w:hAnsiTheme="minorHAnsi" w:cs="Raavi"/>
          <w:sz w:val="22"/>
        </w:rPr>
        <w:t>Complete this checklist following a m</w:t>
      </w:r>
      <w:r>
        <w:rPr>
          <w:rFonts w:asciiTheme="minorHAnsi" w:hAnsiTheme="minorHAnsi" w:cs="Raavi"/>
          <w:sz w:val="22"/>
        </w:rPr>
        <w:t xml:space="preserve">ild earthquake. </w:t>
      </w:r>
      <w:r w:rsidRPr="00CD1146">
        <w:rPr>
          <w:rFonts w:asciiTheme="minorHAnsi" w:hAnsiTheme="minorHAnsi" w:cs="Raavi"/>
          <w:sz w:val="22"/>
        </w:rPr>
        <w:t xml:space="preserve">Evacuation Directors should use extreme caution and care </w:t>
      </w:r>
      <w:r>
        <w:rPr>
          <w:rFonts w:asciiTheme="minorHAnsi" w:hAnsiTheme="minorHAnsi" w:cs="Raavi"/>
          <w:sz w:val="22"/>
        </w:rPr>
        <w:t xml:space="preserve">when surveying their building. </w:t>
      </w:r>
      <w:r w:rsidRPr="00CD1146">
        <w:rPr>
          <w:rFonts w:asciiTheme="minorHAnsi" w:hAnsiTheme="minorHAnsi" w:cs="Raavi"/>
          <w:sz w:val="22"/>
        </w:rPr>
        <w:t>If the answer is YE</w:t>
      </w:r>
      <w:r w:rsidR="00DA77BA">
        <w:rPr>
          <w:rFonts w:asciiTheme="minorHAnsi" w:hAnsiTheme="minorHAnsi" w:cs="Raavi"/>
          <w:sz w:val="22"/>
        </w:rPr>
        <w:t>S for those items which list (</w:t>
      </w:r>
      <w:r w:rsidR="00DA77BA" w:rsidRPr="00DA77BA">
        <w:rPr>
          <w:rFonts w:asciiTheme="minorHAnsi" w:hAnsiTheme="minorHAnsi" w:cs="Raavi"/>
          <w:b/>
          <w:sz w:val="22"/>
        </w:rPr>
        <w:t>Evacuate</w:t>
      </w:r>
      <w:r w:rsidRPr="00CD1146">
        <w:rPr>
          <w:rFonts w:asciiTheme="minorHAnsi" w:hAnsiTheme="minorHAnsi" w:cs="Raavi"/>
          <w:sz w:val="22"/>
        </w:rPr>
        <w:t>), then evacuate the building (unless conditions outside the building are too hazardous for</w:t>
      </w:r>
      <w:r>
        <w:rPr>
          <w:rFonts w:asciiTheme="minorHAnsi" w:hAnsiTheme="minorHAnsi" w:cs="Raavi"/>
          <w:sz w:val="22"/>
        </w:rPr>
        <w:t xml:space="preserve"> evacuation and assembly). </w:t>
      </w:r>
      <w:r w:rsidRPr="00CD1146">
        <w:rPr>
          <w:rFonts w:asciiTheme="minorHAnsi" w:hAnsiTheme="minorHAnsi" w:cs="Raavi"/>
          <w:sz w:val="22"/>
        </w:rPr>
        <w:t>Notify UWPD at 9-1-1 (or by runner if the telephone system is not working) to report the building evacuation and the</w:t>
      </w:r>
      <w:r>
        <w:rPr>
          <w:rFonts w:asciiTheme="minorHAnsi" w:hAnsiTheme="minorHAnsi" w:cs="Raavi"/>
          <w:sz w:val="22"/>
        </w:rPr>
        <w:t xml:space="preserve"> reason(s) for the evacuation. </w:t>
      </w:r>
      <w:r w:rsidRPr="00CD1146">
        <w:rPr>
          <w:rFonts w:asciiTheme="minorHAnsi" w:hAnsiTheme="minorHAnsi" w:cs="Raavi"/>
          <w:sz w:val="22"/>
        </w:rPr>
        <w:t xml:space="preserve">The building will remain evacuated until ATC-20 structural assessment teams and/or Seattle Fire Department has cleared the building for re-entry. </w:t>
      </w:r>
    </w:p>
    <w:p w:rsidR="00CD1146" w:rsidRPr="00CD1146" w:rsidRDefault="00CD1146" w:rsidP="00CD1146">
      <w:pPr>
        <w:spacing w:after="120"/>
        <w:jc w:val="both"/>
        <w:rPr>
          <w:rFonts w:asciiTheme="minorHAnsi" w:hAnsiTheme="minorHAnsi" w:cs="Raavi"/>
          <w:sz w:val="22"/>
        </w:rPr>
      </w:pPr>
      <w:r w:rsidRPr="00CD1146">
        <w:rPr>
          <w:rFonts w:asciiTheme="minorHAnsi" w:hAnsiTheme="minorHAnsi" w:cs="Raavi"/>
          <w:sz w:val="22"/>
        </w:rPr>
        <w:t>If the evacuation director checks YES on one of the items on the che</w:t>
      </w:r>
      <w:r w:rsidR="00DA77BA">
        <w:rPr>
          <w:rFonts w:asciiTheme="minorHAnsi" w:hAnsiTheme="minorHAnsi" w:cs="Raavi"/>
          <w:sz w:val="22"/>
        </w:rPr>
        <w:t>cklist that does not list an (</w:t>
      </w:r>
      <w:r w:rsidR="00DA77BA" w:rsidRPr="00DA77BA">
        <w:rPr>
          <w:rFonts w:asciiTheme="minorHAnsi" w:hAnsiTheme="minorHAnsi" w:cs="Raavi"/>
          <w:b/>
          <w:sz w:val="22"/>
        </w:rPr>
        <w:t>Evacuate</w:t>
      </w:r>
      <w:r w:rsidRPr="00CD1146">
        <w:rPr>
          <w:rFonts w:asciiTheme="minorHAnsi" w:hAnsiTheme="minorHAnsi" w:cs="Raavi"/>
          <w:sz w:val="22"/>
        </w:rPr>
        <w:t>) notation, then the evacuation of the building is at the discretion of the Evac</w:t>
      </w:r>
      <w:r>
        <w:rPr>
          <w:rFonts w:asciiTheme="minorHAnsi" w:hAnsiTheme="minorHAnsi" w:cs="Raavi"/>
          <w:sz w:val="22"/>
        </w:rPr>
        <w:t xml:space="preserve">uation Director. </w:t>
      </w:r>
      <w:r w:rsidRPr="00CD1146">
        <w:rPr>
          <w:rFonts w:asciiTheme="minorHAnsi" w:hAnsiTheme="minorHAnsi" w:cs="Raavi"/>
          <w:sz w:val="22"/>
        </w:rPr>
        <w:t>Consider if the observed conditions represent a safety or health risk to workers, students</w:t>
      </w:r>
      <w:r>
        <w:rPr>
          <w:rFonts w:asciiTheme="minorHAnsi" w:hAnsiTheme="minorHAnsi" w:cs="Raavi"/>
          <w:sz w:val="22"/>
        </w:rPr>
        <w:t xml:space="preserve">, or visitors to the building. </w:t>
      </w:r>
      <w:r w:rsidRPr="00CD1146">
        <w:rPr>
          <w:rFonts w:asciiTheme="minorHAnsi" w:hAnsiTheme="minorHAnsi" w:cs="Raavi"/>
          <w:sz w:val="22"/>
        </w:rPr>
        <w:t xml:space="preserve">Also report any hazardous materials spills/leaks and utility line damage to 9-1-1. </w:t>
      </w:r>
    </w:p>
    <w:p w:rsidR="00290DA8" w:rsidRDefault="00CD1146" w:rsidP="002A1796">
      <w:pPr>
        <w:spacing w:after="200"/>
        <w:jc w:val="both"/>
        <w:rPr>
          <w:rFonts w:asciiTheme="minorHAnsi" w:hAnsiTheme="minorHAnsi" w:cs="Raavi"/>
          <w:sz w:val="22"/>
        </w:rPr>
      </w:pPr>
      <w:r w:rsidRPr="00CD1146">
        <w:rPr>
          <w:rFonts w:asciiTheme="minorHAnsi" w:hAnsiTheme="minorHAnsi" w:cs="Raavi"/>
          <w:sz w:val="22"/>
        </w:rPr>
        <w:t>Whether the building is evacuated or re-entered, deliver a copy of this completed checklist to either the Un</w:t>
      </w:r>
      <w:r>
        <w:rPr>
          <w:rFonts w:asciiTheme="minorHAnsi" w:hAnsiTheme="minorHAnsi" w:cs="Raavi"/>
          <w:sz w:val="22"/>
        </w:rPr>
        <w:t xml:space="preserve">it Response Center or the EOC. </w:t>
      </w:r>
      <w:r w:rsidRPr="00CD1146">
        <w:rPr>
          <w:rFonts w:asciiTheme="minorHAnsi" w:hAnsiTheme="minorHAnsi" w:cs="Raavi"/>
          <w:sz w:val="22"/>
        </w:rPr>
        <w:t>Post a completed copy near the main entrance(s) for emergency response personnel to reference.</w:t>
      </w:r>
    </w:p>
    <w:tbl>
      <w:tblPr>
        <w:tblStyle w:val="TableGrid"/>
        <w:tblW w:w="0" w:type="auto"/>
        <w:tblLook w:val="04A0" w:firstRow="1" w:lastRow="0" w:firstColumn="1" w:lastColumn="0" w:noHBand="0" w:noVBand="1"/>
      </w:tblPr>
      <w:tblGrid>
        <w:gridCol w:w="2237"/>
        <w:gridCol w:w="3893"/>
        <w:gridCol w:w="868"/>
        <w:gridCol w:w="2362"/>
      </w:tblGrid>
      <w:tr w:rsidR="00B13F6F" w:rsidTr="00EF755C">
        <w:trPr>
          <w:trHeight w:val="346"/>
        </w:trPr>
        <w:tc>
          <w:tcPr>
            <w:tcW w:w="2268" w:type="dxa"/>
            <w:tcBorders>
              <w:top w:val="nil"/>
              <w:left w:val="nil"/>
              <w:bottom w:val="nil"/>
              <w:right w:val="nil"/>
            </w:tcBorders>
            <w:vAlign w:val="bottom"/>
          </w:tcPr>
          <w:p w:rsidR="00570878" w:rsidRDefault="00570878" w:rsidP="00570878">
            <w:pPr>
              <w:rPr>
                <w:rFonts w:asciiTheme="minorHAnsi" w:hAnsiTheme="minorHAnsi" w:cs="Raavi"/>
                <w:sz w:val="22"/>
              </w:rPr>
            </w:pPr>
            <w:r>
              <w:rPr>
                <w:rFonts w:asciiTheme="minorHAnsi" w:hAnsiTheme="minorHAnsi" w:cs="Raavi"/>
                <w:sz w:val="22"/>
              </w:rPr>
              <w:t xml:space="preserve">Building Name: </w:t>
            </w:r>
          </w:p>
        </w:tc>
        <w:tc>
          <w:tcPr>
            <w:tcW w:w="4010" w:type="dxa"/>
            <w:tcBorders>
              <w:top w:val="nil"/>
              <w:left w:val="nil"/>
              <w:bottom w:val="single" w:sz="4" w:space="0" w:color="auto"/>
              <w:right w:val="nil"/>
            </w:tcBorders>
            <w:vAlign w:val="bottom"/>
          </w:tcPr>
          <w:p w:rsidR="00570878" w:rsidRDefault="00570878" w:rsidP="00570878">
            <w:pPr>
              <w:rPr>
                <w:rFonts w:asciiTheme="minorHAnsi" w:hAnsiTheme="minorHAnsi" w:cs="Raavi"/>
                <w:sz w:val="22"/>
              </w:rPr>
            </w:pPr>
          </w:p>
        </w:tc>
        <w:tc>
          <w:tcPr>
            <w:tcW w:w="868" w:type="dxa"/>
            <w:tcBorders>
              <w:top w:val="nil"/>
              <w:left w:val="nil"/>
              <w:bottom w:val="nil"/>
              <w:right w:val="nil"/>
            </w:tcBorders>
            <w:vAlign w:val="bottom"/>
          </w:tcPr>
          <w:p w:rsidR="00570878" w:rsidRDefault="00570878" w:rsidP="00B13F6F">
            <w:pPr>
              <w:rPr>
                <w:rFonts w:asciiTheme="minorHAnsi" w:hAnsiTheme="minorHAnsi" w:cs="Raavi"/>
                <w:sz w:val="22"/>
              </w:rPr>
            </w:pPr>
            <w:r>
              <w:rPr>
                <w:rFonts w:asciiTheme="minorHAnsi" w:hAnsiTheme="minorHAnsi" w:cs="Raavi"/>
                <w:sz w:val="22"/>
              </w:rPr>
              <w:t>Date:</w:t>
            </w:r>
          </w:p>
        </w:tc>
        <w:tc>
          <w:tcPr>
            <w:tcW w:w="2430" w:type="dxa"/>
            <w:tcBorders>
              <w:top w:val="nil"/>
              <w:left w:val="nil"/>
              <w:bottom w:val="single" w:sz="4" w:space="0" w:color="auto"/>
              <w:right w:val="nil"/>
            </w:tcBorders>
            <w:vAlign w:val="bottom"/>
          </w:tcPr>
          <w:p w:rsidR="00570878" w:rsidRDefault="00570878" w:rsidP="00570878">
            <w:pPr>
              <w:rPr>
                <w:rFonts w:asciiTheme="minorHAnsi" w:hAnsiTheme="minorHAnsi" w:cs="Raavi"/>
                <w:sz w:val="22"/>
              </w:rPr>
            </w:pPr>
          </w:p>
        </w:tc>
      </w:tr>
      <w:tr w:rsidR="00B13F6F" w:rsidTr="00EF755C">
        <w:trPr>
          <w:trHeight w:val="346"/>
        </w:trPr>
        <w:tc>
          <w:tcPr>
            <w:tcW w:w="2268" w:type="dxa"/>
            <w:tcBorders>
              <w:top w:val="nil"/>
              <w:left w:val="nil"/>
              <w:bottom w:val="nil"/>
              <w:right w:val="nil"/>
            </w:tcBorders>
            <w:vAlign w:val="bottom"/>
          </w:tcPr>
          <w:p w:rsidR="00570878" w:rsidRDefault="00570878" w:rsidP="00570878">
            <w:pPr>
              <w:rPr>
                <w:rFonts w:asciiTheme="minorHAnsi" w:hAnsiTheme="minorHAnsi" w:cs="Raavi"/>
                <w:sz w:val="22"/>
              </w:rPr>
            </w:pPr>
            <w:r>
              <w:rPr>
                <w:rFonts w:asciiTheme="minorHAnsi" w:hAnsiTheme="minorHAnsi" w:cs="Raavi"/>
                <w:sz w:val="22"/>
              </w:rPr>
              <w:t xml:space="preserve">Evacuation Director: </w:t>
            </w:r>
          </w:p>
        </w:tc>
        <w:tc>
          <w:tcPr>
            <w:tcW w:w="4010" w:type="dxa"/>
            <w:tcBorders>
              <w:top w:val="single" w:sz="4" w:space="0" w:color="auto"/>
              <w:left w:val="nil"/>
              <w:bottom w:val="single" w:sz="4" w:space="0" w:color="auto"/>
              <w:right w:val="nil"/>
            </w:tcBorders>
            <w:vAlign w:val="bottom"/>
          </w:tcPr>
          <w:p w:rsidR="00570878" w:rsidRDefault="00570878" w:rsidP="00570878">
            <w:pPr>
              <w:rPr>
                <w:rFonts w:asciiTheme="minorHAnsi" w:hAnsiTheme="minorHAnsi" w:cs="Raavi"/>
                <w:sz w:val="22"/>
              </w:rPr>
            </w:pPr>
          </w:p>
        </w:tc>
        <w:tc>
          <w:tcPr>
            <w:tcW w:w="868" w:type="dxa"/>
            <w:tcBorders>
              <w:top w:val="nil"/>
              <w:left w:val="nil"/>
              <w:bottom w:val="nil"/>
              <w:right w:val="nil"/>
            </w:tcBorders>
            <w:vAlign w:val="bottom"/>
          </w:tcPr>
          <w:p w:rsidR="00570878" w:rsidRDefault="00570878" w:rsidP="00B13F6F">
            <w:pPr>
              <w:rPr>
                <w:rFonts w:asciiTheme="minorHAnsi" w:hAnsiTheme="minorHAnsi" w:cs="Raavi"/>
                <w:sz w:val="22"/>
              </w:rPr>
            </w:pPr>
            <w:r>
              <w:rPr>
                <w:rFonts w:asciiTheme="minorHAnsi" w:hAnsiTheme="minorHAnsi" w:cs="Raavi"/>
                <w:sz w:val="22"/>
              </w:rPr>
              <w:t>Time:</w:t>
            </w:r>
          </w:p>
        </w:tc>
        <w:tc>
          <w:tcPr>
            <w:tcW w:w="2430" w:type="dxa"/>
            <w:tcBorders>
              <w:top w:val="single" w:sz="4" w:space="0" w:color="auto"/>
              <w:left w:val="nil"/>
              <w:bottom w:val="single" w:sz="4" w:space="0" w:color="auto"/>
              <w:right w:val="nil"/>
            </w:tcBorders>
            <w:vAlign w:val="bottom"/>
          </w:tcPr>
          <w:p w:rsidR="00570878" w:rsidRDefault="00570878" w:rsidP="00570878">
            <w:pPr>
              <w:rPr>
                <w:rFonts w:asciiTheme="minorHAnsi" w:hAnsiTheme="minorHAnsi" w:cs="Raavi"/>
                <w:sz w:val="22"/>
              </w:rPr>
            </w:pPr>
          </w:p>
        </w:tc>
      </w:tr>
      <w:tr w:rsidR="00B13F6F" w:rsidTr="00EF755C">
        <w:trPr>
          <w:trHeight w:val="346"/>
        </w:trPr>
        <w:tc>
          <w:tcPr>
            <w:tcW w:w="2268" w:type="dxa"/>
            <w:tcBorders>
              <w:top w:val="nil"/>
              <w:left w:val="nil"/>
              <w:bottom w:val="nil"/>
              <w:right w:val="nil"/>
            </w:tcBorders>
            <w:vAlign w:val="bottom"/>
          </w:tcPr>
          <w:p w:rsidR="00B13F6F" w:rsidRDefault="00EF755C" w:rsidP="00570878">
            <w:pPr>
              <w:rPr>
                <w:rFonts w:asciiTheme="minorHAnsi" w:hAnsiTheme="minorHAnsi" w:cs="Raavi"/>
                <w:sz w:val="22"/>
              </w:rPr>
            </w:pPr>
            <w:r>
              <w:rPr>
                <w:rFonts w:asciiTheme="minorHAnsi" w:hAnsiTheme="minorHAnsi" w:cs="Raavi"/>
                <w:sz w:val="22"/>
              </w:rPr>
              <w:t xml:space="preserve">Evac. </w:t>
            </w:r>
            <w:r w:rsidR="00B13F6F">
              <w:rPr>
                <w:rFonts w:asciiTheme="minorHAnsi" w:hAnsiTheme="minorHAnsi" w:cs="Raavi"/>
                <w:sz w:val="22"/>
              </w:rPr>
              <w:t>Director E-mail:</w:t>
            </w:r>
          </w:p>
        </w:tc>
        <w:tc>
          <w:tcPr>
            <w:tcW w:w="4010" w:type="dxa"/>
            <w:tcBorders>
              <w:top w:val="single" w:sz="4" w:space="0" w:color="auto"/>
              <w:left w:val="nil"/>
              <w:bottom w:val="single" w:sz="4" w:space="0" w:color="auto"/>
              <w:right w:val="nil"/>
            </w:tcBorders>
            <w:vAlign w:val="bottom"/>
          </w:tcPr>
          <w:p w:rsidR="00B13F6F" w:rsidRDefault="00B13F6F" w:rsidP="00570878">
            <w:pPr>
              <w:rPr>
                <w:rFonts w:asciiTheme="minorHAnsi" w:hAnsiTheme="minorHAnsi" w:cs="Raavi"/>
                <w:sz w:val="22"/>
              </w:rPr>
            </w:pPr>
          </w:p>
        </w:tc>
        <w:tc>
          <w:tcPr>
            <w:tcW w:w="868" w:type="dxa"/>
            <w:tcBorders>
              <w:top w:val="nil"/>
              <w:left w:val="nil"/>
              <w:bottom w:val="nil"/>
              <w:right w:val="nil"/>
            </w:tcBorders>
            <w:vAlign w:val="bottom"/>
          </w:tcPr>
          <w:p w:rsidR="00B13F6F" w:rsidRDefault="00B13F6F" w:rsidP="00B13F6F">
            <w:pPr>
              <w:rPr>
                <w:rFonts w:asciiTheme="minorHAnsi" w:hAnsiTheme="minorHAnsi" w:cs="Raavi"/>
                <w:sz w:val="22"/>
              </w:rPr>
            </w:pPr>
            <w:r>
              <w:rPr>
                <w:rFonts w:asciiTheme="minorHAnsi" w:hAnsiTheme="minorHAnsi" w:cs="Raavi"/>
                <w:sz w:val="22"/>
              </w:rPr>
              <w:t>Phone:</w:t>
            </w:r>
          </w:p>
        </w:tc>
        <w:tc>
          <w:tcPr>
            <w:tcW w:w="2430" w:type="dxa"/>
            <w:tcBorders>
              <w:top w:val="single" w:sz="4" w:space="0" w:color="auto"/>
              <w:left w:val="nil"/>
              <w:bottom w:val="single" w:sz="4" w:space="0" w:color="auto"/>
              <w:right w:val="nil"/>
            </w:tcBorders>
            <w:vAlign w:val="bottom"/>
          </w:tcPr>
          <w:p w:rsidR="00B13F6F" w:rsidRDefault="00B13F6F" w:rsidP="00570878">
            <w:pPr>
              <w:rPr>
                <w:rFonts w:asciiTheme="minorHAnsi" w:hAnsiTheme="minorHAnsi" w:cs="Raavi"/>
                <w:sz w:val="22"/>
              </w:rPr>
            </w:pPr>
          </w:p>
        </w:tc>
      </w:tr>
    </w:tbl>
    <w:p w:rsidR="00FA2A2D" w:rsidRPr="00DA77BA" w:rsidRDefault="00FA2A2D" w:rsidP="00DA77BA">
      <w:pPr>
        <w:spacing w:after="80"/>
        <w:jc w:val="both"/>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2303"/>
      </w:tblGrid>
      <w:tr w:rsidR="00290DA8" w:rsidRPr="00002821" w:rsidTr="00290DA8">
        <w:trPr>
          <w:cantSplit/>
          <w:trHeight w:hRule="exact" w:val="432"/>
        </w:trPr>
        <w:tc>
          <w:tcPr>
            <w:tcW w:w="9468" w:type="dxa"/>
            <w:gridSpan w:val="2"/>
            <w:shd w:val="clear" w:color="auto" w:fill="F6E7CA"/>
            <w:vAlign w:val="center"/>
          </w:tcPr>
          <w:p w:rsidR="00290DA8" w:rsidRPr="00290DA8" w:rsidRDefault="00290DA8" w:rsidP="00290DA8">
            <w:pPr>
              <w:pStyle w:val="TableSub-Heading"/>
            </w:pPr>
            <w:r>
              <w:t>Utilities</w:t>
            </w:r>
          </w:p>
        </w:tc>
      </w:tr>
      <w:tr w:rsidR="00290DA8" w:rsidRPr="00002821" w:rsidTr="004430E4">
        <w:trPr>
          <w:cantSplit/>
          <w:trHeight w:val="403"/>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Is the power out? (</w:t>
            </w:r>
            <w:r w:rsidRPr="00B54D8D">
              <w:rPr>
                <w:rFonts w:asciiTheme="minorHAnsi" w:hAnsiTheme="minorHAnsi"/>
                <w:b/>
                <w:snapToGrid w:val="0"/>
                <w:sz w:val="22"/>
              </w:rPr>
              <w:t>E</w:t>
            </w:r>
            <w:r w:rsidR="00B54D8D">
              <w:rPr>
                <w:rFonts w:asciiTheme="minorHAnsi" w:hAnsiTheme="minorHAnsi"/>
                <w:b/>
                <w:snapToGrid w:val="0"/>
                <w:sz w:val="22"/>
              </w:rPr>
              <w:t>vacuate</w:t>
            </w:r>
            <w:r w:rsidRPr="00290DA8">
              <w:rPr>
                <w:rFonts w:asciiTheme="minorHAnsi" w:hAnsiTheme="minorHAnsi"/>
                <w:snapToGrid w:val="0"/>
                <w:sz w:val="22"/>
              </w:rPr>
              <w:t>)</w:t>
            </w:r>
          </w:p>
        </w:tc>
        <w:tc>
          <w:tcPr>
            <w:tcW w:w="2358" w:type="dxa"/>
            <w:shd w:val="clear" w:color="auto" w:fill="auto"/>
            <w:vAlign w:val="center"/>
          </w:tcPr>
          <w:p w:rsidR="00290DA8" w:rsidRPr="00290DA8" w:rsidRDefault="00290DA8" w:rsidP="00290DA8">
            <w:pPr>
              <w:spacing w:before="40" w:after="40"/>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913430019"/>
                <w14:checkbox>
                  <w14:checked w14:val="0"/>
                  <w14:checkedState w14:val="2612" w14:font="MS Gothic"/>
                  <w14:uncheckedState w14:val="2610" w14:font="MS Gothic"/>
                </w14:checkbox>
              </w:sdtPr>
              <w:sdtContent>
                <w:r w:rsidR="008D49B5">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33738881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60858482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403"/>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 xml:space="preserve">Are there any damaged, leaking or ruptured utilities?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FC30EE" w:rsidRDefault="00290DA8" w:rsidP="00290DA8">
            <w:pPr>
              <w:spacing w:before="40" w:after="40"/>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49958970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99028701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343983080"/>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 xml:space="preserve">Do you smell natural gas or hear a hissing noise from a gas leak?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A57CFB" w:rsidRDefault="00290DA8" w:rsidP="00290DA8">
            <w:pPr>
              <w:spacing w:before="40" w:after="40"/>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870084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5048887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23474969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Are there any light fixtures that are hanging loose from the ceilings, fallen on t</w:t>
            </w:r>
            <w:r w:rsidR="00B54D8D">
              <w:rPr>
                <w:rFonts w:asciiTheme="minorHAnsi" w:hAnsiTheme="minorHAnsi"/>
                <w:snapToGrid w:val="0"/>
                <w:sz w:val="22"/>
              </w:rPr>
              <w:t xml:space="preserve">he floor, or any exposed wires?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FC30EE" w:rsidRDefault="00290DA8" w:rsidP="00290DA8">
            <w:pPr>
              <w:spacing w:before="40" w:after="40"/>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82663032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06610499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41124408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 xml:space="preserve">Is there evidence of leaking or ruptured water lines, such as water leaking from ceilings, floors, or walls?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290DA8" w:rsidRDefault="00290DA8" w:rsidP="00290DA8">
            <w:pPr>
              <w:spacing w:before="40" w:after="40"/>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19452390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35110409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53005983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 xml:space="preserve">Are there damaged steam pipes or radiators? Is there visible steam leaking from these sources?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FC30EE" w:rsidRDefault="00290DA8" w:rsidP="00290DA8">
            <w:pPr>
              <w:spacing w:before="40" w:after="40"/>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97140960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74277965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22315100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 xml:space="preserve">Are there exposed, damaged, frayed, or broken electrical cords, electrical wire/cable, or cable conduit?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sidRPr="00290DA8">
              <w:rPr>
                <w:rFonts w:asciiTheme="minorHAnsi" w:hAnsiTheme="minorHAnsi"/>
                <w:snapToGrid w:val="0"/>
                <w:sz w:val="22"/>
              </w:rPr>
              <w:t>)</w:t>
            </w:r>
          </w:p>
        </w:tc>
        <w:tc>
          <w:tcPr>
            <w:tcW w:w="2358" w:type="dxa"/>
            <w:shd w:val="clear" w:color="auto" w:fill="auto"/>
            <w:vAlign w:val="center"/>
          </w:tcPr>
          <w:p w:rsidR="00290DA8" w:rsidRPr="00A57CFB" w:rsidRDefault="00290DA8" w:rsidP="00290DA8">
            <w:pPr>
              <w:spacing w:before="40" w:after="40"/>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44715272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71354703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96679223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Are there damaged sinks, to</w:t>
            </w:r>
            <w:r w:rsidR="00B54D8D">
              <w:rPr>
                <w:rFonts w:asciiTheme="minorHAnsi" w:hAnsiTheme="minorHAnsi"/>
                <w:snapToGrid w:val="0"/>
                <w:sz w:val="22"/>
              </w:rPr>
              <w:t xml:space="preserve">ilets, piping or other plumbing?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Pr>
                <w:rFonts w:asciiTheme="minorHAnsi" w:hAnsiTheme="minorHAnsi"/>
                <w:snapToGrid w:val="0"/>
                <w:sz w:val="22"/>
              </w:rPr>
              <w:t xml:space="preserve"> </w:t>
            </w:r>
            <w:r w:rsidR="00B54D8D" w:rsidRPr="00290DA8">
              <w:rPr>
                <w:rFonts w:asciiTheme="minorHAnsi" w:hAnsiTheme="minorHAnsi"/>
                <w:snapToGrid w:val="0"/>
                <w:sz w:val="22"/>
              </w:rPr>
              <w:t>if water is l</w:t>
            </w:r>
            <w:r w:rsidR="00B54D8D">
              <w:rPr>
                <w:rFonts w:asciiTheme="minorHAnsi" w:hAnsiTheme="minorHAnsi"/>
                <w:snapToGrid w:val="0"/>
                <w:sz w:val="22"/>
              </w:rPr>
              <w:t>eaking or running uncontrolled)</w:t>
            </w:r>
          </w:p>
        </w:tc>
        <w:tc>
          <w:tcPr>
            <w:tcW w:w="2358" w:type="dxa"/>
            <w:shd w:val="clear" w:color="auto" w:fill="auto"/>
            <w:vAlign w:val="center"/>
          </w:tcPr>
          <w:p w:rsidR="00290DA8" w:rsidRPr="00FC30EE" w:rsidRDefault="00290DA8" w:rsidP="00290DA8">
            <w:pPr>
              <w:spacing w:before="40" w:after="40"/>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09615937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34185117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85742464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605"/>
        </w:trPr>
        <w:tc>
          <w:tcPr>
            <w:tcW w:w="7110" w:type="dxa"/>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Is hot wate</w:t>
            </w:r>
            <w:r w:rsidR="00B54D8D">
              <w:rPr>
                <w:rFonts w:asciiTheme="minorHAnsi" w:hAnsiTheme="minorHAnsi"/>
                <w:snapToGrid w:val="0"/>
                <w:sz w:val="22"/>
              </w:rPr>
              <w:t xml:space="preserve">r heater(s) detached or leaking? </w:t>
            </w:r>
            <w:r w:rsidR="00B54D8D" w:rsidRPr="00290DA8">
              <w:rPr>
                <w:rFonts w:asciiTheme="minorHAnsi" w:hAnsiTheme="minorHAnsi"/>
                <w:snapToGrid w:val="0"/>
                <w:sz w:val="22"/>
              </w:rPr>
              <w:t>(</w:t>
            </w:r>
            <w:r w:rsidR="00B54D8D" w:rsidRPr="00B54D8D">
              <w:rPr>
                <w:rFonts w:asciiTheme="minorHAnsi" w:hAnsiTheme="minorHAnsi"/>
                <w:b/>
                <w:snapToGrid w:val="0"/>
                <w:sz w:val="22"/>
              </w:rPr>
              <w:t>E</w:t>
            </w:r>
            <w:r w:rsidR="00B54D8D">
              <w:rPr>
                <w:rFonts w:asciiTheme="minorHAnsi" w:hAnsiTheme="minorHAnsi"/>
                <w:b/>
                <w:snapToGrid w:val="0"/>
                <w:sz w:val="22"/>
              </w:rPr>
              <w:t>vacuate</w:t>
            </w:r>
            <w:r w:rsidR="00B54D8D">
              <w:rPr>
                <w:rFonts w:asciiTheme="minorHAnsi" w:hAnsiTheme="minorHAnsi"/>
                <w:snapToGrid w:val="0"/>
                <w:sz w:val="22"/>
              </w:rPr>
              <w:t xml:space="preserve"> </w:t>
            </w:r>
            <w:r w:rsidR="00B54D8D" w:rsidRPr="00290DA8">
              <w:rPr>
                <w:rFonts w:asciiTheme="minorHAnsi" w:hAnsiTheme="minorHAnsi"/>
                <w:snapToGrid w:val="0"/>
                <w:sz w:val="22"/>
              </w:rPr>
              <w:t xml:space="preserve">if </w:t>
            </w:r>
            <w:r w:rsidR="00B54D8D">
              <w:rPr>
                <w:rFonts w:asciiTheme="minorHAnsi" w:hAnsiTheme="minorHAnsi"/>
                <w:snapToGrid w:val="0"/>
                <w:sz w:val="22"/>
              </w:rPr>
              <w:t>the water heater is gas-fired)</w:t>
            </w:r>
          </w:p>
        </w:tc>
        <w:tc>
          <w:tcPr>
            <w:tcW w:w="2358" w:type="dxa"/>
            <w:shd w:val="clear" w:color="auto" w:fill="auto"/>
            <w:vAlign w:val="center"/>
          </w:tcPr>
          <w:p w:rsidR="00290DA8" w:rsidRPr="00290DA8" w:rsidRDefault="00290DA8" w:rsidP="00290DA8">
            <w:pPr>
              <w:spacing w:before="40" w:after="40"/>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05231455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999275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9154820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290DA8" w:rsidRPr="00002821" w:rsidTr="004430E4">
        <w:trPr>
          <w:cantSplit/>
          <w:trHeight w:val="403"/>
        </w:trPr>
        <w:tc>
          <w:tcPr>
            <w:tcW w:w="7110" w:type="dxa"/>
            <w:tcBorders>
              <w:bottom w:val="single" w:sz="4" w:space="0" w:color="auto"/>
            </w:tcBorders>
            <w:shd w:val="clear" w:color="auto" w:fill="auto"/>
            <w:vAlign w:val="center"/>
          </w:tcPr>
          <w:p w:rsidR="00290DA8" w:rsidRPr="00290DA8" w:rsidRDefault="00290DA8" w:rsidP="004430E4">
            <w:pPr>
              <w:spacing w:before="40" w:after="40"/>
              <w:ind w:left="144"/>
              <w:rPr>
                <w:rFonts w:asciiTheme="minorHAnsi" w:hAnsiTheme="minorHAnsi"/>
                <w:snapToGrid w:val="0"/>
                <w:sz w:val="22"/>
              </w:rPr>
            </w:pPr>
            <w:r w:rsidRPr="00290DA8">
              <w:rPr>
                <w:rFonts w:asciiTheme="minorHAnsi" w:hAnsiTheme="minorHAnsi"/>
                <w:snapToGrid w:val="0"/>
                <w:sz w:val="22"/>
              </w:rPr>
              <w:t>Are telephones and/or computer network out of order?</w:t>
            </w:r>
          </w:p>
        </w:tc>
        <w:tc>
          <w:tcPr>
            <w:tcW w:w="2358" w:type="dxa"/>
            <w:tcBorders>
              <w:bottom w:val="single" w:sz="4" w:space="0" w:color="auto"/>
            </w:tcBorders>
            <w:shd w:val="clear" w:color="auto" w:fill="auto"/>
            <w:vAlign w:val="center"/>
          </w:tcPr>
          <w:p w:rsidR="00290DA8" w:rsidRPr="00FC30EE" w:rsidRDefault="00290DA8" w:rsidP="00290DA8">
            <w:pPr>
              <w:spacing w:before="40" w:after="40"/>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30146117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75466544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00832582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bl>
    <w:p w:rsidR="00B54D8D" w:rsidRDefault="00B54D8D" w:rsidP="006A43B7">
      <w:pPr>
        <w:spacing w:after="80"/>
        <w:jc w:val="both"/>
        <w:rPr>
          <w:rFonts w:asciiTheme="minorHAnsi" w:hAnsiTheme="minorHAnsi" w:cs="Raavi"/>
          <w:sz w:val="22"/>
        </w:rPr>
      </w:pPr>
    </w:p>
    <w:p w:rsidR="00D94681" w:rsidRDefault="006A43B7" w:rsidP="006A43B7">
      <w:pPr>
        <w:spacing w:after="80"/>
        <w:jc w:val="both"/>
        <w:rPr>
          <w:rFonts w:asciiTheme="minorHAnsi" w:hAnsiTheme="minorHAnsi" w:cs="Raavi"/>
          <w:sz w:val="22"/>
        </w:rPr>
      </w:pPr>
      <w:r w:rsidRPr="006A43B7">
        <w:rPr>
          <w:rFonts w:asciiTheme="minorHAnsi" w:hAnsiTheme="minorHAnsi" w:cs="Raavi"/>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299"/>
      </w:tblGrid>
      <w:tr w:rsidR="00B54D8D" w:rsidRPr="00A57CFB" w:rsidTr="00B54D8D">
        <w:trPr>
          <w:cantSplit/>
          <w:trHeight w:val="432"/>
        </w:trPr>
        <w:tc>
          <w:tcPr>
            <w:tcW w:w="9468" w:type="dxa"/>
            <w:gridSpan w:val="2"/>
            <w:shd w:val="clear" w:color="auto" w:fill="F6E7CA"/>
            <w:vAlign w:val="center"/>
          </w:tcPr>
          <w:p w:rsidR="00B54D8D" w:rsidRPr="00A57CFB" w:rsidRDefault="00D94681" w:rsidP="00B54D8D">
            <w:pPr>
              <w:pStyle w:val="TableSub-Heading"/>
              <w:rPr>
                <w:rFonts w:cstheme="majorHAnsi"/>
                <w:bCs/>
                <w:smallCaps/>
                <w:sz w:val="20"/>
                <w:szCs w:val="28"/>
              </w:rPr>
            </w:pPr>
            <w:r>
              <w:rPr>
                <w:rFonts w:cs="Raavi"/>
              </w:rPr>
              <w:br w:type="page"/>
            </w:r>
            <w:r w:rsidR="00B54D8D">
              <w:t xml:space="preserve">Mechanical / Electrical Equipment </w:t>
            </w:r>
          </w:p>
        </w:tc>
      </w:tr>
      <w:tr w:rsidR="00B54D8D" w:rsidRPr="00FC30EE" w:rsidTr="00B54D8D">
        <w:trPr>
          <w:cantSplit/>
          <w:trHeight w:val="605"/>
        </w:trPr>
        <w:tc>
          <w:tcPr>
            <w:tcW w:w="7110" w:type="dxa"/>
            <w:tcBorders>
              <w:bottom w:val="single" w:sz="4" w:space="0" w:color="auto"/>
            </w:tcBorders>
            <w:shd w:val="clear" w:color="auto" w:fill="auto"/>
            <w:vAlign w:val="center"/>
          </w:tcPr>
          <w:p w:rsidR="00B54D8D" w:rsidRPr="00290DA8" w:rsidRDefault="00B54D8D" w:rsidP="004D48F9">
            <w:pPr>
              <w:spacing w:before="60" w:after="60"/>
              <w:ind w:left="144"/>
              <w:rPr>
                <w:rFonts w:asciiTheme="minorHAnsi" w:hAnsiTheme="minorHAnsi"/>
                <w:snapToGrid w:val="0"/>
                <w:sz w:val="22"/>
              </w:rPr>
            </w:pPr>
            <w:r w:rsidRPr="00290DA8">
              <w:rPr>
                <w:rFonts w:asciiTheme="minorHAnsi" w:hAnsiTheme="minorHAnsi"/>
                <w:snapToGrid w:val="0"/>
                <w:sz w:val="22"/>
              </w:rPr>
              <w:t>Is there damaged air handling equipment such as fans, fan motors, or ductwork? (</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bottom w:val="single" w:sz="4" w:space="0" w:color="auto"/>
            </w:tcBorders>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408819850"/>
                <w14:checkbox>
                  <w14:checked w14:val="0"/>
                  <w14:checkedState w14:val="2612" w14:font="MS Gothic"/>
                  <w14:uncheckedState w14:val="2610" w14:font="MS Gothic"/>
                </w14:checkbox>
              </w:sdtPr>
              <w:sdtContent>
                <w:r w:rsidR="008D49B5">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22868156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25408355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290DA8" w:rsidTr="00B54D8D">
        <w:trPr>
          <w:cantSplit/>
          <w:trHeight w:val="605"/>
        </w:trPr>
        <w:tc>
          <w:tcPr>
            <w:tcW w:w="7110" w:type="dxa"/>
            <w:tcBorders>
              <w:bottom w:val="single" w:sz="4" w:space="0" w:color="auto"/>
            </w:tcBorders>
            <w:shd w:val="clear" w:color="auto" w:fill="auto"/>
            <w:vAlign w:val="center"/>
          </w:tcPr>
          <w:p w:rsidR="00B54D8D" w:rsidRPr="00290DA8" w:rsidRDefault="00B54D8D" w:rsidP="004D48F9">
            <w:pPr>
              <w:spacing w:before="60" w:after="60"/>
              <w:ind w:left="144"/>
              <w:rPr>
                <w:rFonts w:asciiTheme="minorHAnsi" w:hAnsiTheme="minorHAnsi"/>
                <w:snapToGrid w:val="0"/>
                <w:sz w:val="22"/>
              </w:rPr>
            </w:pPr>
            <w:r w:rsidRPr="00290DA8">
              <w:rPr>
                <w:rFonts w:asciiTheme="minorHAnsi" w:hAnsiTheme="minorHAnsi"/>
                <w:snapToGrid w:val="0"/>
                <w:sz w:val="22"/>
              </w:rPr>
              <w:t xml:space="preserve">Are there damaged electrical panels, circuit breakers, or leaking transformers? </w:t>
            </w:r>
          </w:p>
        </w:tc>
        <w:tc>
          <w:tcPr>
            <w:tcW w:w="2358" w:type="dxa"/>
            <w:tcBorders>
              <w:bottom w:val="single" w:sz="4" w:space="0" w:color="auto"/>
            </w:tcBorders>
            <w:shd w:val="clear" w:color="auto" w:fill="auto"/>
            <w:vAlign w:val="center"/>
          </w:tcPr>
          <w:p w:rsidR="00B54D8D" w:rsidRPr="00290DA8" w:rsidRDefault="00B54D8D" w:rsidP="00B54D8D">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8898655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26900635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22028779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B54D8D">
        <w:trPr>
          <w:cantSplit/>
          <w:trHeight w:val="605"/>
        </w:trPr>
        <w:tc>
          <w:tcPr>
            <w:tcW w:w="7110" w:type="dxa"/>
            <w:tcBorders>
              <w:top w:val="single" w:sz="4" w:space="0" w:color="auto"/>
            </w:tcBorders>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Are elevator doors stuck in a cl</w:t>
            </w:r>
            <w:r>
              <w:rPr>
                <w:rFonts w:asciiTheme="minorHAnsi" w:hAnsiTheme="minorHAnsi"/>
                <w:snapToGrid w:val="0"/>
                <w:sz w:val="22"/>
              </w:rPr>
              <w:t xml:space="preserve">osed or partially open position?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tcBorders>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0721596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57779175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58329563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4430E4">
        <w:trPr>
          <w:cantSplit/>
          <w:trHeight w:val="403"/>
        </w:trPr>
        <w:tc>
          <w:tcPr>
            <w:tcW w:w="7110" w:type="dxa"/>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Is the elevator stuck between floors?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shd w:val="clear" w:color="auto" w:fill="auto"/>
            <w:vAlign w:val="center"/>
          </w:tcPr>
          <w:p w:rsidR="00B54D8D" w:rsidRPr="00290DA8" w:rsidRDefault="00B54D8D" w:rsidP="00B54D8D">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375503799"/>
                <w14:checkbox>
                  <w14:checked w14:val="0"/>
                  <w14:checkedState w14:val="2612" w14:font="MS Gothic"/>
                  <w14:uncheckedState w14:val="2610" w14:font="MS Gothic"/>
                </w14:checkbox>
              </w:sdtPr>
              <w:sdtContent>
                <w:r w:rsidR="00DA77BA">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48767773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04533753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4430E4">
        <w:trPr>
          <w:cantSplit/>
          <w:trHeight w:val="403"/>
        </w:trPr>
        <w:tc>
          <w:tcPr>
            <w:tcW w:w="7110" w:type="dxa"/>
            <w:tcBorders>
              <w:bottom w:val="single" w:sz="4" w:space="0" w:color="auto"/>
            </w:tcBorders>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Have any appliances such as refrigerators and freezers toppled over?</w:t>
            </w:r>
          </w:p>
        </w:tc>
        <w:tc>
          <w:tcPr>
            <w:tcW w:w="2358" w:type="dxa"/>
            <w:tcBorders>
              <w:bottom w:val="single" w:sz="4" w:space="0" w:color="auto"/>
            </w:tcBorders>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7913982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50706206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96614499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D94681" w:rsidRPr="00002821" w:rsidTr="00D94681">
        <w:trPr>
          <w:cantSplit/>
          <w:trHeight w:val="170"/>
        </w:trPr>
        <w:tc>
          <w:tcPr>
            <w:tcW w:w="7110" w:type="dxa"/>
            <w:tcBorders>
              <w:left w:val="nil"/>
              <w:bottom w:val="single" w:sz="4" w:space="0" w:color="auto"/>
              <w:right w:val="nil"/>
            </w:tcBorders>
            <w:shd w:val="clear" w:color="auto" w:fill="auto"/>
            <w:vAlign w:val="center"/>
          </w:tcPr>
          <w:p w:rsidR="00D94681" w:rsidRPr="00B54D8D" w:rsidRDefault="00D94681" w:rsidP="00D94681">
            <w:pPr>
              <w:ind w:left="144"/>
              <w:rPr>
                <w:rFonts w:asciiTheme="minorHAnsi" w:hAnsiTheme="minorHAnsi"/>
                <w:snapToGrid w:val="0"/>
                <w:sz w:val="22"/>
              </w:rPr>
            </w:pPr>
          </w:p>
        </w:tc>
        <w:tc>
          <w:tcPr>
            <w:tcW w:w="2358" w:type="dxa"/>
            <w:tcBorders>
              <w:left w:val="nil"/>
              <w:bottom w:val="single" w:sz="4" w:space="0" w:color="auto"/>
              <w:right w:val="nil"/>
            </w:tcBorders>
            <w:shd w:val="clear" w:color="auto" w:fill="auto"/>
            <w:vAlign w:val="center"/>
          </w:tcPr>
          <w:p w:rsidR="00D94681" w:rsidRPr="00290DA8" w:rsidRDefault="00D94681" w:rsidP="00B54D8D">
            <w:pPr>
              <w:rPr>
                <w:rFonts w:asciiTheme="minorHAnsi" w:eastAsia="Times New Roman" w:hAnsiTheme="minorHAnsi" w:cstheme="majorHAnsi"/>
                <w:snapToGrid w:val="0"/>
                <w:sz w:val="22"/>
                <w:szCs w:val="28"/>
              </w:rPr>
            </w:pPr>
          </w:p>
        </w:tc>
      </w:tr>
      <w:tr w:rsidR="00B54D8D" w:rsidRPr="00002821" w:rsidTr="00B54D8D">
        <w:trPr>
          <w:cantSplit/>
          <w:trHeight w:val="288"/>
        </w:trPr>
        <w:tc>
          <w:tcPr>
            <w:tcW w:w="9468" w:type="dxa"/>
            <w:gridSpan w:val="2"/>
            <w:shd w:val="clear" w:color="auto" w:fill="F6E7CA"/>
            <w:vAlign w:val="center"/>
          </w:tcPr>
          <w:p w:rsidR="00B54D8D" w:rsidRPr="00290DA8" w:rsidRDefault="00B54D8D" w:rsidP="00B54D8D">
            <w:pPr>
              <w:pStyle w:val="TableSub-Heading"/>
              <w:rPr>
                <w:rFonts w:cstheme="majorHAnsi"/>
                <w:bCs/>
                <w:smallCaps/>
                <w:sz w:val="20"/>
                <w:szCs w:val="28"/>
              </w:rPr>
            </w:pPr>
            <w:r>
              <w:t xml:space="preserve">Hazardous Materials / Conditions </w:t>
            </w:r>
          </w:p>
        </w:tc>
      </w:tr>
      <w:tr w:rsidR="00B54D8D" w:rsidRPr="00002821" w:rsidTr="00B54D8D">
        <w:trPr>
          <w:cantSplit/>
          <w:trHeight w:val="548"/>
        </w:trPr>
        <w:tc>
          <w:tcPr>
            <w:tcW w:w="7110" w:type="dxa"/>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Are there fires in the building too large to be contained by a trained and competent person with a fire extinguisher (larger than a wastebasket)?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816326025"/>
                <w14:checkbox>
                  <w14:checked w14:val="0"/>
                  <w14:checkedState w14:val="2612" w14:font="MS Gothic"/>
                  <w14:uncheckedState w14:val="2610" w14:font="MS Gothic"/>
                </w14:checkbox>
              </w:sdtPr>
              <w:sdtContent>
                <w:r w:rsidR="00FA2A2D">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33392424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98288664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B54D8D">
        <w:trPr>
          <w:cantSplit/>
          <w:trHeight w:val="503"/>
        </w:trPr>
        <w:tc>
          <w:tcPr>
            <w:tcW w:w="7110" w:type="dxa"/>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Have hazardous chemicals or other hazardous materials leaked or spilled, and is the spill larger than can be cleaned up with a chemical/biological spill kit by competent and trained personnel?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shd w:val="clear" w:color="auto" w:fill="auto"/>
            <w:vAlign w:val="center"/>
          </w:tcPr>
          <w:p w:rsidR="00B54D8D" w:rsidRPr="00290DA8" w:rsidRDefault="00B54D8D" w:rsidP="00B54D8D">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4098660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606735250"/>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72675848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B54D8D">
        <w:trPr>
          <w:cantSplit/>
          <w:trHeight w:val="278"/>
        </w:trPr>
        <w:tc>
          <w:tcPr>
            <w:tcW w:w="7110" w:type="dxa"/>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Are there any damaged or leaking compressed gas cylinders, high pressure vessels, or storage tanks?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33812589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76610449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61490067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B54D8D">
        <w:trPr>
          <w:cantSplit/>
          <w:trHeight w:val="494"/>
        </w:trPr>
        <w:tc>
          <w:tcPr>
            <w:tcW w:w="7110" w:type="dxa"/>
            <w:tcBorders>
              <w:bottom w:val="single" w:sz="4" w:space="0" w:color="auto"/>
            </w:tcBorders>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Have numerous bookcases, filing cabinets, computer monitors, and other building furnishings toppled over? Are they blocking emergency exits?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bottom w:val="single" w:sz="4" w:space="0" w:color="auto"/>
            </w:tcBorders>
            <w:shd w:val="clear" w:color="auto" w:fill="auto"/>
            <w:vAlign w:val="center"/>
          </w:tcPr>
          <w:p w:rsidR="00B54D8D" w:rsidRPr="00290DA8" w:rsidRDefault="00B54D8D" w:rsidP="00B54D8D">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67548162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32558548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209624563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B54D8D" w:rsidRPr="00002821" w:rsidTr="00B54D8D">
        <w:trPr>
          <w:cantSplit/>
          <w:trHeight w:val="71"/>
        </w:trPr>
        <w:tc>
          <w:tcPr>
            <w:tcW w:w="7110" w:type="dxa"/>
            <w:tcBorders>
              <w:bottom w:val="single" w:sz="4" w:space="0" w:color="auto"/>
            </w:tcBorders>
            <w:shd w:val="clear" w:color="auto" w:fill="auto"/>
            <w:vAlign w:val="center"/>
          </w:tcPr>
          <w:p w:rsidR="00B54D8D" w:rsidRPr="00B54D8D" w:rsidRDefault="00B54D8D" w:rsidP="004D48F9">
            <w:pPr>
              <w:spacing w:before="60" w:after="60"/>
              <w:ind w:left="144"/>
              <w:rPr>
                <w:rFonts w:asciiTheme="minorHAnsi" w:hAnsiTheme="minorHAnsi"/>
                <w:snapToGrid w:val="0"/>
                <w:sz w:val="22"/>
              </w:rPr>
            </w:pPr>
            <w:r w:rsidRPr="00B54D8D">
              <w:rPr>
                <w:rFonts w:asciiTheme="minorHAnsi" w:hAnsiTheme="minorHAnsi"/>
                <w:snapToGrid w:val="0"/>
                <w:sz w:val="22"/>
              </w:rPr>
              <w:t xml:space="preserve">Is there damaged pipe insulation or fireproofing that are labeled or known to be asbestos-containing?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bottom w:val="single" w:sz="4" w:space="0" w:color="auto"/>
            </w:tcBorders>
            <w:shd w:val="clear" w:color="auto" w:fill="auto"/>
            <w:vAlign w:val="center"/>
          </w:tcPr>
          <w:p w:rsidR="00B54D8D" w:rsidRPr="00FC30EE" w:rsidRDefault="00B54D8D" w:rsidP="00B54D8D">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24062794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56345551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32791031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bl>
    <w:p w:rsidR="00F61242" w:rsidRDefault="00F61242"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4D48F9" w:rsidRDefault="004D48F9" w:rsidP="00172ED5">
      <w:pPr>
        <w:spacing w:after="80"/>
        <w:jc w:val="both"/>
        <w:rPr>
          <w:rFonts w:asciiTheme="minorHAnsi" w:hAnsiTheme="minorHAnsi" w:cs="Raavi"/>
          <w:sz w:val="22"/>
        </w:rPr>
      </w:pPr>
    </w:p>
    <w:p w:rsidR="00D94681" w:rsidRDefault="00D94681">
      <w:pPr>
        <w:rPr>
          <w:rFonts w:asciiTheme="minorHAnsi" w:hAnsiTheme="minorHAnsi" w:cs="Raavi"/>
          <w:sz w:val="22"/>
        </w:rPr>
      </w:pPr>
      <w:r>
        <w:rPr>
          <w:rFonts w:asciiTheme="minorHAnsi" w:hAnsiTheme="minorHAnsi" w:cs="Raavi"/>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8"/>
        <w:gridCol w:w="2304"/>
      </w:tblGrid>
      <w:tr w:rsidR="004D48F9" w:rsidRPr="00FA2A2D" w:rsidTr="004D48F9">
        <w:trPr>
          <w:cantSplit/>
          <w:trHeight w:val="71"/>
        </w:trPr>
        <w:tc>
          <w:tcPr>
            <w:tcW w:w="9468" w:type="dxa"/>
            <w:gridSpan w:val="2"/>
            <w:tcBorders>
              <w:top w:val="single" w:sz="4" w:space="0" w:color="auto"/>
              <w:left w:val="single" w:sz="4" w:space="0" w:color="auto"/>
              <w:bottom w:val="single" w:sz="4" w:space="0" w:color="auto"/>
              <w:right w:val="single" w:sz="4" w:space="0" w:color="auto"/>
            </w:tcBorders>
            <w:shd w:val="clear" w:color="auto" w:fill="F6E7CA"/>
            <w:vAlign w:val="center"/>
          </w:tcPr>
          <w:p w:rsidR="004D48F9" w:rsidRPr="00FA2A2D" w:rsidRDefault="004D48F9" w:rsidP="004D48F9">
            <w:pPr>
              <w:pStyle w:val="TableSub-Heading"/>
              <w:rPr>
                <w:rFonts w:eastAsia="Times New Roman" w:cstheme="majorHAnsi"/>
                <w:szCs w:val="28"/>
              </w:rPr>
            </w:pPr>
            <w:r>
              <w:t xml:space="preserve">Walls, Floors, Ceilings, and Windows </w:t>
            </w:r>
          </w:p>
        </w:tc>
      </w:tr>
      <w:tr w:rsidR="004D48F9" w:rsidRPr="00290DA8" w:rsidTr="004D48F9">
        <w:trPr>
          <w:cantSplit/>
          <w:trHeight w:val="605"/>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 xml:space="preserve">Are there uneven floors, buckled carpets, or broken tile/vinyl flooring?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290DA8" w:rsidRDefault="004D48F9" w:rsidP="004D48F9">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4143698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9216615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66722655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FC30EE" w:rsidTr="004D48F9">
        <w:trPr>
          <w:cantSplit/>
          <w:trHeight w:val="605"/>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 xml:space="preserve">Do any walls, support columns, or beams appear bent, twisted, sagging or leaning?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C30EE" w:rsidRDefault="004D48F9" w:rsidP="004D48F9">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930781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09355196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55759873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290DA8"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 xml:space="preserve">Are there severe cracks in the walls?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290DA8" w:rsidRDefault="004D48F9" w:rsidP="004D48F9">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390104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760109661"/>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3615129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FC30EE"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 xml:space="preserve">Are there any doors or windows difficult to open or close?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C30EE" w:rsidRDefault="004D48F9" w:rsidP="004D48F9">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202975378"/>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03545851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29219999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290DA8"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 xml:space="preserve">Is the suspended ceiling framework bent, twisted, or fallen? </w:t>
            </w:r>
            <w:r w:rsidRPr="00290DA8">
              <w:rPr>
                <w:rFonts w:asciiTheme="minorHAnsi" w:hAnsiTheme="minorHAnsi"/>
                <w:snapToGrid w:val="0"/>
                <w:sz w:val="22"/>
              </w:rPr>
              <w:t>(</w:t>
            </w:r>
            <w:r w:rsidRPr="00B54D8D">
              <w:rPr>
                <w:rFonts w:asciiTheme="minorHAnsi" w:hAnsiTheme="minorHAnsi"/>
                <w:b/>
                <w:snapToGrid w:val="0"/>
                <w:sz w:val="22"/>
              </w:rPr>
              <w:t>E</w:t>
            </w:r>
            <w:r>
              <w:rPr>
                <w:rFonts w:asciiTheme="minorHAnsi" w:hAnsiTheme="minorHAnsi"/>
                <w:b/>
                <w:snapToGrid w:val="0"/>
                <w:sz w:val="22"/>
              </w:rPr>
              <w:t>vacuate</w:t>
            </w:r>
            <w:r w:rsidRPr="00290DA8">
              <w:rPr>
                <w:rFonts w:asciiTheme="minorHAnsi" w:hAnsiTheme="minorHAnsi"/>
                <w:snapToGrid w:val="0"/>
                <w:sz w:val="22"/>
              </w:rPr>
              <w:t>)</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290DA8" w:rsidRDefault="004D48F9" w:rsidP="004D48F9">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7387778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35496871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78326082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FC30EE"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Is there damage to stairs, stairwells, or handrails?</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C30EE" w:rsidRDefault="004D48F9" w:rsidP="004D48F9">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25578600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159939981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229656134"/>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290DA8"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Are there displaced or fallen ceiling tiles?</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290DA8" w:rsidRDefault="004D48F9" w:rsidP="004D48F9">
            <w:pPr>
              <w:rPr>
                <w:rFonts w:asciiTheme="minorHAnsi" w:hAnsiTheme="minorHAnsi" w:cstheme="majorHAnsi"/>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69190487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686600169"/>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541753486"/>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4D48F9" w:rsidRPr="00FC30EE" w:rsidTr="004430E4">
        <w:trPr>
          <w:cantSplit/>
          <w:trHeight w:val="403"/>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A2A2D" w:rsidRDefault="004D48F9" w:rsidP="004D48F9">
            <w:pPr>
              <w:spacing w:before="60" w:after="60"/>
              <w:ind w:left="144"/>
              <w:rPr>
                <w:rFonts w:asciiTheme="minorHAnsi" w:hAnsiTheme="minorHAnsi"/>
                <w:snapToGrid w:val="0"/>
                <w:sz w:val="22"/>
              </w:rPr>
            </w:pPr>
            <w:r w:rsidRPr="00FA2A2D">
              <w:rPr>
                <w:rFonts w:asciiTheme="minorHAnsi" w:hAnsiTheme="minorHAnsi"/>
                <w:snapToGrid w:val="0"/>
                <w:sz w:val="22"/>
              </w:rPr>
              <w:t>Are there damaged or broken windows and/or window frames?</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4D48F9" w:rsidRPr="00FC30EE" w:rsidRDefault="004D48F9" w:rsidP="004D48F9">
            <w:pPr>
              <w:rPr>
                <w:b/>
                <w:bCs/>
                <w:smallCaps/>
                <w:snapToGrid w:val="0"/>
                <w:sz w:val="20"/>
                <w:szCs w:val="28"/>
              </w:rPr>
            </w:pPr>
            <w:r w:rsidRPr="00290DA8">
              <w:rPr>
                <w:rFonts w:asciiTheme="minorHAnsi" w:eastAsia="Times New Roman" w:hAnsiTheme="minorHAnsi" w:cstheme="majorHAnsi"/>
                <w:snapToGrid w:val="0"/>
                <w:sz w:val="22"/>
                <w:szCs w:val="28"/>
              </w:rPr>
              <w:t xml:space="preserve">Yes </w:t>
            </w:r>
            <w:sdt>
              <w:sdtPr>
                <w:rPr>
                  <w:rFonts w:asciiTheme="minorHAnsi" w:eastAsia="Times New Roman" w:hAnsiTheme="minorHAnsi" w:cstheme="majorHAnsi"/>
                  <w:snapToGrid w:val="0"/>
                  <w:sz w:val="22"/>
                  <w:szCs w:val="28"/>
                </w:rPr>
                <w:id w:val="-1997713537"/>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No </w:t>
            </w:r>
            <w:sdt>
              <w:sdtPr>
                <w:rPr>
                  <w:rFonts w:asciiTheme="minorHAnsi" w:eastAsia="Times New Roman" w:hAnsiTheme="minorHAnsi" w:cstheme="majorHAnsi"/>
                  <w:snapToGrid w:val="0"/>
                  <w:sz w:val="22"/>
                  <w:szCs w:val="28"/>
                </w:rPr>
                <w:id w:val="224346473"/>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r w:rsidRPr="00290DA8">
              <w:rPr>
                <w:rFonts w:asciiTheme="minorHAnsi" w:eastAsia="Times New Roman" w:hAnsiTheme="minorHAnsi" w:cstheme="majorHAnsi"/>
                <w:snapToGrid w:val="0"/>
                <w:sz w:val="22"/>
                <w:szCs w:val="28"/>
              </w:rPr>
              <w:t xml:space="preserve">,  N/A </w:t>
            </w:r>
            <w:sdt>
              <w:sdtPr>
                <w:rPr>
                  <w:rFonts w:asciiTheme="minorHAnsi" w:eastAsia="Times New Roman" w:hAnsiTheme="minorHAnsi" w:cstheme="majorHAnsi"/>
                  <w:snapToGrid w:val="0"/>
                  <w:sz w:val="22"/>
                  <w:szCs w:val="28"/>
                </w:rPr>
                <w:id w:val="-1166556462"/>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szCs w:val="28"/>
                  </w:rPr>
                  <w:t>☐</w:t>
                </w:r>
              </w:sdtContent>
            </w:sdt>
          </w:p>
        </w:tc>
      </w:tr>
      <w:tr w:rsidR="00D94681" w:rsidRPr="00FC30EE" w:rsidTr="00D94681">
        <w:trPr>
          <w:cantSplit/>
          <w:trHeight w:val="60"/>
        </w:trPr>
        <w:tc>
          <w:tcPr>
            <w:tcW w:w="7110" w:type="dxa"/>
            <w:tcBorders>
              <w:top w:val="single" w:sz="4" w:space="0" w:color="auto"/>
              <w:left w:val="nil"/>
              <w:bottom w:val="single" w:sz="4" w:space="0" w:color="auto"/>
              <w:right w:val="nil"/>
            </w:tcBorders>
            <w:shd w:val="clear" w:color="auto" w:fill="auto"/>
            <w:vAlign w:val="center"/>
          </w:tcPr>
          <w:p w:rsidR="00D94681" w:rsidRPr="00FA2A2D" w:rsidRDefault="00D94681" w:rsidP="00D94681">
            <w:pPr>
              <w:ind w:left="144"/>
              <w:rPr>
                <w:rFonts w:asciiTheme="minorHAnsi" w:hAnsiTheme="minorHAnsi"/>
                <w:snapToGrid w:val="0"/>
                <w:sz w:val="22"/>
              </w:rPr>
            </w:pPr>
          </w:p>
        </w:tc>
        <w:tc>
          <w:tcPr>
            <w:tcW w:w="2358" w:type="dxa"/>
            <w:tcBorders>
              <w:top w:val="single" w:sz="4" w:space="0" w:color="auto"/>
              <w:left w:val="nil"/>
              <w:bottom w:val="single" w:sz="4" w:space="0" w:color="auto"/>
              <w:right w:val="nil"/>
            </w:tcBorders>
            <w:shd w:val="clear" w:color="auto" w:fill="auto"/>
            <w:vAlign w:val="center"/>
          </w:tcPr>
          <w:p w:rsidR="00D94681" w:rsidRPr="00290DA8" w:rsidRDefault="00D94681" w:rsidP="00D94681">
            <w:pPr>
              <w:rPr>
                <w:rFonts w:asciiTheme="minorHAnsi" w:eastAsia="Times New Roman" w:hAnsiTheme="minorHAnsi" w:cstheme="majorHAnsi"/>
                <w:snapToGrid w:val="0"/>
                <w:sz w:val="22"/>
                <w:szCs w:val="28"/>
              </w:rPr>
            </w:pPr>
          </w:p>
        </w:tc>
      </w:tr>
      <w:tr w:rsidR="00D94681" w:rsidRPr="00002821" w:rsidTr="00D94681">
        <w:trPr>
          <w:cantSplit/>
          <w:trHeight w:val="288"/>
        </w:trPr>
        <w:tc>
          <w:tcPr>
            <w:tcW w:w="9468" w:type="dxa"/>
            <w:gridSpan w:val="2"/>
            <w:tcBorders>
              <w:top w:val="single" w:sz="4" w:space="0" w:color="auto"/>
              <w:left w:val="single" w:sz="4" w:space="0" w:color="auto"/>
              <w:bottom w:val="single" w:sz="4" w:space="0" w:color="auto"/>
              <w:right w:val="single" w:sz="4" w:space="0" w:color="auto"/>
            </w:tcBorders>
            <w:shd w:val="clear" w:color="auto" w:fill="F6E7CA"/>
            <w:vAlign w:val="center"/>
          </w:tcPr>
          <w:p w:rsidR="00D94681" w:rsidRPr="00D94681" w:rsidRDefault="00D94681" w:rsidP="00D94681">
            <w:pPr>
              <w:pStyle w:val="TableSub-Heading"/>
            </w:pPr>
            <w:r>
              <w:t>Building Façade / Outdoors</w:t>
            </w:r>
          </w:p>
        </w:tc>
      </w:tr>
      <w:tr w:rsidR="00D94681" w:rsidRPr="00002821" w:rsidTr="00D94681">
        <w:trPr>
          <w:cantSplit/>
          <w:trHeight w:val="377"/>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94681" w:rsidRPr="00D94681" w:rsidRDefault="00D94681" w:rsidP="00D94681">
            <w:pPr>
              <w:spacing w:before="60" w:after="60"/>
              <w:ind w:left="144"/>
              <w:rPr>
                <w:rFonts w:asciiTheme="minorHAnsi" w:hAnsiTheme="minorHAnsi"/>
                <w:snapToGrid w:val="0"/>
                <w:sz w:val="22"/>
              </w:rPr>
            </w:pPr>
            <w:r w:rsidRPr="00D94681">
              <w:rPr>
                <w:rFonts w:asciiTheme="minorHAnsi" w:hAnsiTheme="minorHAnsi"/>
                <w:snapToGrid w:val="0"/>
                <w:sz w:val="22"/>
              </w:rPr>
              <w:t xml:space="preserve">Are any outside building components (brick, mortar, stonework, chimneys) cracked or broken? Are there chunks of debris on the ground near the base of the building? </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D94681" w:rsidRPr="00D94681" w:rsidRDefault="00D94681" w:rsidP="00D94681">
            <w:pPr>
              <w:rPr>
                <w:rFonts w:asciiTheme="minorHAnsi" w:hAnsiTheme="minorHAnsi" w:cstheme="majorHAnsi"/>
                <w:bCs/>
                <w:smallCaps/>
                <w:snapToGrid w:val="0"/>
                <w:sz w:val="22"/>
              </w:rPr>
            </w:pPr>
            <w:r w:rsidRPr="00D94681">
              <w:rPr>
                <w:rFonts w:asciiTheme="minorHAnsi" w:hAnsiTheme="minorHAnsi" w:cstheme="majorHAnsi"/>
                <w:snapToGrid w:val="0"/>
                <w:sz w:val="22"/>
              </w:rPr>
              <w:t xml:space="preserve">Yes </w:t>
            </w:r>
            <w:sdt>
              <w:sdtPr>
                <w:rPr>
                  <w:rFonts w:asciiTheme="minorHAnsi" w:hAnsiTheme="minorHAnsi" w:cstheme="majorHAnsi"/>
                  <w:snapToGrid w:val="0"/>
                  <w:sz w:val="22"/>
                </w:rPr>
                <w:id w:val="-1391884085"/>
                <w14:checkbox>
                  <w14:checked w14:val="0"/>
                  <w14:checkedState w14:val="2612" w14:font="MS Gothic"/>
                  <w14:uncheckedState w14:val="2610" w14:font="MS Gothic"/>
                </w14:checkbox>
              </w:sdtPr>
              <w:sdtContent>
                <w:r>
                  <w:rPr>
                    <w:rFonts w:ascii="MS Gothic" w:eastAsia="MS Gothic" w:hAnsi="MS Gothic" w:cstheme="majorHAnsi" w:hint="eastAsia"/>
                    <w:snapToGrid w:val="0"/>
                    <w:sz w:val="22"/>
                  </w:rPr>
                  <w:t>☐</w:t>
                </w:r>
              </w:sdtContent>
            </w:sdt>
            <w:r w:rsidRPr="00D94681">
              <w:rPr>
                <w:rFonts w:asciiTheme="minorHAnsi" w:hAnsiTheme="minorHAnsi" w:cstheme="majorHAnsi"/>
                <w:snapToGrid w:val="0"/>
                <w:sz w:val="22"/>
              </w:rPr>
              <w:t xml:space="preserve">,  No </w:t>
            </w:r>
            <w:sdt>
              <w:sdtPr>
                <w:rPr>
                  <w:rFonts w:asciiTheme="minorHAnsi" w:hAnsiTheme="minorHAnsi" w:cstheme="majorHAnsi"/>
                  <w:snapToGrid w:val="0"/>
                  <w:sz w:val="22"/>
                </w:rPr>
                <w:id w:val="1084190779"/>
                <w14:checkbox>
                  <w14:checked w14:val="0"/>
                  <w14:checkedState w14:val="2612" w14:font="MS Gothic"/>
                  <w14:uncheckedState w14:val="2610" w14:font="MS Gothic"/>
                </w14:checkbox>
              </w:sdtPr>
              <w:sdtContent>
                <w:r w:rsidRPr="00D94681">
                  <w:rPr>
                    <w:rFonts w:ascii="MS Mincho" w:eastAsia="MS Mincho" w:hAnsi="MS Mincho" w:cs="MS Mincho" w:hint="eastAsia"/>
                    <w:snapToGrid w:val="0"/>
                    <w:sz w:val="22"/>
                  </w:rPr>
                  <w:t>☐</w:t>
                </w:r>
              </w:sdtContent>
            </w:sdt>
            <w:r w:rsidRPr="00D94681">
              <w:rPr>
                <w:rFonts w:asciiTheme="minorHAnsi" w:hAnsiTheme="minorHAnsi" w:cstheme="majorHAnsi"/>
                <w:snapToGrid w:val="0"/>
                <w:sz w:val="22"/>
              </w:rPr>
              <w:t xml:space="preserve">,  N/A </w:t>
            </w:r>
            <w:sdt>
              <w:sdtPr>
                <w:rPr>
                  <w:rFonts w:asciiTheme="minorHAnsi" w:hAnsiTheme="minorHAnsi" w:cstheme="majorHAnsi"/>
                  <w:snapToGrid w:val="0"/>
                  <w:sz w:val="22"/>
                </w:rPr>
                <w:id w:val="-572503110"/>
                <w14:checkbox>
                  <w14:checked w14:val="0"/>
                  <w14:checkedState w14:val="2612" w14:font="MS Gothic"/>
                  <w14:uncheckedState w14:val="2610" w14:font="MS Gothic"/>
                </w14:checkbox>
              </w:sdtPr>
              <w:sdtContent>
                <w:r w:rsidRPr="00D94681">
                  <w:rPr>
                    <w:rFonts w:ascii="MS Mincho" w:eastAsia="MS Mincho" w:hAnsi="MS Mincho" w:cs="MS Mincho" w:hint="eastAsia"/>
                    <w:snapToGrid w:val="0"/>
                    <w:sz w:val="22"/>
                  </w:rPr>
                  <w:t>☐</w:t>
                </w:r>
              </w:sdtContent>
            </w:sdt>
          </w:p>
        </w:tc>
      </w:tr>
      <w:tr w:rsidR="00D94681" w:rsidRPr="00002821" w:rsidTr="00D94681">
        <w:trPr>
          <w:cantSplit/>
          <w:trHeight w:hRule="exact" w:val="676"/>
        </w:trPr>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D94681" w:rsidRPr="00D94681" w:rsidRDefault="00D94681" w:rsidP="00D94681">
            <w:pPr>
              <w:spacing w:before="60" w:after="60"/>
              <w:ind w:left="144"/>
              <w:rPr>
                <w:rFonts w:asciiTheme="minorHAnsi" w:hAnsiTheme="minorHAnsi"/>
                <w:snapToGrid w:val="0"/>
                <w:sz w:val="22"/>
              </w:rPr>
            </w:pPr>
            <w:r w:rsidRPr="00D94681">
              <w:rPr>
                <w:rFonts w:asciiTheme="minorHAnsi" w:hAnsiTheme="minorHAnsi"/>
                <w:snapToGrid w:val="0"/>
                <w:sz w:val="22"/>
              </w:rPr>
              <w:t xml:space="preserve">Are there downed trees, power poles, and electrical wires outside the building? </w:t>
            </w:r>
          </w:p>
        </w:tc>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D94681" w:rsidRPr="00D94681" w:rsidRDefault="00D94681" w:rsidP="00D94681">
            <w:pPr>
              <w:rPr>
                <w:rFonts w:asciiTheme="minorHAnsi" w:hAnsiTheme="minorHAnsi"/>
                <w:bCs/>
                <w:smallCaps/>
                <w:snapToGrid w:val="0"/>
                <w:sz w:val="22"/>
              </w:rPr>
            </w:pPr>
            <w:r w:rsidRPr="00D94681">
              <w:rPr>
                <w:rFonts w:asciiTheme="minorHAnsi" w:hAnsiTheme="minorHAnsi" w:cstheme="majorHAnsi"/>
                <w:snapToGrid w:val="0"/>
                <w:sz w:val="22"/>
              </w:rPr>
              <w:t xml:space="preserve">Yes </w:t>
            </w:r>
            <w:sdt>
              <w:sdtPr>
                <w:rPr>
                  <w:rFonts w:asciiTheme="minorHAnsi" w:hAnsiTheme="minorHAnsi" w:cstheme="majorHAnsi"/>
                  <w:snapToGrid w:val="0"/>
                  <w:sz w:val="22"/>
                </w:rPr>
                <w:id w:val="1932009567"/>
                <w14:checkbox>
                  <w14:checked w14:val="0"/>
                  <w14:checkedState w14:val="2612" w14:font="MS Gothic"/>
                  <w14:uncheckedState w14:val="2610" w14:font="MS Gothic"/>
                </w14:checkbox>
              </w:sdtPr>
              <w:sdtContent>
                <w:r w:rsidRPr="00D94681">
                  <w:rPr>
                    <w:rFonts w:ascii="MS Mincho" w:eastAsia="MS Mincho" w:hAnsi="MS Mincho" w:cs="MS Mincho" w:hint="eastAsia"/>
                    <w:snapToGrid w:val="0"/>
                    <w:sz w:val="22"/>
                  </w:rPr>
                  <w:t>☐</w:t>
                </w:r>
              </w:sdtContent>
            </w:sdt>
            <w:r w:rsidRPr="00D94681">
              <w:rPr>
                <w:rFonts w:asciiTheme="minorHAnsi" w:hAnsiTheme="minorHAnsi" w:cstheme="majorHAnsi"/>
                <w:snapToGrid w:val="0"/>
                <w:sz w:val="22"/>
              </w:rPr>
              <w:t xml:space="preserve">,  No </w:t>
            </w:r>
            <w:sdt>
              <w:sdtPr>
                <w:rPr>
                  <w:rFonts w:asciiTheme="minorHAnsi" w:hAnsiTheme="minorHAnsi" w:cstheme="majorHAnsi"/>
                  <w:snapToGrid w:val="0"/>
                  <w:sz w:val="22"/>
                </w:rPr>
                <w:id w:val="894936135"/>
                <w14:checkbox>
                  <w14:checked w14:val="0"/>
                  <w14:checkedState w14:val="2612" w14:font="MS Gothic"/>
                  <w14:uncheckedState w14:val="2610" w14:font="MS Gothic"/>
                </w14:checkbox>
              </w:sdtPr>
              <w:sdtContent>
                <w:r w:rsidRPr="00D94681">
                  <w:rPr>
                    <w:rFonts w:ascii="MS Mincho" w:eastAsia="MS Mincho" w:hAnsi="MS Mincho" w:cs="MS Mincho" w:hint="eastAsia"/>
                    <w:snapToGrid w:val="0"/>
                    <w:sz w:val="22"/>
                  </w:rPr>
                  <w:t>☐</w:t>
                </w:r>
              </w:sdtContent>
            </w:sdt>
            <w:r w:rsidRPr="00D94681">
              <w:rPr>
                <w:rFonts w:asciiTheme="minorHAnsi" w:hAnsiTheme="minorHAnsi" w:cstheme="majorHAnsi"/>
                <w:snapToGrid w:val="0"/>
                <w:sz w:val="22"/>
              </w:rPr>
              <w:t xml:space="preserve">,  N/A </w:t>
            </w:r>
            <w:sdt>
              <w:sdtPr>
                <w:rPr>
                  <w:rFonts w:asciiTheme="minorHAnsi" w:hAnsiTheme="minorHAnsi" w:cstheme="majorHAnsi"/>
                  <w:snapToGrid w:val="0"/>
                  <w:sz w:val="22"/>
                </w:rPr>
                <w:id w:val="-1790346981"/>
                <w14:checkbox>
                  <w14:checked w14:val="0"/>
                  <w14:checkedState w14:val="2612" w14:font="MS Gothic"/>
                  <w14:uncheckedState w14:val="2610" w14:font="MS Gothic"/>
                </w14:checkbox>
              </w:sdtPr>
              <w:sdtContent>
                <w:r w:rsidRPr="00D94681">
                  <w:rPr>
                    <w:rFonts w:ascii="MS Mincho" w:eastAsia="MS Mincho" w:hAnsi="MS Mincho" w:cs="MS Mincho" w:hint="eastAsia"/>
                    <w:snapToGrid w:val="0"/>
                    <w:sz w:val="22"/>
                  </w:rPr>
                  <w:t>☐</w:t>
                </w:r>
              </w:sdtContent>
            </w:sdt>
          </w:p>
        </w:tc>
      </w:tr>
    </w:tbl>
    <w:p w:rsidR="00CD1146" w:rsidRDefault="00D94681" w:rsidP="00D94681">
      <w:pPr>
        <w:spacing w:before="200" w:after="80"/>
        <w:jc w:val="both"/>
        <w:rPr>
          <w:rFonts w:asciiTheme="minorHAnsi" w:hAnsiTheme="minorHAnsi" w:cs="Raavi"/>
          <w:sz w:val="22"/>
        </w:rPr>
      </w:pPr>
      <w:r w:rsidRPr="00FA2A2D">
        <w:rPr>
          <w:rFonts w:asciiTheme="minorHAnsi" w:hAnsiTheme="minorHAnsi"/>
          <w:b/>
          <w:sz w:val="22"/>
        </w:rPr>
        <w:t>Deliver a copy of this completed checklist to either the Unit Response Center or the EOC. Post a completed copy near the main entrance(s) for emergency response personnel to reference.</w:t>
      </w: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69CA" w:rsidRPr="00F6474F" w:rsidRDefault="00CD69CA" w:rsidP="00CD69CA">
      <w:pPr>
        <w:pStyle w:val="Heading1"/>
      </w:pPr>
      <w:bookmarkStart w:id="116" w:name="_Toc314227017"/>
      <w:r>
        <w:t xml:space="preserve">Appendix </w:t>
      </w:r>
      <w:bookmarkEnd w:id="116"/>
      <w:r w:rsidR="00FB552D">
        <w:t>N</w:t>
      </w:r>
    </w:p>
    <w:p w:rsidR="00CD69CA" w:rsidRDefault="00CD69CA" w:rsidP="00F576AC">
      <w:pPr>
        <w:pStyle w:val="TableHeading2"/>
        <w:spacing w:before="320" w:after="320"/>
      </w:pPr>
      <w:bookmarkStart w:id="117" w:name="_Toc314227018"/>
      <w:r>
        <w:t>List of Acronyms</w:t>
      </w:r>
      <w:bookmarkEnd w:id="117"/>
    </w:p>
    <w:p w:rsidR="00CD69CA" w:rsidRPr="00CD69CA" w:rsidRDefault="00083873"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Pr>
          <w:rFonts w:asciiTheme="minorHAnsi" w:eastAsia="Times New Roman" w:hAnsiTheme="minorHAnsi" w:cs="Times New Roman"/>
          <w:b/>
          <w:snapToGrid w:val="0"/>
          <w:sz w:val="22"/>
          <w:szCs w:val="20"/>
        </w:rPr>
        <w:tab/>
      </w:r>
      <w:r w:rsidR="00CD69CA" w:rsidRPr="00CD69CA">
        <w:rPr>
          <w:rFonts w:asciiTheme="minorHAnsi" w:eastAsia="Times New Roman" w:hAnsiTheme="minorHAnsi" w:cs="Times New Roman"/>
          <w:b/>
          <w:snapToGrid w:val="0"/>
          <w:sz w:val="22"/>
          <w:szCs w:val="20"/>
        </w:rPr>
        <w:t>ATC-20</w:t>
      </w:r>
      <w:r w:rsidR="00CD69CA" w:rsidRPr="00CD69CA">
        <w:rPr>
          <w:rFonts w:asciiTheme="minorHAnsi" w:eastAsia="Times New Roman" w:hAnsiTheme="minorHAnsi" w:cs="Times New Roman"/>
          <w:snapToGrid w:val="0"/>
          <w:sz w:val="22"/>
          <w:szCs w:val="20"/>
        </w:rPr>
        <w:tab/>
        <w:t>Applied Technology Council (Rapid Assessment Teams for Earthquakes)</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snapToGrid w:val="0"/>
          <w:sz w:val="22"/>
          <w:szCs w:val="20"/>
        </w:rPr>
      </w:pPr>
      <w:r w:rsidRPr="00CD69CA">
        <w:rPr>
          <w:rFonts w:asciiTheme="minorHAnsi" w:eastAsia="Times New Roman" w:hAnsiTheme="minorHAnsi" w:cs="Times New Roman"/>
          <w:b/>
          <w:snapToGrid w:val="0"/>
          <w:sz w:val="22"/>
          <w:szCs w:val="20"/>
        </w:rPr>
        <w:tab/>
        <w:t>CERT</w:t>
      </w:r>
      <w:r w:rsidRPr="00CD69CA">
        <w:rPr>
          <w:rFonts w:asciiTheme="minorHAnsi" w:eastAsia="Times New Roman" w:hAnsiTheme="minorHAnsi" w:cs="Times New Roman"/>
          <w:snapToGrid w:val="0"/>
          <w:sz w:val="22"/>
          <w:szCs w:val="20"/>
        </w:rPr>
        <w:tab/>
        <w:t>Campus Emergency Response Team</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EAP</w:t>
      </w:r>
      <w:r w:rsidRPr="00CD69CA">
        <w:rPr>
          <w:rFonts w:asciiTheme="minorHAnsi" w:eastAsia="Times New Roman" w:hAnsiTheme="minorHAnsi" w:cs="Times New Roman"/>
          <w:snapToGrid w:val="0"/>
          <w:sz w:val="22"/>
          <w:szCs w:val="20"/>
        </w:rPr>
        <w:tab/>
        <w:t>Evacuation Assembly Point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ECS</w:t>
      </w:r>
      <w:r w:rsidRPr="00CD69CA">
        <w:rPr>
          <w:rFonts w:asciiTheme="minorHAnsi" w:eastAsia="Times New Roman" w:hAnsiTheme="minorHAnsi" w:cs="Times New Roman"/>
          <w:snapToGrid w:val="0"/>
          <w:sz w:val="22"/>
          <w:szCs w:val="20"/>
        </w:rPr>
        <w:tab/>
        <w:t>Emergency Communication System</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EEOP</w:t>
      </w:r>
      <w:r w:rsidRPr="00CD69CA">
        <w:rPr>
          <w:rFonts w:asciiTheme="minorHAnsi" w:eastAsia="Times New Roman" w:hAnsiTheme="minorHAnsi" w:cs="Times New Roman"/>
          <w:snapToGrid w:val="0"/>
          <w:sz w:val="22"/>
          <w:szCs w:val="20"/>
        </w:rPr>
        <w:tab/>
        <w:t>Emergency Evacuation and Operations Plan</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EH&amp;S</w:t>
      </w:r>
      <w:r w:rsidRPr="00CD69CA">
        <w:rPr>
          <w:rFonts w:asciiTheme="minorHAnsi" w:eastAsia="Times New Roman" w:hAnsiTheme="minorHAnsi" w:cs="Times New Roman"/>
          <w:snapToGrid w:val="0"/>
          <w:sz w:val="22"/>
          <w:szCs w:val="20"/>
        </w:rPr>
        <w:tab/>
        <w:t>Environmental Health and Safety Department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snapToGrid w:val="0"/>
          <w:sz w:val="22"/>
          <w:szCs w:val="20"/>
        </w:rPr>
      </w:pPr>
      <w:r w:rsidRPr="00CD69CA">
        <w:rPr>
          <w:rFonts w:asciiTheme="minorHAnsi" w:eastAsia="Times New Roman" w:hAnsiTheme="minorHAnsi" w:cs="Times New Roman"/>
          <w:b/>
          <w:snapToGrid w:val="0"/>
          <w:sz w:val="22"/>
          <w:szCs w:val="20"/>
        </w:rPr>
        <w:tab/>
        <w:t>EOC</w:t>
      </w:r>
      <w:r w:rsidRPr="00CD69CA">
        <w:rPr>
          <w:rFonts w:asciiTheme="minorHAnsi" w:eastAsia="Times New Roman" w:hAnsiTheme="minorHAnsi" w:cs="Times New Roman"/>
          <w:snapToGrid w:val="0"/>
          <w:sz w:val="22"/>
          <w:szCs w:val="20"/>
        </w:rPr>
        <w:tab/>
        <w:t>Emergency Operations Center</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EMP</w:t>
      </w:r>
      <w:r w:rsidRPr="00CD69CA">
        <w:rPr>
          <w:rFonts w:asciiTheme="minorHAnsi" w:eastAsia="Times New Roman" w:hAnsiTheme="minorHAnsi" w:cs="Times New Roman"/>
          <w:snapToGrid w:val="0"/>
          <w:sz w:val="22"/>
          <w:szCs w:val="20"/>
        </w:rPr>
        <w:tab/>
        <w:t>All-Hazards Emergency Management Plan</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FOMS</w:t>
      </w:r>
      <w:r w:rsidRPr="00CD69CA">
        <w:rPr>
          <w:rFonts w:asciiTheme="minorHAnsi" w:eastAsia="Times New Roman" w:hAnsiTheme="minorHAnsi" w:cs="Times New Roman"/>
          <w:snapToGrid w:val="0"/>
          <w:sz w:val="22"/>
          <w:szCs w:val="20"/>
        </w:rPr>
        <w:tab/>
        <w:t>Facility Operations Maintenance Specialist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HVAC</w:t>
      </w:r>
      <w:r w:rsidRPr="00CD69CA">
        <w:rPr>
          <w:rFonts w:asciiTheme="minorHAnsi" w:eastAsia="Times New Roman" w:hAnsiTheme="minorHAnsi" w:cs="Times New Roman"/>
          <w:snapToGrid w:val="0"/>
          <w:sz w:val="22"/>
          <w:szCs w:val="20"/>
        </w:rPr>
        <w:tab/>
        <w:t>Heating, Ventilation, and Air-Conditioning</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ICS</w:t>
      </w:r>
      <w:r w:rsidRPr="00CD69CA">
        <w:rPr>
          <w:rFonts w:asciiTheme="minorHAnsi" w:eastAsia="Times New Roman" w:hAnsiTheme="minorHAnsi" w:cs="Times New Roman"/>
          <w:snapToGrid w:val="0"/>
          <w:sz w:val="22"/>
          <w:szCs w:val="20"/>
        </w:rPr>
        <w:tab/>
        <w:t>Incident Command System</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MSDS</w:t>
      </w:r>
      <w:r w:rsidRPr="00CD69CA">
        <w:rPr>
          <w:rFonts w:asciiTheme="minorHAnsi" w:eastAsia="Times New Roman" w:hAnsiTheme="minorHAnsi" w:cs="Times New Roman"/>
          <w:snapToGrid w:val="0"/>
          <w:sz w:val="22"/>
          <w:szCs w:val="20"/>
        </w:rPr>
        <w:tab/>
        <w:t>Material Safety Data Sheet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r>
      <w:proofErr w:type="spellStart"/>
      <w:r w:rsidRPr="00CD69CA">
        <w:rPr>
          <w:rFonts w:asciiTheme="minorHAnsi" w:eastAsia="Times New Roman" w:hAnsiTheme="minorHAnsi" w:cs="Times New Roman"/>
          <w:b/>
          <w:snapToGrid w:val="0"/>
          <w:sz w:val="22"/>
          <w:szCs w:val="20"/>
        </w:rPr>
        <w:t>MyChem</w:t>
      </w:r>
      <w:proofErr w:type="spellEnd"/>
      <w:r w:rsidRPr="00CD69CA">
        <w:rPr>
          <w:rFonts w:asciiTheme="minorHAnsi" w:eastAsia="Times New Roman" w:hAnsiTheme="minorHAnsi" w:cs="Times New Roman"/>
          <w:snapToGrid w:val="0"/>
          <w:sz w:val="22"/>
          <w:szCs w:val="20"/>
        </w:rPr>
        <w:tab/>
        <w:t>EH&amp;S Online Chemical Inventory Management System</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OEM</w:t>
      </w:r>
      <w:r w:rsidRPr="00CD69CA">
        <w:rPr>
          <w:rFonts w:asciiTheme="minorHAnsi" w:eastAsia="Times New Roman" w:hAnsiTheme="minorHAnsi" w:cs="Times New Roman"/>
          <w:snapToGrid w:val="0"/>
          <w:sz w:val="22"/>
          <w:szCs w:val="20"/>
        </w:rPr>
        <w:tab/>
        <w:t>Office of Emergency Management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SFD</w:t>
      </w:r>
      <w:r w:rsidRPr="00CD69CA">
        <w:rPr>
          <w:rFonts w:asciiTheme="minorHAnsi" w:eastAsia="Times New Roman" w:hAnsiTheme="minorHAnsi" w:cs="Times New Roman"/>
          <w:snapToGrid w:val="0"/>
          <w:sz w:val="22"/>
          <w:szCs w:val="20"/>
        </w:rPr>
        <w:tab/>
        <w:t>Seattle Fire Department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SOP</w:t>
      </w:r>
      <w:r w:rsidRPr="00CD69CA">
        <w:rPr>
          <w:rFonts w:asciiTheme="minorHAnsi" w:eastAsia="Times New Roman" w:hAnsiTheme="minorHAnsi" w:cs="Times New Roman"/>
          <w:snapToGrid w:val="0"/>
          <w:sz w:val="22"/>
          <w:szCs w:val="20"/>
        </w:rPr>
        <w:tab/>
        <w:t>Standard Operating Procedure</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UW</w:t>
      </w:r>
      <w:r w:rsidRPr="00CD69CA">
        <w:rPr>
          <w:rFonts w:asciiTheme="minorHAnsi" w:eastAsia="Times New Roman" w:hAnsiTheme="minorHAnsi" w:cs="Times New Roman"/>
          <w:snapToGrid w:val="0"/>
          <w:sz w:val="22"/>
          <w:szCs w:val="20"/>
        </w:rPr>
        <w:tab/>
        <w:t>University of Washington</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b/>
          <w:snapToGrid w:val="0"/>
          <w:sz w:val="22"/>
          <w:szCs w:val="20"/>
        </w:rPr>
      </w:pPr>
      <w:r w:rsidRPr="00CD69CA">
        <w:rPr>
          <w:rFonts w:asciiTheme="minorHAnsi" w:eastAsia="Times New Roman" w:hAnsiTheme="minorHAnsi" w:cs="Times New Roman"/>
          <w:b/>
          <w:snapToGrid w:val="0"/>
          <w:sz w:val="22"/>
          <w:szCs w:val="20"/>
        </w:rPr>
        <w:tab/>
        <w:t>UWPD</w:t>
      </w:r>
      <w:r w:rsidRPr="00CD69CA">
        <w:rPr>
          <w:rFonts w:asciiTheme="minorHAnsi" w:eastAsia="Times New Roman" w:hAnsiTheme="minorHAnsi" w:cs="Times New Roman"/>
          <w:snapToGrid w:val="0"/>
          <w:sz w:val="22"/>
          <w:szCs w:val="20"/>
        </w:rPr>
        <w:tab/>
        <w:t>University of Washington Police Department</w:t>
      </w:r>
    </w:p>
    <w:p w:rsidR="00CD69CA" w:rsidRPr="00CD69CA" w:rsidRDefault="00CD69CA" w:rsidP="00CD69CA">
      <w:pPr>
        <w:widowControl w:val="0"/>
        <w:tabs>
          <w:tab w:val="right" w:leader="dot" w:pos="-1440"/>
          <w:tab w:val="left" w:pos="-720"/>
          <w:tab w:val="left" w:pos="720"/>
          <w:tab w:val="right" w:leader="dot" w:pos="8640"/>
        </w:tabs>
        <w:spacing w:before="120" w:after="120" w:line="264" w:lineRule="auto"/>
        <w:rPr>
          <w:rFonts w:asciiTheme="minorHAnsi" w:eastAsia="Times New Roman" w:hAnsiTheme="minorHAnsi" w:cs="Times New Roman"/>
          <w:snapToGrid w:val="0"/>
          <w:sz w:val="22"/>
          <w:szCs w:val="20"/>
        </w:rPr>
      </w:pPr>
      <w:r w:rsidRPr="00CD69CA">
        <w:rPr>
          <w:rFonts w:asciiTheme="minorHAnsi" w:eastAsia="Times New Roman" w:hAnsiTheme="minorHAnsi" w:cs="Times New Roman"/>
          <w:b/>
          <w:snapToGrid w:val="0"/>
          <w:sz w:val="22"/>
          <w:szCs w:val="20"/>
        </w:rPr>
        <w:tab/>
        <w:t>WAC</w:t>
      </w:r>
      <w:r w:rsidRPr="00CD69CA">
        <w:rPr>
          <w:rFonts w:asciiTheme="minorHAnsi" w:eastAsia="Times New Roman" w:hAnsiTheme="minorHAnsi" w:cs="Times New Roman"/>
          <w:snapToGrid w:val="0"/>
          <w:sz w:val="22"/>
          <w:szCs w:val="20"/>
        </w:rPr>
        <w:tab/>
        <w:t>Washington Administrative Code</w:t>
      </w: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672E05" w:rsidRDefault="00672E05"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672E05" w:rsidRPr="00F6474F" w:rsidRDefault="00672E05" w:rsidP="00672E05">
      <w:pPr>
        <w:pStyle w:val="Heading1"/>
        <w:spacing w:after="200"/>
      </w:pPr>
      <w:bookmarkStart w:id="118" w:name="_Toc314227019"/>
      <w:r>
        <w:t xml:space="preserve">Appendix </w:t>
      </w:r>
      <w:bookmarkEnd w:id="118"/>
      <w:r w:rsidR="00FB552D">
        <w:t>O</w:t>
      </w:r>
    </w:p>
    <w:p w:rsidR="00672E05" w:rsidRDefault="00672E05" w:rsidP="00672E05">
      <w:pPr>
        <w:pStyle w:val="TableHeading2"/>
        <w:spacing w:before="160" w:after="160"/>
      </w:pPr>
      <w:bookmarkStart w:id="119" w:name="_Toc314227020"/>
      <w:r>
        <w:rPr>
          <w:rFonts w:asciiTheme="minorHAnsi" w:hAnsiTheme="minorHAnsi" w:cs="Raavi"/>
          <w:noProof/>
          <w:sz w:val="22"/>
        </w:rPr>
        <w:drawing>
          <wp:anchor distT="0" distB="0" distL="114300" distR="114300" simplePos="0" relativeHeight="251663360" behindDoc="0" locked="0" layoutInCell="1" allowOverlap="1" wp14:anchorId="70489294" wp14:editId="2B2C2191">
            <wp:simplePos x="0" y="0"/>
            <wp:positionH relativeFrom="column">
              <wp:posOffset>-151765</wp:posOffset>
            </wp:positionH>
            <wp:positionV relativeFrom="paragraph">
              <wp:posOffset>257547</wp:posOffset>
            </wp:positionV>
            <wp:extent cx="6254115" cy="7589520"/>
            <wp:effectExtent l="0" t="0" r="0" b="0"/>
            <wp:wrapNone/>
            <wp:docPr id="7" name="Picture 7" descr="C:\Users\ryanebe\Desktop\Mass_Assembl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ebe\Desktop\Mass_Assembly_Map.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54115" cy="7589520"/>
                    </a:xfrm>
                    <a:prstGeom prst="rect">
                      <a:avLst/>
                    </a:prstGeom>
                    <a:noFill/>
                    <a:ln>
                      <a:noFill/>
                    </a:ln>
                  </pic:spPr>
                </pic:pic>
              </a:graphicData>
            </a:graphic>
            <wp14:sizeRelH relativeFrom="page">
              <wp14:pctWidth>0</wp14:pctWidth>
            </wp14:sizeRelH>
            <wp14:sizeRelV relativeFrom="page">
              <wp14:pctHeight>0</wp14:pctHeight>
            </wp14:sizeRelV>
          </wp:anchor>
        </w:drawing>
      </w:r>
      <w:r>
        <w:t>Current UW Mass Assembly Areas</w:t>
      </w:r>
      <w:bookmarkEnd w:id="119"/>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C13DA" w:rsidRPr="00F6474F" w:rsidRDefault="00CC13DA" w:rsidP="00CC13DA">
      <w:pPr>
        <w:pStyle w:val="Heading1"/>
        <w:spacing w:after="200"/>
      </w:pPr>
      <w:bookmarkStart w:id="120" w:name="_Toc314227026"/>
      <w:r>
        <w:t xml:space="preserve">Appendix </w:t>
      </w:r>
      <w:bookmarkEnd w:id="120"/>
      <w:r w:rsidR="00FB552D">
        <w:t>P</w:t>
      </w:r>
    </w:p>
    <w:p w:rsidR="00CC13DA" w:rsidRDefault="008C172F" w:rsidP="00CC13DA">
      <w:pPr>
        <w:pStyle w:val="TableHeading2"/>
      </w:pPr>
      <w:bookmarkStart w:id="121" w:name="_Toc314227027"/>
      <w:r>
        <w:t>UW</w:t>
      </w:r>
      <w:r w:rsidR="00CC13DA">
        <w:t xml:space="preserve"> Health and Safety Plan</w:t>
      </w:r>
      <w:bookmarkEnd w:id="121"/>
    </w:p>
    <w:p w:rsidR="00CC13DA" w:rsidRPr="00CC13DA" w:rsidRDefault="00CC13DA" w:rsidP="00CC13DA">
      <w:pPr>
        <w:spacing w:after="160"/>
        <w:jc w:val="both"/>
        <w:rPr>
          <w:rFonts w:asciiTheme="minorHAnsi" w:hAnsiTheme="minorHAnsi" w:cs="Raavi"/>
          <w:sz w:val="22"/>
        </w:rPr>
      </w:pPr>
      <w:r w:rsidRPr="00CC13DA">
        <w:rPr>
          <w:rFonts w:asciiTheme="minorHAnsi" w:hAnsiTheme="minorHAnsi" w:cs="Raavi"/>
          <w:sz w:val="22"/>
        </w:rPr>
        <w:t xml:space="preserve">For the University of Washington Health and Safety Plan please go to the following web </w:t>
      </w:r>
      <w:r>
        <w:rPr>
          <w:rFonts w:asciiTheme="minorHAnsi" w:hAnsiTheme="minorHAnsi" w:cs="Raavi"/>
          <w:sz w:val="22"/>
        </w:rPr>
        <w:t xml:space="preserve">page and download the template. </w:t>
      </w:r>
      <w:r w:rsidRPr="00CC13DA">
        <w:rPr>
          <w:rFonts w:asciiTheme="minorHAnsi" w:hAnsiTheme="minorHAnsi" w:cs="Raavi"/>
          <w:sz w:val="22"/>
        </w:rPr>
        <w:t>The template will need to be populated with information specific to your particular building or department and maintained alongside your EEOP.</w:t>
      </w:r>
    </w:p>
    <w:p w:rsidR="00CD1146" w:rsidRDefault="00EA0A5E" w:rsidP="00CC13DA">
      <w:pPr>
        <w:pStyle w:val="EEOPHyperlink"/>
        <w:spacing w:after="240"/>
      </w:pPr>
      <w:hyperlink r:id="rId46" w:history="1">
        <w:r w:rsidR="00155460" w:rsidRPr="00484A50">
          <w:rPr>
            <w:rStyle w:val="Hyperlink"/>
          </w:rPr>
          <w:t>http://www.ehs.washington.edu/ohshsplans/index.shtm</w:t>
        </w:r>
      </w:hyperlink>
    </w:p>
    <w:p w:rsidR="00155460" w:rsidRDefault="00155460" w:rsidP="00CC13DA">
      <w:pPr>
        <w:pStyle w:val="EEOPHyperlink"/>
        <w:spacing w:after="240"/>
      </w:pPr>
    </w:p>
    <w:p w:rsidR="00155460" w:rsidRDefault="00155460" w:rsidP="00CC13DA">
      <w:pPr>
        <w:pStyle w:val="EEOPHyperlink"/>
        <w:spacing w:after="240"/>
      </w:pPr>
    </w:p>
    <w:p w:rsidR="00155460" w:rsidRDefault="00155460" w:rsidP="00CC13DA">
      <w:pPr>
        <w:pStyle w:val="EEOPHyperlink"/>
        <w:spacing w:after="240"/>
      </w:pPr>
    </w:p>
    <w:p w:rsidR="00155460" w:rsidRDefault="00155460" w:rsidP="00CC13DA">
      <w:pPr>
        <w:pStyle w:val="EEOPHyperlink"/>
        <w:spacing w:after="240"/>
      </w:pPr>
    </w:p>
    <w:p w:rsidR="00155460" w:rsidRDefault="00155460" w:rsidP="00CC13DA">
      <w:pPr>
        <w:pStyle w:val="EEOPHyperlink"/>
        <w:spacing w:after="240"/>
      </w:pPr>
    </w:p>
    <w:p w:rsidR="00155460" w:rsidRDefault="00155460" w:rsidP="00CC13DA">
      <w:pPr>
        <w:pStyle w:val="EEOPHyperlink"/>
        <w:spacing w:after="240"/>
      </w:pPr>
    </w:p>
    <w:p w:rsidR="00155460" w:rsidRDefault="00155460" w:rsidP="00CC13DA">
      <w:pPr>
        <w:pStyle w:val="EEOPHyperlink"/>
        <w:spacing w:after="24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8"/>
        <w:gridCol w:w="1710"/>
      </w:tblGrid>
      <w:tr w:rsidR="00CC13DA" w:rsidTr="00CC13DA">
        <w:tc>
          <w:tcPr>
            <w:tcW w:w="1728" w:type="dxa"/>
            <w:tcBorders>
              <w:top w:val="nil"/>
              <w:bottom w:val="nil"/>
            </w:tcBorders>
            <w:vAlign w:val="bottom"/>
          </w:tcPr>
          <w:p w:rsidR="00CC13DA" w:rsidRPr="007C27EC" w:rsidRDefault="00CC13DA" w:rsidP="00CC13DA">
            <w:pPr>
              <w:spacing w:after="20"/>
              <w:rPr>
                <w:rFonts w:asciiTheme="minorHAnsi" w:hAnsiTheme="minorHAnsi" w:cs="Raavi"/>
                <w:b/>
                <w:sz w:val="22"/>
              </w:rPr>
            </w:pPr>
            <w:r w:rsidRPr="007C27EC">
              <w:rPr>
                <w:rFonts w:asciiTheme="minorHAnsi" w:hAnsiTheme="minorHAnsi" w:cs="Raavi"/>
                <w:b/>
                <w:sz w:val="22"/>
              </w:rPr>
              <w:t>Date updated:</w:t>
            </w:r>
          </w:p>
        </w:tc>
        <w:tc>
          <w:tcPr>
            <w:tcW w:w="1710" w:type="dxa"/>
            <w:vAlign w:val="bottom"/>
          </w:tcPr>
          <w:p w:rsidR="00CC13DA" w:rsidRDefault="00C13689" w:rsidP="00CC13DA">
            <w:pPr>
              <w:spacing w:after="20"/>
              <w:rPr>
                <w:rFonts w:asciiTheme="minorHAnsi" w:hAnsiTheme="minorHAnsi" w:cs="Raavi"/>
                <w:sz w:val="22"/>
              </w:rPr>
            </w:pPr>
            <w:r>
              <w:rPr>
                <w:rFonts w:asciiTheme="minorHAnsi" w:hAnsiTheme="minorHAnsi" w:cs="Raavi"/>
                <w:sz w:val="22"/>
              </w:rPr>
              <w:t>April 2015</w:t>
            </w:r>
          </w:p>
        </w:tc>
      </w:tr>
    </w:tbl>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p w:rsidR="00CD1146" w:rsidRDefault="00CD1146" w:rsidP="00172ED5">
      <w:pPr>
        <w:spacing w:after="80"/>
        <w:jc w:val="both"/>
        <w:rPr>
          <w:rFonts w:asciiTheme="minorHAnsi" w:hAnsiTheme="minorHAnsi" w:cs="Raavi"/>
          <w:sz w:val="22"/>
        </w:rPr>
      </w:pPr>
    </w:p>
    <w:sectPr w:rsidR="00CD1146" w:rsidSect="005C7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5E" w:rsidRDefault="00EA0A5E" w:rsidP="00CC054C">
      <w:r>
        <w:separator/>
      </w:r>
    </w:p>
  </w:endnote>
  <w:endnote w:type="continuationSeparator" w:id="0">
    <w:p w:rsidR="00EA0A5E" w:rsidRDefault="00EA0A5E" w:rsidP="00CC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5E" w:rsidRPr="00123EAC" w:rsidRDefault="00EA0A5E">
    <w:pPr>
      <w:pStyle w:val="Footer"/>
      <w:jc w:val="center"/>
      <w:rPr>
        <w:rFonts w:ascii="Calibri" w:hAnsi="Calibri" w:cs="Calibri"/>
        <w:i/>
      </w:rPr>
    </w:pPr>
  </w:p>
  <w:p w:rsidR="00EA0A5E" w:rsidRDefault="00EA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31563838"/>
      <w:docPartObj>
        <w:docPartGallery w:val="Page Numbers (Bottom of Page)"/>
        <w:docPartUnique/>
      </w:docPartObj>
    </w:sdtPr>
    <w:sdtEndPr>
      <w:rPr>
        <w:rFonts w:ascii="Calibri" w:hAnsi="Calibri" w:cs="Calibri"/>
        <w:i w:val="0"/>
        <w:noProof/>
      </w:rPr>
    </w:sdtEndPr>
    <w:sdtContent>
      <w:p w:rsidR="00EA0A5E" w:rsidRPr="00123EAC" w:rsidRDefault="00EA0A5E">
        <w:pPr>
          <w:pStyle w:val="Footer"/>
          <w:jc w:val="center"/>
          <w:rPr>
            <w:rFonts w:ascii="Calibri" w:hAnsi="Calibri" w:cs="Calibri"/>
          </w:rPr>
        </w:pPr>
        <w:r w:rsidRPr="00123EAC">
          <w:rPr>
            <w:rFonts w:ascii="Calibri" w:hAnsi="Calibri" w:cs="Calibri"/>
          </w:rPr>
          <w:fldChar w:fldCharType="begin"/>
        </w:r>
        <w:r w:rsidRPr="00123EAC">
          <w:rPr>
            <w:rFonts w:ascii="Calibri" w:hAnsi="Calibri" w:cs="Calibri"/>
          </w:rPr>
          <w:instrText xml:space="preserve"> PAGE   \* MERGEFORMAT </w:instrText>
        </w:r>
        <w:r w:rsidRPr="00123EAC">
          <w:rPr>
            <w:rFonts w:ascii="Calibri" w:hAnsi="Calibri" w:cs="Calibri"/>
          </w:rPr>
          <w:fldChar w:fldCharType="separate"/>
        </w:r>
        <w:r w:rsidR="00AC5A91">
          <w:rPr>
            <w:rFonts w:ascii="Calibri" w:hAnsi="Calibri" w:cs="Calibri"/>
            <w:noProof/>
          </w:rPr>
          <w:t>59</w:t>
        </w:r>
        <w:r w:rsidRPr="00123EAC">
          <w:rPr>
            <w:rFonts w:ascii="Calibri" w:hAnsi="Calibri" w:cs="Calibri"/>
            <w:noProof/>
          </w:rPr>
          <w:fldChar w:fldCharType="end"/>
        </w:r>
      </w:p>
    </w:sdtContent>
  </w:sdt>
  <w:p w:rsidR="00EA0A5E" w:rsidRDefault="00EA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5E" w:rsidRDefault="00EA0A5E" w:rsidP="00CC054C">
      <w:r>
        <w:separator/>
      </w:r>
    </w:p>
  </w:footnote>
  <w:footnote w:type="continuationSeparator" w:id="0">
    <w:p w:rsidR="00EA0A5E" w:rsidRDefault="00EA0A5E" w:rsidP="00CC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0AD"/>
    <w:multiLevelType w:val="hybridMultilevel"/>
    <w:tmpl w:val="F04C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A36"/>
    <w:multiLevelType w:val="hybridMultilevel"/>
    <w:tmpl w:val="11C87E46"/>
    <w:lvl w:ilvl="0" w:tplc="B94E8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EF0"/>
    <w:multiLevelType w:val="hybridMultilevel"/>
    <w:tmpl w:val="9F4E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24FA4"/>
    <w:multiLevelType w:val="hybridMultilevel"/>
    <w:tmpl w:val="24E8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2F2"/>
    <w:multiLevelType w:val="hybridMultilevel"/>
    <w:tmpl w:val="262E13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37EC2"/>
    <w:multiLevelType w:val="hybridMultilevel"/>
    <w:tmpl w:val="714CFDB0"/>
    <w:lvl w:ilvl="0" w:tplc="253CC836">
      <w:start w:val="1"/>
      <w:numFmt w:val="bullet"/>
      <w:lvlText w:val="―"/>
      <w:lvlJc w:val="left"/>
      <w:pPr>
        <w:ind w:left="1440" w:hanging="360"/>
      </w:pPr>
      <w:rPr>
        <w:rFonts w:ascii="Cambria" w:hAnsi="Cambri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54802"/>
    <w:multiLevelType w:val="hybridMultilevel"/>
    <w:tmpl w:val="7470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476F33"/>
    <w:multiLevelType w:val="hybridMultilevel"/>
    <w:tmpl w:val="852C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36437"/>
    <w:multiLevelType w:val="hybridMultilevel"/>
    <w:tmpl w:val="B552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67527"/>
    <w:multiLevelType w:val="hybridMultilevel"/>
    <w:tmpl w:val="5A12D12E"/>
    <w:lvl w:ilvl="0" w:tplc="4C8ABB2E">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51805"/>
    <w:multiLevelType w:val="hybridMultilevel"/>
    <w:tmpl w:val="8F6C9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443E6"/>
    <w:multiLevelType w:val="hybridMultilevel"/>
    <w:tmpl w:val="D22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53D9"/>
    <w:multiLevelType w:val="hybridMultilevel"/>
    <w:tmpl w:val="022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16347"/>
    <w:multiLevelType w:val="hybridMultilevel"/>
    <w:tmpl w:val="A9BAD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D81309"/>
    <w:multiLevelType w:val="hybridMultilevel"/>
    <w:tmpl w:val="2BE8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1625A"/>
    <w:multiLevelType w:val="hybridMultilevel"/>
    <w:tmpl w:val="D90C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30F6D"/>
    <w:multiLevelType w:val="hybridMultilevel"/>
    <w:tmpl w:val="A7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C4817"/>
    <w:multiLevelType w:val="hybridMultilevel"/>
    <w:tmpl w:val="990CE612"/>
    <w:lvl w:ilvl="0" w:tplc="E8884C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51AD9"/>
    <w:multiLevelType w:val="hybridMultilevel"/>
    <w:tmpl w:val="7E3425D8"/>
    <w:lvl w:ilvl="0" w:tplc="04090001">
      <w:start w:val="1"/>
      <w:numFmt w:val="bullet"/>
      <w:lvlText w:val=""/>
      <w:lvlJc w:val="left"/>
      <w:pPr>
        <w:ind w:left="720" w:hanging="360"/>
      </w:pPr>
      <w:rPr>
        <w:rFonts w:ascii="Symbol" w:hAnsi="Symbol" w:hint="default"/>
      </w:rPr>
    </w:lvl>
    <w:lvl w:ilvl="1" w:tplc="253CC836">
      <w:start w:val="1"/>
      <w:numFmt w:val="bullet"/>
      <w:lvlText w:val="―"/>
      <w:lvlJc w:val="left"/>
      <w:pPr>
        <w:ind w:left="1440" w:hanging="360"/>
      </w:pPr>
      <w:rPr>
        <w:rFonts w:ascii="Cambria" w:hAnsi="Cambria"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5204D"/>
    <w:multiLevelType w:val="hybridMultilevel"/>
    <w:tmpl w:val="B94C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412AA"/>
    <w:multiLevelType w:val="hybridMultilevel"/>
    <w:tmpl w:val="DBFCF4DC"/>
    <w:lvl w:ilvl="0" w:tplc="4DB2077E">
      <w:start w:val="1"/>
      <w:numFmt w:val="decimal"/>
      <w:lvlText w:val="%1."/>
      <w:lvlJc w:val="left"/>
      <w:pPr>
        <w:ind w:left="763" w:hanging="360"/>
      </w:pPr>
      <w:rPr>
        <w:rFonts w:asciiTheme="minorHAnsi" w:eastAsiaTheme="minorHAnsi" w:hAnsiTheme="minorHAnsi" w:cstheme="minorBidi"/>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281B42A2"/>
    <w:multiLevelType w:val="hybridMultilevel"/>
    <w:tmpl w:val="0C1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45C68"/>
    <w:multiLevelType w:val="hybridMultilevel"/>
    <w:tmpl w:val="733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D3F08"/>
    <w:multiLevelType w:val="hybridMultilevel"/>
    <w:tmpl w:val="A7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43F19"/>
    <w:multiLevelType w:val="hybridMultilevel"/>
    <w:tmpl w:val="C35E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2F2DD5"/>
    <w:multiLevelType w:val="hybridMultilevel"/>
    <w:tmpl w:val="FBA6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D7EB0"/>
    <w:multiLevelType w:val="hybridMultilevel"/>
    <w:tmpl w:val="E46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4141D"/>
    <w:multiLevelType w:val="hybridMultilevel"/>
    <w:tmpl w:val="C57E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36EA2"/>
    <w:multiLevelType w:val="hybridMultilevel"/>
    <w:tmpl w:val="3738A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A67C66"/>
    <w:multiLevelType w:val="hybridMultilevel"/>
    <w:tmpl w:val="650012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5A5612"/>
    <w:multiLevelType w:val="hybridMultilevel"/>
    <w:tmpl w:val="817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8F0B10"/>
    <w:multiLevelType w:val="hybridMultilevel"/>
    <w:tmpl w:val="AEC2B896"/>
    <w:lvl w:ilvl="0" w:tplc="DBB8D2E2">
      <w:start w:val="1"/>
      <w:numFmt w:val="decimal"/>
      <w:pStyle w:val="ListHeading"/>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20B52"/>
    <w:multiLevelType w:val="hybridMultilevel"/>
    <w:tmpl w:val="07BC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C607B"/>
    <w:multiLevelType w:val="hybridMultilevel"/>
    <w:tmpl w:val="57FE0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4A6A7F"/>
    <w:multiLevelType w:val="hybridMultilevel"/>
    <w:tmpl w:val="B07A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D5E7B60"/>
    <w:multiLevelType w:val="hybridMultilevel"/>
    <w:tmpl w:val="3B9C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D300B"/>
    <w:multiLevelType w:val="hybridMultilevel"/>
    <w:tmpl w:val="A7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5C1B7D"/>
    <w:multiLevelType w:val="hybridMultilevel"/>
    <w:tmpl w:val="642A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20A2CEA"/>
    <w:multiLevelType w:val="hybridMultilevel"/>
    <w:tmpl w:val="B04E47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421FDD"/>
    <w:multiLevelType w:val="hybridMultilevel"/>
    <w:tmpl w:val="ACA0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C6359E"/>
    <w:multiLevelType w:val="hybridMultilevel"/>
    <w:tmpl w:val="65D28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B4B47C7"/>
    <w:multiLevelType w:val="hybridMultilevel"/>
    <w:tmpl w:val="C5F0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4F46B1"/>
    <w:multiLevelType w:val="hybridMultilevel"/>
    <w:tmpl w:val="543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395AD8"/>
    <w:multiLevelType w:val="hybridMultilevel"/>
    <w:tmpl w:val="A790D8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4E031FF6"/>
    <w:multiLevelType w:val="hybridMultilevel"/>
    <w:tmpl w:val="B97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61109C"/>
    <w:multiLevelType w:val="hybridMultilevel"/>
    <w:tmpl w:val="B76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1770CF"/>
    <w:multiLevelType w:val="hybridMultilevel"/>
    <w:tmpl w:val="FF2E37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559F6CC6"/>
    <w:multiLevelType w:val="hybridMultilevel"/>
    <w:tmpl w:val="8FCE7B70"/>
    <w:lvl w:ilvl="0" w:tplc="ED624702">
      <w:start w:val="1"/>
      <w:numFmt w:val="decimal"/>
      <w:lvlText w:val="%1."/>
      <w:lvlJc w:val="left"/>
      <w:pPr>
        <w:ind w:left="720" w:hanging="360"/>
      </w:pPr>
      <w:rPr>
        <w:rFonts w:asciiTheme="minorHAnsi" w:hAnsiTheme="min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FB3683"/>
    <w:multiLevelType w:val="hybridMultilevel"/>
    <w:tmpl w:val="84B0CC26"/>
    <w:lvl w:ilvl="0" w:tplc="4A341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F2A1B"/>
    <w:multiLevelType w:val="hybridMultilevel"/>
    <w:tmpl w:val="32A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C4484B"/>
    <w:multiLevelType w:val="hybridMultilevel"/>
    <w:tmpl w:val="39FA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C4E597D"/>
    <w:multiLevelType w:val="hybridMultilevel"/>
    <w:tmpl w:val="B02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EB6428"/>
    <w:multiLevelType w:val="hybridMultilevel"/>
    <w:tmpl w:val="2470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FA1A74"/>
    <w:multiLevelType w:val="hybridMultilevel"/>
    <w:tmpl w:val="F01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76F6D"/>
    <w:multiLevelType w:val="hybridMultilevel"/>
    <w:tmpl w:val="048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825069"/>
    <w:multiLevelType w:val="hybridMultilevel"/>
    <w:tmpl w:val="252EC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7962471"/>
    <w:multiLevelType w:val="hybridMultilevel"/>
    <w:tmpl w:val="A7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522BBC"/>
    <w:multiLevelType w:val="hybridMultilevel"/>
    <w:tmpl w:val="1B2A8A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D192F5D"/>
    <w:multiLevelType w:val="hybridMultilevel"/>
    <w:tmpl w:val="A5A66DAA"/>
    <w:lvl w:ilvl="0" w:tplc="9E222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647D37"/>
    <w:multiLevelType w:val="hybridMultilevel"/>
    <w:tmpl w:val="3F54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309D1"/>
    <w:multiLevelType w:val="hybridMultilevel"/>
    <w:tmpl w:val="72B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175FDC"/>
    <w:multiLevelType w:val="hybridMultilevel"/>
    <w:tmpl w:val="C866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9D2D6E"/>
    <w:multiLevelType w:val="hybridMultilevel"/>
    <w:tmpl w:val="FFA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743C2"/>
    <w:multiLevelType w:val="hybridMultilevel"/>
    <w:tmpl w:val="355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31"/>
  </w:num>
  <w:num w:numId="4">
    <w:abstractNumId w:val="10"/>
  </w:num>
  <w:num w:numId="5">
    <w:abstractNumId w:val="9"/>
  </w:num>
  <w:num w:numId="6">
    <w:abstractNumId w:val="35"/>
  </w:num>
  <w:num w:numId="7">
    <w:abstractNumId w:val="20"/>
  </w:num>
  <w:num w:numId="8">
    <w:abstractNumId w:val="56"/>
  </w:num>
  <w:num w:numId="9">
    <w:abstractNumId w:val="36"/>
  </w:num>
  <w:num w:numId="10">
    <w:abstractNumId w:val="22"/>
  </w:num>
  <w:num w:numId="11">
    <w:abstractNumId w:val="16"/>
  </w:num>
  <w:num w:numId="12">
    <w:abstractNumId w:val="23"/>
  </w:num>
  <w:num w:numId="13">
    <w:abstractNumId w:val="44"/>
  </w:num>
  <w:num w:numId="14">
    <w:abstractNumId w:val="27"/>
  </w:num>
  <w:num w:numId="15">
    <w:abstractNumId w:val="54"/>
  </w:num>
  <w:num w:numId="16">
    <w:abstractNumId w:val="21"/>
  </w:num>
  <w:num w:numId="17">
    <w:abstractNumId w:val="25"/>
  </w:num>
  <w:num w:numId="18">
    <w:abstractNumId w:val="0"/>
  </w:num>
  <w:num w:numId="19">
    <w:abstractNumId w:val="18"/>
  </w:num>
  <w:num w:numId="20">
    <w:abstractNumId w:val="45"/>
  </w:num>
  <w:num w:numId="21">
    <w:abstractNumId w:val="32"/>
  </w:num>
  <w:num w:numId="22">
    <w:abstractNumId w:val="4"/>
  </w:num>
  <w:num w:numId="23">
    <w:abstractNumId w:val="15"/>
  </w:num>
  <w:num w:numId="24">
    <w:abstractNumId w:val="17"/>
  </w:num>
  <w:num w:numId="25">
    <w:abstractNumId w:val="48"/>
  </w:num>
  <w:num w:numId="26">
    <w:abstractNumId w:val="8"/>
  </w:num>
  <w:num w:numId="27">
    <w:abstractNumId w:val="50"/>
  </w:num>
  <w:num w:numId="28">
    <w:abstractNumId w:val="28"/>
  </w:num>
  <w:num w:numId="29">
    <w:abstractNumId w:val="52"/>
  </w:num>
  <w:num w:numId="30">
    <w:abstractNumId w:val="41"/>
  </w:num>
  <w:num w:numId="31">
    <w:abstractNumId w:val="40"/>
  </w:num>
  <w:num w:numId="32">
    <w:abstractNumId w:val="33"/>
  </w:num>
  <w:num w:numId="33">
    <w:abstractNumId w:val="6"/>
  </w:num>
  <w:num w:numId="34">
    <w:abstractNumId w:val="37"/>
  </w:num>
  <w:num w:numId="35">
    <w:abstractNumId w:val="5"/>
  </w:num>
  <w:num w:numId="36">
    <w:abstractNumId w:val="58"/>
  </w:num>
  <w:num w:numId="37">
    <w:abstractNumId w:val="19"/>
  </w:num>
  <w:num w:numId="38">
    <w:abstractNumId w:val="53"/>
  </w:num>
  <w:num w:numId="39">
    <w:abstractNumId w:val="14"/>
  </w:num>
  <w:num w:numId="40">
    <w:abstractNumId w:val="59"/>
  </w:num>
  <w:num w:numId="41">
    <w:abstractNumId w:val="24"/>
  </w:num>
  <w:num w:numId="42">
    <w:abstractNumId w:val="39"/>
  </w:num>
  <w:num w:numId="43">
    <w:abstractNumId w:val="57"/>
  </w:num>
  <w:num w:numId="44">
    <w:abstractNumId w:val="38"/>
  </w:num>
  <w:num w:numId="45">
    <w:abstractNumId w:val="2"/>
  </w:num>
  <w:num w:numId="46">
    <w:abstractNumId w:val="55"/>
  </w:num>
  <w:num w:numId="47">
    <w:abstractNumId w:val="34"/>
  </w:num>
  <w:num w:numId="48">
    <w:abstractNumId w:val="11"/>
  </w:num>
  <w:num w:numId="49">
    <w:abstractNumId w:val="60"/>
  </w:num>
  <w:num w:numId="50">
    <w:abstractNumId w:val="30"/>
  </w:num>
  <w:num w:numId="51">
    <w:abstractNumId w:val="63"/>
  </w:num>
  <w:num w:numId="52">
    <w:abstractNumId w:val="12"/>
  </w:num>
  <w:num w:numId="53">
    <w:abstractNumId w:val="43"/>
  </w:num>
  <w:num w:numId="54">
    <w:abstractNumId w:val="3"/>
  </w:num>
  <w:num w:numId="55">
    <w:abstractNumId w:val="46"/>
  </w:num>
  <w:num w:numId="56">
    <w:abstractNumId w:val="62"/>
  </w:num>
  <w:num w:numId="57">
    <w:abstractNumId w:val="26"/>
  </w:num>
  <w:num w:numId="58">
    <w:abstractNumId w:val="51"/>
  </w:num>
  <w:num w:numId="59">
    <w:abstractNumId w:val="49"/>
  </w:num>
  <w:num w:numId="60">
    <w:abstractNumId w:val="7"/>
  </w:num>
  <w:num w:numId="61">
    <w:abstractNumId w:val="1"/>
  </w:num>
  <w:num w:numId="62">
    <w:abstractNumId w:val="61"/>
  </w:num>
  <w:num w:numId="63">
    <w:abstractNumId w:val="42"/>
  </w:num>
  <w:num w:numId="64">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4C"/>
    <w:rsid w:val="00001E28"/>
    <w:rsid w:val="0000484C"/>
    <w:rsid w:val="00005439"/>
    <w:rsid w:val="00005860"/>
    <w:rsid w:val="000073D2"/>
    <w:rsid w:val="000143C0"/>
    <w:rsid w:val="00015F41"/>
    <w:rsid w:val="00016207"/>
    <w:rsid w:val="000178C9"/>
    <w:rsid w:val="00023A81"/>
    <w:rsid w:val="00025DE5"/>
    <w:rsid w:val="000305DE"/>
    <w:rsid w:val="000326B3"/>
    <w:rsid w:val="00042746"/>
    <w:rsid w:val="00043545"/>
    <w:rsid w:val="00045FB0"/>
    <w:rsid w:val="00052593"/>
    <w:rsid w:val="000551B2"/>
    <w:rsid w:val="000575F2"/>
    <w:rsid w:val="00061854"/>
    <w:rsid w:val="00063A8F"/>
    <w:rsid w:val="000660EF"/>
    <w:rsid w:val="000726D7"/>
    <w:rsid w:val="00074E9A"/>
    <w:rsid w:val="00075760"/>
    <w:rsid w:val="00077208"/>
    <w:rsid w:val="00077233"/>
    <w:rsid w:val="00083873"/>
    <w:rsid w:val="000915C1"/>
    <w:rsid w:val="0009446E"/>
    <w:rsid w:val="000A04B1"/>
    <w:rsid w:val="000A1884"/>
    <w:rsid w:val="000A373E"/>
    <w:rsid w:val="000A77AC"/>
    <w:rsid w:val="000B164E"/>
    <w:rsid w:val="000B46E0"/>
    <w:rsid w:val="000B490A"/>
    <w:rsid w:val="000C2EC5"/>
    <w:rsid w:val="000C6738"/>
    <w:rsid w:val="000D5726"/>
    <w:rsid w:val="000D7217"/>
    <w:rsid w:val="000E02E4"/>
    <w:rsid w:val="000E757B"/>
    <w:rsid w:val="000F2A21"/>
    <w:rsid w:val="000F4081"/>
    <w:rsid w:val="000F411E"/>
    <w:rsid w:val="000F4776"/>
    <w:rsid w:val="00101A02"/>
    <w:rsid w:val="00110D9A"/>
    <w:rsid w:val="00114DAD"/>
    <w:rsid w:val="001157E4"/>
    <w:rsid w:val="001208AA"/>
    <w:rsid w:val="00120D59"/>
    <w:rsid w:val="00122CA4"/>
    <w:rsid w:val="00123EAC"/>
    <w:rsid w:val="00126F78"/>
    <w:rsid w:val="00127386"/>
    <w:rsid w:val="00134E33"/>
    <w:rsid w:val="00137202"/>
    <w:rsid w:val="0014572A"/>
    <w:rsid w:val="00145813"/>
    <w:rsid w:val="00146E1B"/>
    <w:rsid w:val="00150E85"/>
    <w:rsid w:val="00153D0B"/>
    <w:rsid w:val="0015422D"/>
    <w:rsid w:val="00155460"/>
    <w:rsid w:val="00157578"/>
    <w:rsid w:val="00162DD4"/>
    <w:rsid w:val="00165FB9"/>
    <w:rsid w:val="00166777"/>
    <w:rsid w:val="0016758C"/>
    <w:rsid w:val="00167B0F"/>
    <w:rsid w:val="00171549"/>
    <w:rsid w:val="00172ED5"/>
    <w:rsid w:val="00174E81"/>
    <w:rsid w:val="001802B4"/>
    <w:rsid w:val="001810F7"/>
    <w:rsid w:val="0018149F"/>
    <w:rsid w:val="00181E1A"/>
    <w:rsid w:val="001825B5"/>
    <w:rsid w:val="00195783"/>
    <w:rsid w:val="001A12F6"/>
    <w:rsid w:val="001A1F5F"/>
    <w:rsid w:val="001A2283"/>
    <w:rsid w:val="001A4423"/>
    <w:rsid w:val="001A5B3E"/>
    <w:rsid w:val="001C4606"/>
    <w:rsid w:val="001D23E7"/>
    <w:rsid w:val="001D2D19"/>
    <w:rsid w:val="001D64B3"/>
    <w:rsid w:val="001E2D98"/>
    <w:rsid w:val="001E756F"/>
    <w:rsid w:val="001F6901"/>
    <w:rsid w:val="001F6B20"/>
    <w:rsid w:val="001F747E"/>
    <w:rsid w:val="0021208B"/>
    <w:rsid w:val="00214252"/>
    <w:rsid w:val="002153A6"/>
    <w:rsid w:val="00220C5A"/>
    <w:rsid w:val="002245A6"/>
    <w:rsid w:val="00225538"/>
    <w:rsid w:val="00225E1F"/>
    <w:rsid w:val="002353DF"/>
    <w:rsid w:val="002367A4"/>
    <w:rsid w:val="002411CE"/>
    <w:rsid w:val="002430F4"/>
    <w:rsid w:val="002511BC"/>
    <w:rsid w:val="002514E6"/>
    <w:rsid w:val="00261942"/>
    <w:rsid w:val="002624D5"/>
    <w:rsid w:val="00264907"/>
    <w:rsid w:val="00265242"/>
    <w:rsid w:val="00270232"/>
    <w:rsid w:val="00271D01"/>
    <w:rsid w:val="00272271"/>
    <w:rsid w:val="00272BC2"/>
    <w:rsid w:val="00285BAA"/>
    <w:rsid w:val="002876CC"/>
    <w:rsid w:val="00290DA8"/>
    <w:rsid w:val="002924B8"/>
    <w:rsid w:val="00297FE5"/>
    <w:rsid w:val="002A1796"/>
    <w:rsid w:val="002A58AD"/>
    <w:rsid w:val="002A72FA"/>
    <w:rsid w:val="002A734F"/>
    <w:rsid w:val="002B3629"/>
    <w:rsid w:val="002C1DB0"/>
    <w:rsid w:val="002C2A78"/>
    <w:rsid w:val="002C3290"/>
    <w:rsid w:val="002D0048"/>
    <w:rsid w:val="002E68DD"/>
    <w:rsid w:val="00304713"/>
    <w:rsid w:val="003047DC"/>
    <w:rsid w:val="00305E6A"/>
    <w:rsid w:val="00307B75"/>
    <w:rsid w:val="003118B7"/>
    <w:rsid w:val="0031523B"/>
    <w:rsid w:val="00320997"/>
    <w:rsid w:val="0032109D"/>
    <w:rsid w:val="00321467"/>
    <w:rsid w:val="003234A5"/>
    <w:rsid w:val="003255D9"/>
    <w:rsid w:val="00335A77"/>
    <w:rsid w:val="00337741"/>
    <w:rsid w:val="003416F8"/>
    <w:rsid w:val="00342E46"/>
    <w:rsid w:val="003430D6"/>
    <w:rsid w:val="00345341"/>
    <w:rsid w:val="00347BA4"/>
    <w:rsid w:val="00355BCC"/>
    <w:rsid w:val="00366938"/>
    <w:rsid w:val="003673A7"/>
    <w:rsid w:val="00372792"/>
    <w:rsid w:val="00372E69"/>
    <w:rsid w:val="00380A2B"/>
    <w:rsid w:val="00380DC5"/>
    <w:rsid w:val="00380DF6"/>
    <w:rsid w:val="00381035"/>
    <w:rsid w:val="003810C1"/>
    <w:rsid w:val="00383893"/>
    <w:rsid w:val="00393D15"/>
    <w:rsid w:val="00394884"/>
    <w:rsid w:val="003A1A76"/>
    <w:rsid w:val="003B0589"/>
    <w:rsid w:val="003B3117"/>
    <w:rsid w:val="003B5192"/>
    <w:rsid w:val="003B58D1"/>
    <w:rsid w:val="003B73CC"/>
    <w:rsid w:val="003B7AF2"/>
    <w:rsid w:val="003C104D"/>
    <w:rsid w:val="003C2242"/>
    <w:rsid w:val="003C25BC"/>
    <w:rsid w:val="003C4681"/>
    <w:rsid w:val="003C6CA5"/>
    <w:rsid w:val="003D1F18"/>
    <w:rsid w:val="003D274D"/>
    <w:rsid w:val="003D5061"/>
    <w:rsid w:val="003D68B5"/>
    <w:rsid w:val="003D79E4"/>
    <w:rsid w:val="003E1D17"/>
    <w:rsid w:val="003E5154"/>
    <w:rsid w:val="003F2BF1"/>
    <w:rsid w:val="00404300"/>
    <w:rsid w:val="004057C8"/>
    <w:rsid w:val="004063D5"/>
    <w:rsid w:val="00410108"/>
    <w:rsid w:val="00416694"/>
    <w:rsid w:val="00421D86"/>
    <w:rsid w:val="00433872"/>
    <w:rsid w:val="004427B6"/>
    <w:rsid w:val="004430E4"/>
    <w:rsid w:val="00454DA0"/>
    <w:rsid w:val="00455856"/>
    <w:rsid w:val="004613C1"/>
    <w:rsid w:val="00462FFB"/>
    <w:rsid w:val="004638D1"/>
    <w:rsid w:val="00463BAB"/>
    <w:rsid w:val="004640EF"/>
    <w:rsid w:val="0046428B"/>
    <w:rsid w:val="00467685"/>
    <w:rsid w:val="00470A43"/>
    <w:rsid w:val="00471953"/>
    <w:rsid w:val="00476E20"/>
    <w:rsid w:val="00480678"/>
    <w:rsid w:val="00482071"/>
    <w:rsid w:val="00485D47"/>
    <w:rsid w:val="00486CEF"/>
    <w:rsid w:val="0048734A"/>
    <w:rsid w:val="00491542"/>
    <w:rsid w:val="00491F26"/>
    <w:rsid w:val="00493EE3"/>
    <w:rsid w:val="004970EF"/>
    <w:rsid w:val="004A37B7"/>
    <w:rsid w:val="004A6ABB"/>
    <w:rsid w:val="004B26BB"/>
    <w:rsid w:val="004B3EB9"/>
    <w:rsid w:val="004B3FAA"/>
    <w:rsid w:val="004B6042"/>
    <w:rsid w:val="004B7DDF"/>
    <w:rsid w:val="004C31BE"/>
    <w:rsid w:val="004C39B2"/>
    <w:rsid w:val="004C3B0C"/>
    <w:rsid w:val="004D48F9"/>
    <w:rsid w:val="004E03B0"/>
    <w:rsid w:val="004E4680"/>
    <w:rsid w:val="0050162B"/>
    <w:rsid w:val="00502B32"/>
    <w:rsid w:val="00503D52"/>
    <w:rsid w:val="00504CB5"/>
    <w:rsid w:val="005123DE"/>
    <w:rsid w:val="0051255F"/>
    <w:rsid w:val="005271A8"/>
    <w:rsid w:val="00531D01"/>
    <w:rsid w:val="0053389A"/>
    <w:rsid w:val="00535CAF"/>
    <w:rsid w:val="00550E06"/>
    <w:rsid w:val="00561B48"/>
    <w:rsid w:val="00566EEB"/>
    <w:rsid w:val="00570878"/>
    <w:rsid w:val="00572F5F"/>
    <w:rsid w:val="0058263A"/>
    <w:rsid w:val="005827AE"/>
    <w:rsid w:val="005827F9"/>
    <w:rsid w:val="005830E8"/>
    <w:rsid w:val="00590474"/>
    <w:rsid w:val="00590FB9"/>
    <w:rsid w:val="00596891"/>
    <w:rsid w:val="00596B52"/>
    <w:rsid w:val="005A125D"/>
    <w:rsid w:val="005A6E30"/>
    <w:rsid w:val="005A6F1A"/>
    <w:rsid w:val="005B5B4A"/>
    <w:rsid w:val="005C2F11"/>
    <w:rsid w:val="005C3F8C"/>
    <w:rsid w:val="005C5019"/>
    <w:rsid w:val="005C53AA"/>
    <w:rsid w:val="005C761C"/>
    <w:rsid w:val="005D0567"/>
    <w:rsid w:val="005D339B"/>
    <w:rsid w:val="005D3F50"/>
    <w:rsid w:val="005E0107"/>
    <w:rsid w:val="005E12B7"/>
    <w:rsid w:val="005E4BB4"/>
    <w:rsid w:val="005E562F"/>
    <w:rsid w:val="005E6E97"/>
    <w:rsid w:val="005F02AB"/>
    <w:rsid w:val="005F7A44"/>
    <w:rsid w:val="006002B8"/>
    <w:rsid w:val="00600512"/>
    <w:rsid w:val="006025B4"/>
    <w:rsid w:val="006047FF"/>
    <w:rsid w:val="00614449"/>
    <w:rsid w:val="00623A87"/>
    <w:rsid w:val="00627BA5"/>
    <w:rsid w:val="00633007"/>
    <w:rsid w:val="00641CFF"/>
    <w:rsid w:val="00644419"/>
    <w:rsid w:val="00653898"/>
    <w:rsid w:val="006571EF"/>
    <w:rsid w:val="006632FA"/>
    <w:rsid w:val="00665F3E"/>
    <w:rsid w:val="00666397"/>
    <w:rsid w:val="006701AC"/>
    <w:rsid w:val="006703E5"/>
    <w:rsid w:val="00670537"/>
    <w:rsid w:val="00672E05"/>
    <w:rsid w:val="00673116"/>
    <w:rsid w:val="00676E02"/>
    <w:rsid w:val="0067791A"/>
    <w:rsid w:val="00691101"/>
    <w:rsid w:val="006944BE"/>
    <w:rsid w:val="006A43B7"/>
    <w:rsid w:val="006A46ED"/>
    <w:rsid w:val="006A65C9"/>
    <w:rsid w:val="006A68B4"/>
    <w:rsid w:val="006A6B91"/>
    <w:rsid w:val="006C088B"/>
    <w:rsid w:val="006C0FEA"/>
    <w:rsid w:val="006C6976"/>
    <w:rsid w:val="006D04E2"/>
    <w:rsid w:val="006D05F7"/>
    <w:rsid w:val="006D06C2"/>
    <w:rsid w:val="006D1E9D"/>
    <w:rsid w:val="006D3682"/>
    <w:rsid w:val="006D5BE5"/>
    <w:rsid w:val="006E4C4E"/>
    <w:rsid w:val="006F2650"/>
    <w:rsid w:val="006F2947"/>
    <w:rsid w:val="006F5021"/>
    <w:rsid w:val="006F6E93"/>
    <w:rsid w:val="006F78DC"/>
    <w:rsid w:val="00700435"/>
    <w:rsid w:val="00705307"/>
    <w:rsid w:val="00705DF9"/>
    <w:rsid w:val="00710CB8"/>
    <w:rsid w:val="00712A62"/>
    <w:rsid w:val="00715F5F"/>
    <w:rsid w:val="00724280"/>
    <w:rsid w:val="007412DC"/>
    <w:rsid w:val="00742F4D"/>
    <w:rsid w:val="00743686"/>
    <w:rsid w:val="0075018E"/>
    <w:rsid w:val="00753D60"/>
    <w:rsid w:val="00756FEE"/>
    <w:rsid w:val="00767A64"/>
    <w:rsid w:val="00770184"/>
    <w:rsid w:val="00775052"/>
    <w:rsid w:val="007810A4"/>
    <w:rsid w:val="0078185A"/>
    <w:rsid w:val="00785D30"/>
    <w:rsid w:val="00787C6D"/>
    <w:rsid w:val="00787FC5"/>
    <w:rsid w:val="007945C8"/>
    <w:rsid w:val="007957F5"/>
    <w:rsid w:val="007A1801"/>
    <w:rsid w:val="007B02AB"/>
    <w:rsid w:val="007B2EA2"/>
    <w:rsid w:val="007B33E1"/>
    <w:rsid w:val="007B6211"/>
    <w:rsid w:val="007B6E50"/>
    <w:rsid w:val="007C27EC"/>
    <w:rsid w:val="007C6480"/>
    <w:rsid w:val="007C7CE1"/>
    <w:rsid w:val="007D0197"/>
    <w:rsid w:val="007D0B90"/>
    <w:rsid w:val="007D0C8C"/>
    <w:rsid w:val="007D0ED9"/>
    <w:rsid w:val="007D18A5"/>
    <w:rsid w:val="007D1E94"/>
    <w:rsid w:val="007F152F"/>
    <w:rsid w:val="007F24AA"/>
    <w:rsid w:val="007F492B"/>
    <w:rsid w:val="00800B3E"/>
    <w:rsid w:val="00805209"/>
    <w:rsid w:val="00810F70"/>
    <w:rsid w:val="00815BB7"/>
    <w:rsid w:val="00833845"/>
    <w:rsid w:val="00835C03"/>
    <w:rsid w:val="0084259D"/>
    <w:rsid w:val="00842AE3"/>
    <w:rsid w:val="00846284"/>
    <w:rsid w:val="00846CA3"/>
    <w:rsid w:val="008517FE"/>
    <w:rsid w:val="00851831"/>
    <w:rsid w:val="00854801"/>
    <w:rsid w:val="00857502"/>
    <w:rsid w:val="008575B2"/>
    <w:rsid w:val="00865BB8"/>
    <w:rsid w:val="00865DE0"/>
    <w:rsid w:val="00866CC3"/>
    <w:rsid w:val="0087143E"/>
    <w:rsid w:val="00873D10"/>
    <w:rsid w:val="0087494A"/>
    <w:rsid w:val="008848FB"/>
    <w:rsid w:val="008874A5"/>
    <w:rsid w:val="0089093C"/>
    <w:rsid w:val="008A2E71"/>
    <w:rsid w:val="008A6CC9"/>
    <w:rsid w:val="008B6EA0"/>
    <w:rsid w:val="008B7371"/>
    <w:rsid w:val="008C07E1"/>
    <w:rsid w:val="008C0988"/>
    <w:rsid w:val="008C138A"/>
    <w:rsid w:val="008C172F"/>
    <w:rsid w:val="008C5DBE"/>
    <w:rsid w:val="008C6596"/>
    <w:rsid w:val="008D49B5"/>
    <w:rsid w:val="008E1C30"/>
    <w:rsid w:val="00901EE3"/>
    <w:rsid w:val="00903B62"/>
    <w:rsid w:val="00923D5C"/>
    <w:rsid w:val="00925245"/>
    <w:rsid w:val="00925443"/>
    <w:rsid w:val="00930E30"/>
    <w:rsid w:val="00932B3F"/>
    <w:rsid w:val="00937A4E"/>
    <w:rsid w:val="00940116"/>
    <w:rsid w:val="00942E26"/>
    <w:rsid w:val="00943EEC"/>
    <w:rsid w:val="0094696D"/>
    <w:rsid w:val="009502F7"/>
    <w:rsid w:val="00956ED8"/>
    <w:rsid w:val="00956F8A"/>
    <w:rsid w:val="00960C01"/>
    <w:rsid w:val="00960D03"/>
    <w:rsid w:val="009620DB"/>
    <w:rsid w:val="00971568"/>
    <w:rsid w:val="00974B29"/>
    <w:rsid w:val="009828E0"/>
    <w:rsid w:val="00986541"/>
    <w:rsid w:val="0099766E"/>
    <w:rsid w:val="009A5BC4"/>
    <w:rsid w:val="009B0F42"/>
    <w:rsid w:val="009B5674"/>
    <w:rsid w:val="009C2D46"/>
    <w:rsid w:val="009D2692"/>
    <w:rsid w:val="009D6B62"/>
    <w:rsid w:val="009E5166"/>
    <w:rsid w:val="009E64B3"/>
    <w:rsid w:val="009F6A55"/>
    <w:rsid w:val="00A00326"/>
    <w:rsid w:val="00A00B57"/>
    <w:rsid w:val="00A050EB"/>
    <w:rsid w:val="00A06595"/>
    <w:rsid w:val="00A10D94"/>
    <w:rsid w:val="00A15672"/>
    <w:rsid w:val="00A26AB9"/>
    <w:rsid w:val="00A26C1C"/>
    <w:rsid w:val="00A272C0"/>
    <w:rsid w:val="00A34BCF"/>
    <w:rsid w:val="00A44033"/>
    <w:rsid w:val="00A4435A"/>
    <w:rsid w:val="00A45AF6"/>
    <w:rsid w:val="00A56170"/>
    <w:rsid w:val="00A57CFB"/>
    <w:rsid w:val="00A62AF1"/>
    <w:rsid w:val="00A62E46"/>
    <w:rsid w:val="00A64A30"/>
    <w:rsid w:val="00A66042"/>
    <w:rsid w:val="00A662EA"/>
    <w:rsid w:val="00A67505"/>
    <w:rsid w:val="00A7440E"/>
    <w:rsid w:val="00A75BF1"/>
    <w:rsid w:val="00A823CF"/>
    <w:rsid w:val="00A83863"/>
    <w:rsid w:val="00A850AC"/>
    <w:rsid w:val="00A87293"/>
    <w:rsid w:val="00A926D9"/>
    <w:rsid w:val="00A95C2D"/>
    <w:rsid w:val="00A95D0B"/>
    <w:rsid w:val="00A97F67"/>
    <w:rsid w:val="00AA514B"/>
    <w:rsid w:val="00AB0CC5"/>
    <w:rsid w:val="00AB26B4"/>
    <w:rsid w:val="00AB3267"/>
    <w:rsid w:val="00AC0B73"/>
    <w:rsid w:val="00AC5239"/>
    <w:rsid w:val="00AC5A91"/>
    <w:rsid w:val="00AC5D60"/>
    <w:rsid w:val="00AC6FAA"/>
    <w:rsid w:val="00AD1417"/>
    <w:rsid w:val="00AD4924"/>
    <w:rsid w:val="00AE583C"/>
    <w:rsid w:val="00AE644D"/>
    <w:rsid w:val="00AF0794"/>
    <w:rsid w:val="00AF0D21"/>
    <w:rsid w:val="00AF0E62"/>
    <w:rsid w:val="00AF18E6"/>
    <w:rsid w:val="00AF392A"/>
    <w:rsid w:val="00B116FD"/>
    <w:rsid w:val="00B13F6F"/>
    <w:rsid w:val="00B14B1E"/>
    <w:rsid w:val="00B172BC"/>
    <w:rsid w:val="00B20217"/>
    <w:rsid w:val="00B235FE"/>
    <w:rsid w:val="00B24B8C"/>
    <w:rsid w:val="00B3553B"/>
    <w:rsid w:val="00B3633D"/>
    <w:rsid w:val="00B433E1"/>
    <w:rsid w:val="00B4518E"/>
    <w:rsid w:val="00B52EEC"/>
    <w:rsid w:val="00B54D8D"/>
    <w:rsid w:val="00B60ABD"/>
    <w:rsid w:val="00B659FD"/>
    <w:rsid w:val="00B66A7A"/>
    <w:rsid w:val="00B67BCB"/>
    <w:rsid w:val="00B708BC"/>
    <w:rsid w:val="00B73995"/>
    <w:rsid w:val="00B74619"/>
    <w:rsid w:val="00B7658C"/>
    <w:rsid w:val="00B80F7B"/>
    <w:rsid w:val="00B8242F"/>
    <w:rsid w:val="00B83614"/>
    <w:rsid w:val="00B850CD"/>
    <w:rsid w:val="00B8660D"/>
    <w:rsid w:val="00B8675B"/>
    <w:rsid w:val="00B8738F"/>
    <w:rsid w:val="00B87ADC"/>
    <w:rsid w:val="00B87FBF"/>
    <w:rsid w:val="00B911AE"/>
    <w:rsid w:val="00B95B2E"/>
    <w:rsid w:val="00B96C7F"/>
    <w:rsid w:val="00BA45DB"/>
    <w:rsid w:val="00BB69C9"/>
    <w:rsid w:val="00BB7EF2"/>
    <w:rsid w:val="00BC499D"/>
    <w:rsid w:val="00BD04A5"/>
    <w:rsid w:val="00BD74C6"/>
    <w:rsid w:val="00BD766F"/>
    <w:rsid w:val="00BE53D6"/>
    <w:rsid w:val="00BF256F"/>
    <w:rsid w:val="00BF3729"/>
    <w:rsid w:val="00C01806"/>
    <w:rsid w:val="00C051C0"/>
    <w:rsid w:val="00C10FDE"/>
    <w:rsid w:val="00C13689"/>
    <w:rsid w:val="00C21A79"/>
    <w:rsid w:val="00C2293A"/>
    <w:rsid w:val="00C23DC7"/>
    <w:rsid w:val="00C24AD0"/>
    <w:rsid w:val="00C27286"/>
    <w:rsid w:val="00C27D2B"/>
    <w:rsid w:val="00C34086"/>
    <w:rsid w:val="00C36F20"/>
    <w:rsid w:val="00C4275B"/>
    <w:rsid w:val="00C55340"/>
    <w:rsid w:val="00C5626A"/>
    <w:rsid w:val="00C672A5"/>
    <w:rsid w:val="00C73AEE"/>
    <w:rsid w:val="00C759E1"/>
    <w:rsid w:val="00C9025C"/>
    <w:rsid w:val="00C91C50"/>
    <w:rsid w:val="00C935AE"/>
    <w:rsid w:val="00CA041B"/>
    <w:rsid w:val="00CA1C91"/>
    <w:rsid w:val="00CA23E6"/>
    <w:rsid w:val="00CA2EC9"/>
    <w:rsid w:val="00CB1884"/>
    <w:rsid w:val="00CB1BAB"/>
    <w:rsid w:val="00CB44EF"/>
    <w:rsid w:val="00CB5084"/>
    <w:rsid w:val="00CB646E"/>
    <w:rsid w:val="00CC054C"/>
    <w:rsid w:val="00CC13DA"/>
    <w:rsid w:val="00CD01CE"/>
    <w:rsid w:val="00CD1146"/>
    <w:rsid w:val="00CD1B87"/>
    <w:rsid w:val="00CD1BF9"/>
    <w:rsid w:val="00CD29E9"/>
    <w:rsid w:val="00CD3FF8"/>
    <w:rsid w:val="00CD69CA"/>
    <w:rsid w:val="00CF2CA4"/>
    <w:rsid w:val="00CF5F27"/>
    <w:rsid w:val="00CF7C01"/>
    <w:rsid w:val="00D0007E"/>
    <w:rsid w:val="00D000D0"/>
    <w:rsid w:val="00D00B6C"/>
    <w:rsid w:val="00D03755"/>
    <w:rsid w:val="00D073EE"/>
    <w:rsid w:val="00D0768C"/>
    <w:rsid w:val="00D07A57"/>
    <w:rsid w:val="00D10955"/>
    <w:rsid w:val="00D12DB0"/>
    <w:rsid w:val="00D2641D"/>
    <w:rsid w:val="00D31661"/>
    <w:rsid w:val="00D318AA"/>
    <w:rsid w:val="00D32461"/>
    <w:rsid w:val="00D330EC"/>
    <w:rsid w:val="00D3372A"/>
    <w:rsid w:val="00D345A9"/>
    <w:rsid w:val="00D4215C"/>
    <w:rsid w:val="00D470DC"/>
    <w:rsid w:val="00D50476"/>
    <w:rsid w:val="00D56E17"/>
    <w:rsid w:val="00D60317"/>
    <w:rsid w:val="00D6214E"/>
    <w:rsid w:val="00D67AC6"/>
    <w:rsid w:val="00D7062C"/>
    <w:rsid w:val="00D85406"/>
    <w:rsid w:val="00D87DB4"/>
    <w:rsid w:val="00D94681"/>
    <w:rsid w:val="00DA0C0B"/>
    <w:rsid w:val="00DA25E6"/>
    <w:rsid w:val="00DA77BA"/>
    <w:rsid w:val="00DB2A6E"/>
    <w:rsid w:val="00DB487C"/>
    <w:rsid w:val="00DB61D3"/>
    <w:rsid w:val="00DC1606"/>
    <w:rsid w:val="00DC1E4F"/>
    <w:rsid w:val="00DC2B1D"/>
    <w:rsid w:val="00DC594F"/>
    <w:rsid w:val="00DC5F92"/>
    <w:rsid w:val="00DD04ED"/>
    <w:rsid w:val="00DD10AA"/>
    <w:rsid w:val="00DD5B6F"/>
    <w:rsid w:val="00DD6C2A"/>
    <w:rsid w:val="00DE101D"/>
    <w:rsid w:val="00DE4384"/>
    <w:rsid w:val="00DE7A53"/>
    <w:rsid w:val="00E0192D"/>
    <w:rsid w:val="00E026E8"/>
    <w:rsid w:val="00E1324A"/>
    <w:rsid w:val="00E2410A"/>
    <w:rsid w:val="00E31B55"/>
    <w:rsid w:val="00E324CF"/>
    <w:rsid w:val="00E36634"/>
    <w:rsid w:val="00E529B9"/>
    <w:rsid w:val="00E55102"/>
    <w:rsid w:val="00E558DC"/>
    <w:rsid w:val="00E6047A"/>
    <w:rsid w:val="00E60F86"/>
    <w:rsid w:val="00E62E6C"/>
    <w:rsid w:val="00E70F0B"/>
    <w:rsid w:val="00E71AE2"/>
    <w:rsid w:val="00E74D2D"/>
    <w:rsid w:val="00E777E4"/>
    <w:rsid w:val="00E837F3"/>
    <w:rsid w:val="00E91114"/>
    <w:rsid w:val="00E91416"/>
    <w:rsid w:val="00E91BBC"/>
    <w:rsid w:val="00E91E7B"/>
    <w:rsid w:val="00E94F7D"/>
    <w:rsid w:val="00EA0A5E"/>
    <w:rsid w:val="00EA0A99"/>
    <w:rsid w:val="00EA3380"/>
    <w:rsid w:val="00EA579C"/>
    <w:rsid w:val="00EA6177"/>
    <w:rsid w:val="00EA72D0"/>
    <w:rsid w:val="00EA7CFA"/>
    <w:rsid w:val="00EB71C4"/>
    <w:rsid w:val="00EC2E7E"/>
    <w:rsid w:val="00EC6102"/>
    <w:rsid w:val="00ED19EC"/>
    <w:rsid w:val="00ED1A14"/>
    <w:rsid w:val="00ED3F3D"/>
    <w:rsid w:val="00EE1790"/>
    <w:rsid w:val="00EE52A8"/>
    <w:rsid w:val="00EF02EF"/>
    <w:rsid w:val="00EF0B1A"/>
    <w:rsid w:val="00EF1C67"/>
    <w:rsid w:val="00EF2399"/>
    <w:rsid w:val="00EF2905"/>
    <w:rsid w:val="00EF2EB6"/>
    <w:rsid w:val="00EF4167"/>
    <w:rsid w:val="00EF6916"/>
    <w:rsid w:val="00EF755C"/>
    <w:rsid w:val="00F06289"/>
    <w:rsid w:val="00F079B7"/>
    <w:rsid w:val="00F16B38"/>
    <w:rsid w:val="00F17AA9"/>
    <w:rsid w:val="00F2113C"/>
    <w:rsid w:val="00F21524"/>
    <w:rsid w:val="00F230FE"/>
    <w:rsid w:val="00F246AD"/>
    <w:rsid w:val="00F271D9"/>
    <w:rsid w:val="00F42A40"/>
    <w:rsid w:val="00F42B03"/>
    <w:rsid w:val="00F4440F"/>
    <w:rsid w:val="00F50932"/>
    <w:rsid w:val="00F57447"/>
    <w:rsid w:val="00F576AC"/>
    <w:rsid w:val="00F61242"/>
    <w:rsid w:val="00F6474F"/>
    <w:rsid w:val="00F65069"/>
    <w:rsid w:val="00F66EDB"/>
    <w:rsid w:val="00F75048"/>
    <w:rsid w:val="00F77590"/>
    <w:rsid w:val="00F8141B"/>
    <w:rsid w:val="00F81E96"/>
    <w:rsid w:val="00F846CC"/>
    <w:rsid w:val="00F86BB3"/>
    <w:rsid w:val="00F91266"/>
    <w:rsid w:val="00F927FA"/>
    <w:rsid w:val="00F93FAF"/>
    <w:rsid w:val="00F94CA1"/>
    <w:rsid w:val="00F97B4E"/>
    <w:rsid w:val="00FA16B3"/>
    <w:rsid w:val="00FA2A2D"/>
    <w:rsid w:val="00FA5B85"/>
    <w:rsid w:val="00FB552D"/>
    <w:rsid w:val="00FC1DB3"/>
    <w:rsid w:val="00FC30EE"/>
    <w:rsid w:val="00FD2240"/>
    <w:rsid w:val="00FD2E59"/>
    <w:rsid w:val="00FD35E9"/>
    <w:rsid w:val="00FE2312"/>
    <w:rsid w:val="00FE4324"/>
    <w:rsid w:val="00FF0822"/>
    <w:rsid w:val="00FF3BDB"/>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5A1003D-446C-4F24-BC2F-854623F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208"/>
    <w:pPr>
      <w:keepNext/>
      <w:keepLines/>
      <w:pBdr>
        <w:bottom w:val="single" w:sz="4" w:space="1" w:color="auto"/>
      </w:pBdr>
      <w:spacing w:after="240"/>
      <w:jc w:val="center"/>
      <w:outlineLvl w:val="0"/>
    </w:pPr>
    <w:rPr>
      <w:rFonts w:asciiTheme="majorHAnsi" w:eastAsiaTheme="majorEastAsia" w:hAnsiTheme="majorHAnsi" w:cstheme="majorBidi"/>
      <w:b/>
      <w:bCs/>
      <w:color w:val="333C3D" w:themeColor="accent5" w:themeShade="80"/>
      <w:sz w:val="36"/>
      <w:szCs w:val="28"/>
    </w:rPr>
  </w:style>
  <w:style w:type="paragraph" w:styleId="Heading2">
    <w:name w:val="heading 2"/>
    <w:basedOn w:val="Normal"/>
    <w:next w:val="Normal"/>
    <w:link w:val="Heading2Char"/>
    <w:uiPriority w:val="9"/>
    <w:unhideWhenUsed/>
    <w:qFormat/>
    <w:rsid w:val="00ED19EC"/>
    <w:pPr>
      <w:keepNext/>
      <w:keepLines/>
      <w:spacing w:before="200" w:after="200"/>
      <w:outlineLvl w:val="1"/>
    </w:pPr>
    <w:rPr>
      <w:rFonts w:asciiTheme="majorHAnsi" w:eastAsiaTheme="majorEastAsia" w:hAnsiTheme="majorHAnsi" w:cstheme="majorBidi"/>
      <w:b/>
      <w:bCs/>
      <w:color w:val="3A4B5B" w:themeColor="accent1" w:themeShade="80"/>
      <w:sz w:val="28"/>
      <w:szCs w:val="26"/>
    </w:rPr>
  </w:style>
  <w:style w:type="paragraph" w:styleId="Heading3">
    <w:name w:val="heading 3"/>
    <w:basedOn w:val="Heading2"/>
    <w:next w:val="Normal"/>
    <w:link w:val="Heading3Char"/>
    <w:uiPriority w:val="9"/>
    <w:unhideWhenUsed/>
    <w:qFormat/>
    <w:rsid w:val="00114DA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4C"/>
    <w:pPr>
      <w:tabs>
        <w:tab w:val="center" w:pos="4680"/>
        <w:tab w:val="right" w:pos="9360"/>
      </w:tabs>
    </w:pPr>
  </w:style>
  <w:style w:type="character" w:customStyle="1" w:styleId="HeaderChar">
    <w:name w:val="Header Char"/>
    <w:basedOn w:val="DefaultParagraphFont"/>
    <w:link w:val="Header"/>
    <w:uiPriority w:val="99"/>
    <w:rsid w:val="00CC054C"/>
  </w:style>
  <w:style w:type="paragraph" w:styleId="Footer">
    <w:name w:val="footer"/>
    <w:basedOn w:val="Normal"/>
    <w:link w:val="FooterChar"/>
    <w:uiPriority w:val="99"/>
    <w:unhideWhenUsed/>
    <w:rsid w:val="00CC054C"/>
    <w:pPr>
      <w:tabs>
        <w:tab w:val="center" w:pos="4680"/>
        <w:tab w:val="right" w:pos="9360"/>
      </w:tabs>
    </w:pPr>
  </w:style>
  <w:style w:type="character" w:customStyle="1" w:styleId="FooterChar">
    <w:name w:val="Footer Char"/>
    <w:basedOn w:val="DefaultParagraphFont"/>
    <w:link w:val="Footer"/>
    <w:uiPriority w:val="99"/>
    <w:rsid w:val="00CC054C"/>
  </w:style>
  <w:style w:type="character" w:customStyle="1" w:styleId="Heading1Char">
    <w:name w:val="Heading 1 Char"/>
    <w:basedOn w:val="DefaultParagraphFont"/>
    <w:link w:val="Heading1"/>
    <w:uiPriority w:val="9"/>
    <w:rsid w:val="00077208"/>
    <w:rPr>
      <w:rFonts w:asciiTheme="majorHAnsi" w:eastAsiaTheme="majorEastAsia" w:hAnsiTheme="majorHAnsi" w:cstheme="majorBidi"/>
      <w:b/>
      <w:bCs/>
      <w:color w:val="333C3D" w:themeColor="accent5" w:themeShade="80"/>
      <w:sz w:val="36"/>
      <w:szCs w:val="28"/>
    </w:rPr>
  </w:style>
  <w:style w:type="paragraph" w:styleId="TOCHeading">
    <w:name w:val="TOC Heading"/>
    <w:basedOn w:val="Heading1"/>
    <w:next w:val="Normal"/>
    <w:uiPriority w:val="39"/>
    <w:unhideWhenUsed/>
    <w:qFormat/>
    <w:rsid w:val="00CC054C"/>
    <w:pPr>
      <w:spacing w:line="276" w:lineRule="auto"/>
      <w:outlineLvl w:val="9"/>
    </w:pPr>
    <w:rPr>
      <w:lang w:eastAsia="ja-JP"/>
    </w:rPr>
  </w:style>
  <w:style w:type="paragraph" w:styleId="BalloonText">
    <w:name w:val="Balloon Text"/>
    <w:basedOn w:val="Normal"/>
    <w:link w:val="BalloonTextChar"/>
    <w:uiPriority w:val="99"/>
    <w:semiHidden/>
    <w:unhideWhenUsed/>
    <w:rsid w:val="00CC054C"/>
    <w:rPr>
      <w:rFonts w:ascii="Tahoma" w:hAnsi="Tahoma" w:cs="Tahoma"/>
      <w:sz w:val="16"/>
      <w:szCs w:val="16"/>
    </w:rPr>
  </w:style>
  <w:style w:type="character" w:customStyle="1" w:styleId="BalloonTextChar">
    <w:name w:val="Balloon Text Char"/>
    <w:basedOn w:val="DefaultParagraphFont"/>
    <w:link w:val="BalloonText"/>
    <w:uiPriority w:val="99"/>
    <w:semiHidden/>
    <w:rsid w:val="00CC054C"/>
    <w:rPr>
      <w:rFonts w:ascii="Tahoma" w:hAnsi="Tahoma" w:cs="Tahoma"/>
      <w:sz w:val="16"/>
      <w:szCs w:val="16"/>
    </w:rPr>
  </w:style>
  <w:style w:type="paragraph" w:styleId="TOC1">
    <w:name w:val="toc 1"/>
    <w:basedOn w:val="Normal"/>
    <w:next w:val="Normal"/>
    <w:autoRedefine/>
    <w:uiPriority w:val="39"/>
    <w:unhideWhenUsed/>
    <w:rsid w:val="00F57447"/>
    <w:pPr>
      <w:tabs>
        <w:tab w:val="right" w:leader="dot" w:pos="9350"/>
      </w:tabs>
      <w:spacing w:after="40"/>
    </w:pPr>
    <w:rPr>
      <w:rFonts w:asciiTheme="minorHAnsi" w:hAnsiTheme="minorHAnsi" w:cs="Calibri"/>
      <w:noProof/>
      <w:sz w:val="22"/>
    </w:rPr>
  </w:style>
  <w:style w:type="character" w:styleId="Hyperlink">
    <w:name w:val="Hyperlink"/>
    <w:basedOn w:val="DefaultParagraphFont"/>
    <w:uiPriority w:val="99"/>
    <w:unhideWhenUsed/>
    <w:rsid w:val="0016758C"/>
    <w:rPr>
      <w:rFonts w:asciiTheme="minorHAnsi" w:hAnsiTheme="minorHAnsi"/>
      <w:sz w:val="22"/>
    </w:rPr>
  </w:style>
  <w:style w:type="paragraph" w:styleId="ListParagraph">
    <w:name w:val="List Paragraph"/>
    <w:basedOn w:val="Normal"/>
    <w:link w:val="ListParagraphChar"/>
    <w:uiPriority w:val="34"/>
    <w:qFormat/>
    <w:rsid w:val="00CC054C"/>
    <w:pPr>
      <w:ind w:left="720"/>
      <w:contextualSpacing/>
    </w:pPr>
  </w:style>
  <w:style w:type="character" w:styleId="Emphasis">
    <w:name w:val="Emphasis"/>
    <w:basedOn w:val="DefaultParagraphFont"/>
    <w:uiPriority w:val="20"/>
    <w:qFormat/>
    <w:rsid w:val="00CC054C"/>
    <w:rPr>
      <w:rFonts w:asciiTheme="minorHAnsi" w:hAnsiTheme="minorHAnsi"/>
      <w:i/>
      <w:iCs/>
      <w:sz w:val="22"/>
    </w:rPr>
  </w:style>
  <w:style w:type="paragraph" w:customStyle="1" w:styleId="ListHeading">
    <w:name w:val="List Heading"/>
    <w:basedOn w:val="ListParagraph"/>
    <w:link w:val="ListHeadingChar"/>
    <w:qFormat/>
    <w:rsid w:val="00CC054C"/>
    <w:pPr>
      <w:numPr>
        <w:numId w:val="3"/>
      </w:numPr>
    </w:pPr>
    <w:rPr>
      <w:rFonts w:asciiTheme="minorHAnsi" w:hAnsiTheme="minorHAnsi"/>
      <w:b/>
      <w:sz w:val="22"/>
    </w:rPr>
  </w:style>
  <w:style w:type="character" w:customStyle="1" w:styleId="ListParagraphChar">
    <w:name w:val="List Paragraph Char"/>
    <w:basedOn w:val="DefaultParagraphFont"/>
    <w:link w:val="ListParagraph"/>
    <w:uiPriority w:val="34"/>
    <w:rsid w:val="00CC054C"/>
  </w:style>
  <w:style w:type="character" w:customStyle="1" w:styleId="ListHeadingChar">
    <w:name w:val="List Heading Char"/>
    <w:basedOn w:val="ListParagraphChar"/>
    <w:link w:val="ListHeading"/>
    <w:rsid w:val="00CC054C"/>
    <w:rPr>
      <w:rFonts w:asciiTheme="minorHAnsi" w:hAnsiTheme="minorHAnsi"/>
      <w:b/>
      <w:sz w:val="22"/>
    </w:rPr>
  </w:style>
  <w:style w:type="character" w:customStyle="1" w:styleId="Heading2Char">
    <w:name w:val="Heading 2 Char"/>
    <w:basedOn w:val="DefaultParagraphFont"/>
    <w:link w:val="Heading2"/>
    <w:uiPriority w:val="9"/>
    <w:rsid w:val="00ED19EC"/>
    <w:rPr>
      <w:rFonts w:asciiTheme="majorHAnsi" w:eastAsiaTheme="majorEastAsia" w:hAnsiTheme="majorHAnsi" w:cstheme="majorBidi"/>
      <w:b/>
      <w:bCs/>
      <w:color w:val="3A4B5B" w:themeColor="accent1" w:themeShade="80"/>
      <w:sz w:val="28"/>
      <w:szCs w:val="26"/>
    </w:rPr>
  </w:style>
  <w:style w:type="paragraph" w:customStyle="1" w:styleId="SectionContents">
    <w:name w:val="Section Contents"/>
    <w:basedOn w:val="Normal"/>
    <w:link w:val="SectionContentsChar"/>
    <w:qFormat/>
    <w:rsid w:val="00785D30"/>
    <w:pPr>
      <w:jc w:val="center"/>
    </w:pPr>
    <w:rPr>
      <w:rFonts w:asciiTheme="minorHAnsi" w:hAnsiTheme="minorHAnsi"/>
      <w:b/>
    </w:rPr>
  </w:style>
  <w:style w:type="character" w:customStyle="1" w:styleId="SectionContentsChar">
    <w:name w:val="Section Contents Char"/>
    <w:basedOn w:val="DefaultParagraphFont"/>
    <w:link w:val="SectionContents"/>
    <w:rsid w:val="00785D30"/>
    <w:rPr>
      <w:rFonts w:asciiTheme="minorHAnsi" w:hAnsiTheme="minorHAnsi"/>
      <w:b/>
    </w:rPr>
  </w:style>
  <w:style w:type="paragraph" w:styleId="TOC2">
    <w:name w:val="toc 2"/>
    <w:basedOn w:val="Normal"/>
    <w:next w:val="Normal"/>
    <w:autoRedefine/>
    <w:uiPriority w:val="39"/>
    <w:unhideWhenUsed/>
    <w:rsid w:val="0016758C"/>
    <w:pPr>
      <w:tabs>
        <w:tab w:val="right" w:leader="dot" w:pos="9350"/>
      </w:tabs>
      <w:spacing w:after="40"/>
      <w:ind w:left="288"/>
    </w:pPr>
    <w:rPr>
      <w:rFonts w:asciiTheme="minorHAnsi" w:hAnsiTheme="minorHAnsi" w:cs="Calibri"/>
      <w:noProof/>
      <w:sz w:val="22"/>
    </w:rPr>
  </w:style>
  <w:style w:type="character" w:customStyle="1" w:styleId="Heading3Char">
    <w:name w:val="Heading 3 Char"/>
    <w:basedOn w:val="DefaultParagraphFont"/>
    <w:link w:val="Heading3"/>
    <w:uiPriority w:val="9"/>
    <w:rsid w:val="00114DAD"/>
    <w:rPr>
      <w:rFonts w:asciiTheme="majorHAnsi" w:eastAsiaTheme="majorEastAsia" w:hAnsiTheme="majorHAnsi" w:cstheme="majorBidi"/>
      <w:b/>
      <w:bCs/>
      <w:color w:val="3A4B5B" w:themeColor="accent1" w:themeShade="80"/>
      <w:sz w:val="28"/>
      <w:szCs w:val="26"/>
    </w:rPr>
  </w:style>
  <w:style w:type="table" w:styleId="TableGrid">
    <w:name w:val="Table Grid"/>
    <w:basedOn w:val="TableNormal"/>
    <w:uiPriority w:val="59"/>
    <w:rsid w:val="0036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6758C"/>
    <w:pPr>
      <w:tabs>
        <w:tab w:val="right" w:leader="dot" w:pos="9350"/>
      </w:tabs>
      <w:spacing w:after="40"/>
      <w:ind w:left="576"/>
    </w:pPr>
    <w:rPr>
      <w:rFonts w:asciiTheme="minorHAnsi" w:hAnsiTheme="minorHAnsi" w:cs="Calibri"/>
      <w:noProof/>
      <w:sz w:val="22"/>
    </w:rPr>
  </w:style>
  <w:style w:type="paragraph" w:customStyle="1" w:styleId="TableHeading2">
    <w:name w:val="Table Heading 2"/>
    <w:basedOn w:val="Heading2"/>
    <w:link w:val="TableHeading2Char"/>
    <w:qFormat/>
    <w:rsid w:val="00ED19EC"/>
    <w:pPr>
      <w:spacing w:before="0"/>
      <w:jc w:val="center"/>
    </w:pPr>
  </w:style>
  <w:style w:type="character" w:customStyle="1" w:styleId="TableHeading2Char">
    <w:name w:val="Table Heading 2 Char"/>
    <w:basedOn w:val="Heading2Char"/>
    <w:link w:val="TableHeading2"/>
    <w:rsid w:val="00ED19EC"/>
    <w:rPr>
      <w:rFonts w:asciiTheme="majorHAnsi" w:eastAsiaTheme="majorEastAsia" w:hAnsiTheme="majorHAnsi" w:cstheme="majorBidi"/>
      <w:b/>
      <w:bCs/>
      <w:color w:val="3A4B5B" w:themeColor="accent1" w:themeShade="80"/>
      <w:sz w:val="28"/>
      <w:szCs w:val="26"/>
    </w:rPr>
  </w:style>
  <w:style w:type="paragraph" w:customStyle="1" w:styleId="TableSub-Heading">
    <w:name w:val="Table Sub-Heading"/>
    <w:basedOn w:val="Normal"/>
    <w:link w:val="TableSub-HeadingChar"/>
    <w:qFormat/>
    <w:rsid w:val="005A125D"/>
    <w:pPr>
      <w:spacing w:before="80" w:after="80"/>
    </w:pPr>
    <w:rPr>
      <w:rFonts w:asciiTheme="minorHAnsi" w:hAnsiTheme="minorHAnsi"/>
      <w:b/>
      <w:snapToGrid w:val="0"/>
      <w:sz w:val="22"/>
    </w:rPr>
  </w:style>
  <w:style w:type="character" w:customStyle="1" w:styleId="TableSub-HeadingChar">
    <w:name w:val="Table Sub-Heading Char"/>
    <w:basedOn w:val="DefaultParagraphFont"/>
    <w:link w:val="TableSub-Heading"/>
    <w:rsid w:val="005A125D"/>
    <w:rPr>
      <w:rFonts w:asciiTheme="minorHAnsi" w:hAnsiTheme="minorHAnsi"/>
      <w:b/>
      <w:snapToGrid w:val="0"/>
      <w:sz w:val="22"/>
    </w:rPr>
  </w:style>
  <w:style w:type="paragraph" w:styleId="NoSpacing">
    <w:name w:val="No Spacing"/>
    <w:link w:val="NoSpacingChar"/>
    <w:uiPriority w:val="1"/>
    <w:qFormat/>
    <w:rsid w:val="00B87ADC"/>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87ADC"/>
    <w:rPr>
      <w:rFonts w:asciiTheme="minorHAnsi" w:eastAsiaTheme="minorEastAsia" w:hAnsiTheme="minorHAnsi"/>
      <w:sz w:val="22"/>
      <w:lang w:eastAsia="ja-JP"/>
    </w:rPr>
  </w:style>
  <w:style w:type="paragraph" w:customStyle="1" w:styleId="EEOPHyperlink">
    <w:name w:val="EEOP Hyperlink"/>
    <w:basedOn w:val="Normal"/>
    <w:link w:val="EEOPHyperlinkChar"/>
    <w:qFormat/>
    <w:rsid w:val="003118B7"/>
    <w:pPr>
      <w:jc w:val="both"/>
    </w:pPr>
    <w:rPr>
      <w:rFonts w:asciiTheme="minorHAnsi" w:hAnsiTheme="minorHAnsi" w:cs="Raavi"/>
      <w:color w:val="286EEB"/>
      <w:sz w:val="22"/>
      <w:u w:val="single"/>
      <w14:textFill>
        <w14:solidFill>
          <w14:srgbClr w14:val="286EEB">
            <w14:lumMod w14:val="75000"/>
          </w14:srgbClr>
        </w14:solidFill>
      </w14:textFill>
    </w:rPr>
  </w:style>
  <w:style w:type="paragraph" w:customStyle="1" w:styleId="CenterHeading3">
    <w:name w:val="Center Heading 3"/>
    <w:basedOn w:val="Heading3"/>
    <w:link w:val="CenterHeading3Char"/>
    <w:qFormat/>
    <w:rsid w:val="003118B7"/>
    <w:pPr>
      <w:jc w:val="center"/>
    </w:pPr>
  </w:style>
  <w:style w:type="character" w:customStyle="1" w:styleId="EEOPHyperlinkChar">
    <w:name w:val="EEOP Hyperlink Char"/>
    <w:basedOn w:val="DefaultParagraphFont"/>
    <w:link w:val="EEOPHyperlink"/>
    <w:rsid w:val="003118B7"/>
    <w:rPr>
      <w:rFonts w:asciiTheme="minorHAnsi" w:hAnsiTheme="minorHAnsi" w:cs="Raavi"/>
      <w:color w:val="286EEB"/>
      <w:sz w:val="22"/>
      <w:u w:val="single"/>
      <w14:textFill>
        <w14:solidFill>
          <w14:srgbClr w14:val="286EEB">
            <w14:lumMod w14:val="75000"/>
          </w14:srgbClr>
        </w14:solidFill>
      </w14:textFill>
    </w:rPr>
  </w:style>
  <w:style w:type="character" w:customStyle="1" w:styleId="CenterHeading3Char">
    <w:name w:val="Center Heading 3 Char"/>
    <w:basedOn w:val="Heading3Char"/>
    <w:link w:val="CenterHeading3"/>
    <w:rsid w:val="003118B7"/>
    <w:rPr>
      <w:rFonts w:asciiTheme="majorHAnsi" w:eastAsiaTheme="majorEastAsia" w:hAnsiTheme="majorHAnsi" w:cstheme="majorBidi"/>
      <w:b/>
      <w:bCs/>
      <w:color w:val="3A4B5B" w:themeColor="accent1" w:themeShade="80"/>
      <w:sz w:val="28"/>
      <w:szCs w:val="26"/>
    </w:rPr>
  </w:style>
  <w:style w:type="paragraph" w:customStyle="1" w:styleId="HiddenHeading">
    <w:name w:val="Hidden Heading"/>
    <w:basedOn w:val="Normal"/>
    <w:link w:val="HiddenHeadingChar"/>
    <w:qFormat/>
    <w:rsid w:val="00942E26"/>
    <w:pPr>
      <w:spacing w:before="160" w:after="120"/>
    </w:pPr>
    <w:rPr>
      <w:rFonts w:asciiTheme="majorHAnsi" w:hAnsiTheme="majorHAnsi" w:cstheme="majorHAnsi"/>
      <w:b/>
      <w:color w:val="3A4B5B"/>
      <w:sz w:val="28"/>
    </w:rPr>
  </w:style>
  <w:style w:type="character" w:customStyle="1" w:styleId="HiddenHeadingChar">
    <w:name w:val="Hidden Heading Char"/>
    <w:basedOn w:val="DefaultParagraphFont"/>
    <w:link w:val="HiddenHeading"/>
    <w:rsid w:val="00942E26"/>
    <w:rPr>
      <w:rFonts w:asciiTheme="majorHAnsi" w:hAnsiTheme="majorHAnsi" w:cstheme="majorHAnsi"/>
      <w:b/>
      <w:color w:val="3A4B5B"/>
      <w:sz w:val="28"/>
    </w:rPr>
  </w:style>
  <w:style w:type="paragraph" w:styleId="NormalWeb">
    <w:name w:val="Normal (Web)"/>
    <w:basedOn w:val="Normal"/>
    <w:uiPriority w:val="99"/>
    <w:unhideWhenUsed/>
    <w:rsid w:val="00956F8A"/>
    <w:pPr>
      <w:spacing w:before="100" w:beforeAutospacing="1" w:after="100" w:afterAutospacing="1"/>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sel@uw.edu" TargetMode="External"/><Relationship Id="rId18" Type="http://schemas.openxmlformats.org/officeDocument/2006/relationships/hyperlink" Target="mailto:abernier@uw.edu" TargetMode="External"/><Relationship Id="rId26" Type="http://schemas.openxmlformats.org/officeDocument/2006/relationships/hyperlink" Target="http://www.ehs.washington.edu/ohshsplans/index.shtm" TargetMode="External"/><Relationship Id="rId39" Type="http://schemas.openxmlformats.org/officeDocument/2006/relationships/hyperlink" Target="http://www.ehs.washington.edu/fsoemerprep/assemblyoccevac.shtm" TargetMode="External"/><Relationship Id="rId3" Type="http://schemas.openxmlformats.org/officeDocument/2006/relationships/numbering" Target="numbering.xml"/><Relationship Id="rId21" Type="http://schemas.openxmlformats.org/officeDocument/2006/relationships/hyperlink" Target="http://www.ehs.washington.edu/ohshsplans/firstaidplan.pdf" TargetMode="External"/><Relationship Id="rId34" Type="http://schemas.openxmlformats.org/officeDocument/2006/relationships/hyperlink" Target="http://www.ehs.washington.edu/fsofire/fireextinguishers.shtm" TargetMode="External"/><Relationship Id="rId42" Type="http://schemas.openxmlformats.org/officeDocument/2006/relationships/hyperlink" Target="http://www.ehs.washington.edu/fsoemerprep/index.sht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bout.usps.com/posters/pos84.pdf" TargetMode="External"/><Relationship Id="rId17" Type="http://schemas.openxmlformats.org/officeDocument/2006/relationships/hyperlink" Target="mailto:barbmack@uw.edu" TargetMode="External"/><Relationship Id="rId25" Type="http://schemas.openxmlformats.org/officeDocument/2006/relationships/hyperlink" Target="mailto:dlbranum@uw.edu" TargetMode="External"/><Relationship Id="rId33" Type="http://schemas.openxmlformats.org/officeDocument/2006/relationships/hyperlink" Target="http://www.ehs.washington.edu/fsoemerprep/evacinfo.shtm" TargetMode="External"/><Relationship Id="rId38" Type="http://schemas.openxmlformats.org/officeDocument/2006/relationships/hyperlink" Target="http://www.ehs.washington.edu/fsoemerprep/evacwardduties.shtm" TargetMode="External"/><Relationship Id="rId46" Type="http://schemas.openxmlformats.org/officeDocument/2006/relationships/hyperlink" Target="http://www.ehs.washington.edu/ohshsplans/index.shtm" TargetMode="External"/><Relationship Id="rId2" Type="http://schemas.openxmlformats.org/officeDocument/2006/relationships/customXml" Target="../customXml/item2.xml"/><Relationship Id="rId16" Type="http://schemas.openxmlformats.org/officeDocument/2006/relationships/hyperlink" Target="mailto:ulrika@uw.edu" TargetMode="External"/><Relationship Id="rId20" Type="http://schemas.openxmlformats.org/officeDocument/2006/relationships/hyperlink" Target="mailto:davisk@uw.edu" TargetMode="External"/><Relationship Id="rId29" Type="http://schemas.openxmlformats.org/officeDocument/2006/relationships/hyperlink" Target="http://www.ehs.washington.edu/forms/fso/firedrillreport.pdf" TargetMode="External"/><Relationship Id="rId41" Type="http://schemas.openxmlformats.org/officeDocument/2006/relationships/hyperlink" Target="http://www.ehs.washington.edu/fsoemerprep/disabledevacguid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ashington.edu/emergency/ep" TargetMode="External"/><Relationship Id="rId32" Type="http://schemas.openxmlformats.org/officeDocument/2006/relationships/hyperlink" Target="http://www.ehs.washington.edu/fsoemerprep/emergproc.shtm" TargetMode="External"/><Relationship Id="rId37" Type="http://schemas.openxmlformats.org/officeDocument/2006/relationships/hyperlink" Target="http://www.ehs.washington.edu/ohshsplans/firstaidkit.shtm" TargetMode="External"/><Relationship Id="rId40" Type="http://schemas.openxmlformats.org/officeDocument/2006/relationships/hyperlink" Target="http://www.ehs.washington.edu/fsoemerprep/firesafetydirectorresp.shtm" TargetMode="External"/><Relationship Id="rId45"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hm4@uw.edu" TargetMode="External"/><Relationship Id="rId23" Type="http://schemas.openxmlformats.org/officeDocument/2006/relationships/image" Target="media/image2.jpeg"/><Relationship Id="rId28" Type="http://schemas.openxmlformats.org/officeDocument/2006/relationships/hyperlink" Target="http://www.ehs.washington.edu/fsoemerprep/fireexitrequirements.shtm" TargetMode="External"/><Relationship Id="rId36" Type="http://schemas.openxmlformats.org/officeDocument/2006/relationships/hyperlink" Target="https://www.ehs.washington.edu/epo/spills/chemspills.shtm" TargetMode="External"/><Relationship Id="rId10" Type="http://schemas.openxmlformats.org/officeDocument/2006/relationships/footer" Target="footer1.xml"/><Relationship Id="rId19" Type="http://schemas.openxmlformats.org/officeDocument/2006/relationships/hyperlink" Target="mailto:wstroud@uw.edu" TargetMode="External"/><Relationship Id="rId31" Type="http://schemas.openxmlformats.org/officeDocument/2006/relationships/hyperlink" Target="http://www.ehs.washington.edu/fsoemerprep/evacwardduties.shtm" TargetMode="External"/><Relationship Id="rId44" Type="http://schemas.openxmlformats.org/officeDocument/2006/relationships/hyperlink" Target="http://www.ehs.washington.edu/fsoemerprep/emergproc.s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lposey@uw.edu" TargetMode="External"/><Relationship Id="rId22" Type="http://schemas.openxmlformats.org/officeDocument/2006/relationships/hyperlink" Target="http://www.ehs.washington.edu/forms/fso/firedrillreport.pdf" TargetMode="External"/><Relationship Id="rId27" Type="http://schemas.openxmlformats.org/officeDocument/2006/relationships/hyperlink" Target="http://www.ehs.washington.edu/fsoemerprep/evacplan.shtm" TargetMode="External"/><Relationship Id="rId30" Type="http://schemas.openxmlformats.org/officeDocument/2006/relationships/hyperlink" Target="http://www.ehs.washington.edu/forms/pso/NewEmployeeSafetyOrientation.pdf" TargetMode="External"/><Relationship Id="rId35" Type="http://schemas.openxmlformats.org/officeDocument/2006/relationships/hyperlink" Target="http://www.ehs.washington.edu/ohshsplans/firstaidkit.shtm" TargetMode="External"/><Relationship Id="rId43" Type="http://schemas.openxmlformats.org/officeDocument/2006/relationships/hyperlink" Target="https://www.washington.edu/emergency/cert-starting-tea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798ED-0719-40AC-AAA7-7446EE09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70</Pages>
  <Words>16831</Words>
  <Characters>95940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Emergency Evacuation and Operations Plan</vt:lpstr>
    </vt:vector>
  </TitlesOfParts>
  <Company>Environmental Health and Safety</Company>
  <LinksUpToDate>false</LinksUpToDate>
  <CharactersWithSpaces>112546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and Operations Plan</dc:title>
  <dc:subject>[Building Name]</dc:subject>
  <dc:creator>Ryan Elliott</dc:creator>
  <cp:lastModifiedBy>Bev Wessel</cp:lastModifiedBy>
  <cp:revision>51</cp:revision>
  <cp:lastPrinted>2015-10-08T22:53:00Z</cp:lastPrinted>
  <dcterms:created xsi:type="dcterms:W3CDTF">2013-10-22T23:49:00Z</dcterms:created>
  <dcterms:modified xsi:type="dcterms:W3CDTF">2015-10-23T21:50:00Z</dcterms:modified>
</cp:coreProperties>
</file>